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A845" w14:textId="77777777" w:rsidR="00C469C9" w:rsidRPr="007950B9" w:rsidRDefault="00A711CC">
      <w:pPr>
        <w:rPr>
          <w:lang w:val="en-GB"/>
        </w:rPr>
      </w:pPr>
      <w:r w:rsidRPr="007950B9">
        <w:rPr>
          <w:lang w:val="en-GB"/>
        </w:rPr>
        <w:t xml:space="preserve">          </w:t>
      </w:r>
      <w:r>
        <w:rPr>
          <w:noProof/>
        </w:rPr>
        <w:drawing>
          <wp:inline distT="0" distB="0" distL="0" distR="0" wp14:anchorId="6E77A7F9" wp14:editId="7F73FC08">
            <wp:extent cx="4915535" cy="15811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5535" cy="1581150"/>
                    </a:xfrm>
                    <a:prstGeom prst="rect">
                      <a:avLst/>
                    </a:prstGeom>
                    <a:noFill/>
                  </pic:spPr>
                </pic:pic>
              </a:graphicData>
            </a:graphic>
          </wp:inline>
        </w:drawing>
      </w:r>
    </w:p>
    <w:p w14:paraId="78AE6782" w14:textId="364781BF" w:rsidR="00A711CC" w:rsidRPr="007950B9" w:rsidRDefault="00C70C71">
      <w:pPr>
        <w:rPr>
          <w:rFonts w:ascii="Trebuchet MS" w:hAnsi="Trebuchet MS"/>
          <w:b/>
          <w:sz w:val="96"/>
          <w:szCs w:val="96"/>
          <w:lang w:val="en-GB"/>
        </w:rPr>
      </w:pPr>
      <w:r w:rsidRPr="007950B9">
        <w:rPr>
          <w:rFonts w:ascii="Trebuchet MS" w:hAnsi="Trebuchet MS"/>
          <w:b/>
          <w:sz w:val="96"/>
          <w:szCs w:val="96"/>
          <w:lang w:val="en-GB"/>
        </w:rPr>
        <w:t xml:space="preserve"> </w:t>
      </w:r>
      <w:proofErr w:type="spellStart"/>
      <w:r w:rsidRPr="007950B9">
        <w:rPr>
          <w:rFonts w:ascii="Trebuchet MS" w:hAnsi="Trebuchet MS"/>
          <w:b/>
          <w:sz w:val="96"/>
          <w:szCs w:val="96"/>
          <w:lang w:val="en-GB"/>
        </w:rPr>
        <w:t>Bacheloroppgave</w:t>
      </w:r>
      <w:proofErr w:type="spellEnd"/>
    </w:p>
    <w:p w14:paraId="55C5DD96" w14:textId="77777777" w:rsidR="00A711CC" w:rsidRPr="007950B9" w:rsidRDefault="00A711CC" w:rsidP="00A711CC">
      <w:pPr>
        <w:spacing w:before="100" w:beforeAutospacing="1" w:after="0" w:line="360" w:lineRule="auto"/>
        <w:rPr>
          <w:rFonts w:eastAsia="Times New Roman" w:cs="Times New Roman"/>
          <w:szCs w:val="24"/>
          <w:bdr w:val="none" w:sz="0" w:space="0" w:color="auto" w:frame="1"/>
          <w:shd w:val="clear" w:color="auto" w:fill="FFFFFF"/>
          <w:lang w:val="en-GB" w:eastAsia="nb-NO"/>
        </w:rPr>
      </w:pPr>
    </w:p>
    <w:p w14:paraId="22D2AAF8" w14:textId="77777777" w:rsidR="00A711CC" w:rsidRPr="007950B9" w:rsidRDefault="00A711CC" w:rsidP="00A711CC">
      <w:pPr>
        <w:spacing w:before="100" w:beforeAutospacing="1" w:after="0" w:line="360" w:lineRule="auto"/>
        <w:rPr>
          <w:rFonts w:eastAsia="Times New Roman" w:cs="Times New Roman"/>
          <w:szCs w:val="24"/>
          <w:bdr w:val="none" w:sz="0" w:space="0" w:color="auto" w:frame="1"/>
          <w:shd w:val="clear" w:color="auto" w:fill="FFFFFF"/>
          <w:lang w:val="en-GB" w:eastAsia="nb-NO"/>
        </w:rPr>
      </w:pPr>
      <w:r w:rsidRPr="007950B9">
        <w:rPr>
          <w:rFonts w:ascii="Trebuchet MS" w:eastAsia="Times New Roman" w:hAnsi="Trebuchet MS" w:cs="Times New Roman"/>
          <w:b/>
          <w:bCs/>
          <w:sz w:val="36"/>
          <w:szCs w:val="36"/>
          <w:bdr w:val="none" w:sz="0" w:space="0" w:color="auto" w:frame="1"/>
          <w:shd w:val="clear" w:color="auto" w:fill="FFFFFF"/>
          <w:lang w:val="en-GB" w:eastAsia="nb-NO"/>
        </w:rPr>
        <w:t xml:space="preserve">SY 300215 </w:t>
      </w:r>
      <w:proofErr w:type="spellStart"/>
      <w:r w:rsidRPr="007950B9">
        <w:rPr>
          <w:rFonts w:ascii="Trebuchet MS" w:eastAsia="Times New Roman" w:hAnsi="Trebuchet MS" w:cs="Times New Roman"/>
          <w:b/>
          <w:bCs/>
          <w:sz w:val="36"/>
          <w:szCs w:val="36"/>
          <w:bdr w:val="none" w:sz="0" w:space="0" w:color="auto" w:frame="1"/>
          <w:shd w:val="clear" w:color="auto" w:fill="FFFFFF"/>
          <w:lang w:val="en-GB" w:eastAsia="nb-NO"/>
        </w:rPr>
        <w:t>Bacheloroppgave</w:t>
      </w:r>
      <w:proofErr w:type="spellEnd"/>
      <w:r w:rsidRPr="007950B9">
        <w:rPr>
          <w:rFonts w:ascii="Trebuchet MS" w:eastAsia="Times New Roman" w:hAnsi="Trebuchet MS" w:cs="Times New Roman"/>
          <w:b/>
          <w:bCs/>
          <w:sz w:val="36"/>
          <w:szCs w:val="36"/>
          <w:bdr w:val="none" w:sz="0" w:space="0" w:color="auto" w:frame="1"/>
          <w:shd w:val="clear" w:color="auto" w:fill="FFFFFF"/>
          <w:lang w:val="en-GB" w:eastAsia="nb-NO"/>
        </w:rPr>
        <w:t xml:space="preserve"> </w:t>
      </w:r>
      <w:proofErr w:type="spellStart"/>
      <w:r w:rsidRPr="007950B9">
        <w:rPr>
          <w:rFonts w:ascii="Trebuchet MS" w:eastAsia="Times New Roman" w:hAnsi="Trebuchet MS" w:cs="Times New Roman"/>
          <w:b/>
          <w:bCs/>
          <w:sz w:val="36"/>
          <w:szCs w:val="36"/>
          <w:bdr w:val="none" w:sz="0" w:space="0" w:color="auto" w:frame="1"/>
          <w:shd w:val="clear" w:color="auto" w:fill="FFFFFF"/>
          <w:lang w:val="en-GB" w:eastAsia="nb-NO"/>
        </w:rPr>
        <w:t>i</w:t>
      </w:r>
      <w:proofErr w:type="spellEnd"/>
      <w:r w:rsidRPr="007950B9">
        <w:rPr>
          <w:rFonts w:ascii="Trebuchet MS" w:eastAsia="Times New Roman" w:hAnsi="Trebuchet MS" w:cs="Times New Roman"/>
          <w:b/>
          <w:bCs/>
          <w:sz w:val="36"/>
          <w:szCs w:val="36"/>
          <w:bdr w:val="none" w:sz="0" w:space="0" w:color="auto" w:frame="1"/>
          <w:shd w:val="clear" w:color="auto" w:fill="FFFFFF"/>
          <w:lang w:val="en-GB" w:eastAsia="nb-NO"/>
        </w:rPr>
        <w:t xml:space="preserve"> </w:t>
      </w:r>
      <w:proofErr w:type="spellStart"/>
      <w:r w:rsidRPr="007950B9">
        <w:rPr>
          <w:rFonts w:ascii="Trebuchet MS" w:eastAsia="Times New Roman" w:hAnsi="Trebuchet MS" w:cs="Times New Roman"/>
          <w:b/>
          <w:bCs/>
          <w:sz w:val="36"/>
          <w:szCs w:val="36"/>
          <w:bdr w:val="none" w:sz="0" w:space="0" w:color="auto" w:frame="1"/>
          <w:shd w:val="clear" w:color="auto" w:fill="FFFFFF"/>
          <w:lang w:val="en-GB" w:eastAsia="nb-NO"/>
        </w:rPr>
        <w:t>sykepleie</w:t>
      </w:r>
      <w:proofErr w:type="spellEnd"/>
      <w:r w:rsidRPr="007950B9">
        <w:rPr>
          <w:rFonts w:ascii="Trebuchet MS" w:eastAsia="Times New Roman" w:hAnsi="Trebuchet MS" w:cs="Times New Roman"/>
          <w:b/>
          <w:bCs/>
          <w:sz w:val="36"/>
          <w:szCs w:val="36"/>
          <w:bdr w:val="none" w:sz="0" w:space="0" w:color="auto" w:frame="1"/>
          <w:shd w:val="clear" w:color="auto" w:fill="FFFFFF"/>
          <w:lang w:val="en-GB" w:eastAsia="nb-NO"/>
        </w:rPr>
        <w:t xml:space="preserve"> </w:t>
      </w:r>
    </w:p>
    <w:p w14:paraId="06F5C004" w14:textId="70494331" w:rsidR="00A711CC" w:rsidRPr="007950B9" w:rsidRDefault="00A711CC" w:rsidP="00A711CC">
      <w:pPr>
        <w:spacing w:before="100" w:beforeAutospacing="1" w:after="0" w:line="360" w:lineRule="auto"/>
        <w:rPr>
          <w:rFonts w:ascii="Trebuchet MS" w:eastAsia="Times New Roman" w:hAnsi="Trebuchet MS" w:cs="Times New Roman"/>
          <w:sz w:val="36"/>
          <w:szCs w:val="36"/>
          <w:bdr w:val="none" w:sz="0" w:space="0" w:color="auto" w:frame="1"/>
          <w:shd w:val="clear" w:color="auto" w:fill="FFFFFF"/>
          <w:lang w:val="en-GB" w:eastAsia="nb-NO"/>
        </w:rPr>
      </w:pPr>
      <w:r w:rsidRPr="007950B9">
        <w:rPr>
          <w:rFonts w:ascii="Trebuchet MS" w:eastAsia="Times New Roman" w:hAnsi="Trebuchet MS" w:cs="Times New Roman"/>
          <w:sz w:val="36"/>
          <w:szCs w:val="36"/>
          <w:bdr w:val="none" w:sz="0" w:space="0" w:color="auto" w:frame="1"/>
          <w:shd w:val="clear" w:color="auto" w:fill="FFFFFF"/>
          <w:lang w:val="en-GB" w:eastAsia="nb-NO"/>
        </w:rPr>
        <w:t>How nurses’ knowledge affects attitudes towards patients with HIV/AIDS</w:t>
      </w:r>
    </w:p>
    <w:p w14:paraId="1CD41DB7" w14:textId="77777777" w:rsidR="00A711CC" w:rsidRPr="007950B9" w:rsidRDefault="00A711CC" w:rsidP="00A711CC">
      <w:pPr>
        <w:spacing w:before="100" w:beforeAutospacing="1" w:after="0" w:line="360" w:lineRule="auto"/>
        <w:rPr>
          <w:rFonts w:ascii="Trebuchet MS" w:eastAsia="Times New Roman" w:hAnsi="Trebuchet MS" w:cs="Times New Roman"/>
          <w:sz w:val="32"/>
          <w:szCs w:val="36"/>
          <w:bdr w:val="none" w:sz="0" w:space="0" w:color="auto" w:frame="1"/>
          <w:shd w:val="clear" w:color="auto" w:fill="FFFFFF"/>
          <w:lang w:val="en-GB" w:eastAsia="nb-NO"/>
        </w:rPr>
      </w:pPr>
    </w:p>
    <w:p w14:paraId="1084BB2B" w14:textId="6B2F29F1" w:rsidR="00A711CC" w:rsidRPr="00C70C71" w:rsidRDefault="007950B9" w:rsidP="00A711CC">
      <w:pPr>
        <w:spacing w:before="100" w:beforeAutospacing="1" w:after="0" w:line="360" w:lineRule="auto"/>
        <w:rPr>
          <w:rFonts w:ascii="Trebuchet MS" w:eastAsia="Times New Roman" w:hAnsi="Trebuchet MS" w:cs="Times New Roman"/>
          <w:b/>
          <w:sz w:val="32"/>
          <w:szCs w:val="36"/>
          <w:bdr w:val="none" w:sz="0" w:space="0" w:color="auto" w:frame="1"/>
          <w:shd w:val="clear" w:color="auto" w:fill="FFFFFF"/>
          <w:lang w:eastAsia="nb-NO"/>
        </w:rPr>
      </w:pPr>
      <w:r>
        <w:rPr>
          <w:rFonts w:ascii="Trebuchet MS" w:eastAsia="Times New Roman" w:hAnsi="Trebuchet MS" w:cs="Times New Roman"/>
          <w:b/>
          <w:sz w:val="32"/>
          <w:szCs w:val="36"/>
          <w:bdr w:val="none" w:sz="0" w:space="0" w:color="auto" w:frame="1"/>
          <w:shd w:val="clear" w:color="auto" w:fill="FFFFFF"/>
          <w:lang w:eastAsia="nb-NO"/>
        </w:rPr>
        <w:t>Forfatter: Flatsetø, Henriette</w:t>
      </w:r>
      <w:bookmarkStart w:id="0" w:name="_GoBack"/>
      <w:bookmarkEnd w:id="0"/>
    </w:p>
    <w:p w14:paraId="4F0D1140" w14:textId="77777777" w:rsidR="00A711CC" w:rsidRPr="00C70C71" w:rsidRDefault="00A711CC" w:rsidP="00A711CC">
      <w:pPr>
        <w:spacing w:before="100" w:beforeAutospacing="1" w:after="0" w:line="360" w:lineRule="auto"/>
        <w:rPr>
          <w:rFonts w:ascii="Trebuchet MS" w:eastAsia="Times New Roman" w:hAnsi="Trebuchet MS" w:cs="Times New Roman"/>
          <w:sz w:val="32"/>
          <w:szCs w:val="36"/>
          <w:bdr w:val="none" w:sz="0" w:space="0" w:color="auto" w:frame="1"/>
          <w:shd w:val="clear" w:color="auto" w:fill="FFFFFF"/>
          <w:lang w:eastAsia="nb-NO"/>
        </w:rPr>
      </w:pPr>
    </w:p>
    <w:p w14:paraId="435B99AB" w14:textId="3887875F" w:rsidR="00A711CC" w:rsidRPr="00A711CC" w:rsidRDefault="00A711CC" w:rsidP="00A711CC">
      <w:pPr>
        <w:spacing w:before="100" w:beforeAutospacing="1" w:after="0" w:line="360" w:lineRule="auto"/>
        <w:rPr>
          <w:rFonts w:eastAsia="Times New Roman" w:cs="Times New Roman"/>
          <w:szCs w:val="24"/>
          <w:bdr w:val="none" w:sz="0" w:space="0" w:color="auto" w:frame="1"/>
          <w:shd w:val="clear" w:color="auto" w:fill="FFFFFF"/>
          <w:lang w:eastAsia="nb-NO"/>
        </w:rPr>
      </w:pPr>
      <w:bookmarkStart w:id="1" w:name="Text11"/>
      <w:bookmarkEnd w:id="1"/>
      <w:r w:rsidRPr="00A711CC">
        <w:rPr>
          <w:rFonts w:ascii="Trebuchet MS" w:eastAsia="Times New Roman" w:hAnsi="Trebuchet MS" w:cs="Times New Roman"/>
          <w:b/>
          <w:bCs/>
          <w:sz w:val="32"/>
          <w:szCs w:val="32"/>
          <w:bdr w:val="none" w:sz="0" w:space="0" w:color="auto" w:frame="1"/>
          <w:shd w:val="clear" w:color="auto" w:fill="FFFFFF"/>
          <w:lang w:eastAsia="nb-NO"/>
        </w:rPr>
        <w:t>Totalt antall ord:</w:t>
      </w:r>
      <w:r w:rsidR="008B4A08">
        <w:rPr>
          <w:rFonts w:ascii="Trebuchet MS" w:eastAsia="Times New Roman" w:hAnsi="Trebuchet MS" w:cs="Times New Roman"/>
          <w:b/>
          <w:bCs/>
          <w:sz w:val="32"/>
          <w:szCs w:val="32"/>
          <w:bdr w:val="none" w:sz="0" w:space="0" w:color="auto" w:frame="1"/>
          <w:shd w:val="clear" w:color="auto" w:fill="FFFFFF"/>
          <w:lang w:eastAsia="nb-NO"/>
        </w:rPr>
        <w:t xml:space="preserve"> 8</w:t>
      </w:r>
      <w:r w:rsidR="00256D5B">
        <w:rPr>
          <w:rFonts w:ascii="Trebuchet MS" w:eastAsia="Times New Roman" w:hAnsi="Trebuchet MS" w:cs="Times New Roman"/>
          <w:b/>
          <w:bCs/>
          <w:sz w:val="32"/>
          <w:szCs w:val="32"/>
          <w:bdr w:val="none" w:sz="0" w:space="0" w:color="auto" w:frame="1"/>
          <w:shd w:val="clear" w:color="auto" w:fill="FFFFFF"/>
          <w:lang w:eastAsia="nb-NO"/>
        </w:rPr>
        <w:t>7</w:t>
      </w:r>
      <w:r w:rsidR="00386F81">
        <w:rPr>
          <w:rFonts w:ascii="Trebuchet MS" w:eastAsia="Times New Roman" w:hAnsi="Trebuchet MS" w:cs="Times New Roman"/>
          <w:b/>
          <w:bCs/>
          <w:sz w:val="32"/>
          <w:szCs w:val="32"/>
          <w:bdr w:val="none" w:sz="0" w:space="0" w:color="auto" w:frame="1"/>
          <w:shd w:val="clear" w:color="auto" w:fill="FFFFFF"/>
          <w:lang w:eastAsia="nb-NO"/>
        </w:rPr>
        <w:t>51</w:t>
      </w:r>
    </w:p>
    <w:p w14:paraId="2C2311A9" w14:textId="51C20CAD" w:rsidR="00A711CC" w:rsidRPr="00A711CC" w:rsidRDefault="00A711CC" w:rsidP="00A711CC">
      <w:pPr>
        <w:spacing w:before="100" w:beforeAutospacing="1" w:after="0" w:line="360" w:lineRule="auto"/>
        <w:rPr>
          <w:rFonts w:eastAsia="Times New Roman" w:cs="Times New Roman"/>
          <w:szCs w:val="24"/>
          <w:bdr w:val="none" w:sz="0" w:space="0" w:color="auto" w:frame="1"/>
          <w:shd w:val="clear" w:color="auto" w:fill="FFFFFF"/>
          <w:lang w:eastAsia="nb-NO"/>
        </w:rPr>
      </w:pPr>
      <w:r w:rsidRPr="00A711CC">
        <w:rPr>
          <w:rFonts w:ascii="Trebuchet MS" w:eastAsia="Times New Roman" w:hAnsi="Trebuchet MS" w:cs="Times New Roman"/>
          <w:b/>
          <w:bCs/>
          <w:sz w:val="32"/>
          <w:szCs w:val="32"/>
          <w:bdr w:val="none" w:sz="0" w:space="0" w:color="auto" w:frame="1"/>
          <w:shd w:val="clear" w:color="auto" w:fill="FFFFFF"/>
          <w:lang w:eastAsia="nb-NO"/>
        </w:rPr>
        <w:t xml:space="preserve">Antall sider inkludert forsiden: </w:t>
      </w:r>
      <w:r w:rsidR="009018F1">
        <w:rPr>
          <w:rFonts w:ascii="Trebuchet MS" w:eastAsia="Times New Roman" w:hAnsi="Trebuchet MS" w:cs="Times New Roman"/>
          <w:b/>
          <w:bCs/>
          <w:sz w:val="32"/>
          <w:szCs w:val="32"/>
          <w:bdr w:val="none" w:sz="0" w:space="0" w:color="auto" w:frame="1"/>
          <w:shd w:val="clear" w:color="auto" w:fill="FFFFFF"/>
          <w:lang w:eastAsia="nb-NO"/>
        </w:rPr>
        <w:t>6</w:t>
      </w:r>
      <w:r w:rsidR="00567C8C">
        <w:rPr>
          <w:rFonts w:ascii="Trebuchet MS" w:eastAsia="Times New Roman" w:hAnsi="Trebuchet MS" w:cs="Times New Roman"/>
          <w:b/>
          <w:bCs/>
          <w:sz w:val="32"/>
          <w:szCs w:val="32"/>
          <w:bdr w:val="none" w:sz="0" w:space="0" w:color="auto" w:frame="1"/>
          <w:shd w:val="clear" w:color="auto" w:fill="FFFFFF"/>
          <w:lang w:eastAsia="nb-NO"/>
        </w:rPr>
        <w:t>1</w:t>
      </w:r>
      <w:r w:rsidRPr="00A711CC">
        <w:rPr>
          <w:rFonts w:ascii="Trebuchet MS" w:eastAsia="Times New Roman" w:hAnsi="Trebuchet MS" w:cs="Times New Roman"/>
          <w:b/>
          <w:bCs/>
          <w:sz w:val="32"/>
          <w:szCs w:val="32"/>
          <w:bdr w:val="none" w:sz="0" w:space="0" w:color="auto" w:frame="1"/>
          <w:shd w:val="clear" w:color="auto" w:fill="FFFFFF"/>
          <w:lang w:eastAsia="nb-NO"/>
        </w:rPr>
        <w:br/>
      </w:r>
      <w:r w:rsidRPr="00A711CC">
        <w:rPr>
          <w:rFonts w:ascii="Trebuchet MS" w:eastAsia="Times New Roman" w:hAnsi="Trebuchet MS" w:cs="Times New Roman"/>
          <w:sz w:val="32"/>
          <w:szCs w:val="32"/>
          <w:bdr w:val="none" w:sz="0" w:space="0" w:color="auto" w:frame="1"/>
          <w:shd w:val="clear" w:color="auto" w:fill="FFFFFF"/>
          <w:lang w:eastAsia="nb-NO"/>
        </w:rPr>
        <w:br/>
      </w:r>
      <w:r w:rsidRPr="00A711CC">
        <w:rPr>
          <w:rFonts w:ascii="Trebuchet MS" w:eastAsia="Times New Roman" w:hAnsi="Trebuchet MS" w:cs="Times New Roman"/>
          <w:b/>
          <w:bCs/>
          <w:sz w:val="32"/>
          <w:szCs w:val="32"/>
          <w:bdr w:val="none" w:sz="0" w:space="0" w:color="auto" w:frame="1"/>
          <w:shd w:val="clear" w:color="auto" w:fill="FFFFFF"/>
          <w:lang w:eastAsia="nb-NO"/>
        </w:rPr>
        <w:t xml:space="preserve">Hovedveileder: </w:t>
      </w:r>
      <w:r w:rsidR="009C69F4">
        <w:rPr>
          <w:rFonts w:ascii="Trebuchet MS" w:eastAsia="Times New Roman" w:hAnsi="Trebuchet MS" w:cs="Times New Roman"/>
          <w:b/>
          <w:bCs/>
          <w:sz w:val="32"/>
          <w:szCs w:val="32"/>
          <w:bdr w:val="none" w:sz="0" w:space="0" w:color="auto" w:frame="1"/>
          <w:shd w:val="clear" w:color="auto" w:fill="FFFFFF"/>
          <w:lang w:eastAsia="nb-NO"/>
        </w:rPr>
        <w:t>Rigmor Hammer</w:t>
      </w:r>
    </w:p>
    <w:p w14:paraId="58694062" w14:textId="256EF058" w:rsidR="00A711CC" w:rsidRPr="00A711CC" w:rsidRDefault="00A711CC" w:rsidP="00A711CC">
      <w:pPr>
        <w:spacing w:before="100" w:beforeAutospacing="1" w:after="0" w:line="360" w:lineRule="auto"/>
        <w:rPr>
          <w:rFonts w:eastAsia="Times New Roman" w:cs="Times New Roman"/>
          <w:szCs w:val="24"/>
          <w:bdr w:val="none" w:sz="0" w:space="0" w:color="auto" w:frame="1"/>
          <w:shd w:val="clear" w:color="auto" w:fill="FFFFFF"/>
          <w:lang w:eastAsia="nb-NO"/>
        </w:rPr>
      </w:pPr>
    </w:p>
    <w:p w14:paraId="4862DF61" w14:textId="2C072E1F" w:rsidR="00A711CC" w:rsidRDefault="00C70C71" w:rsidP="00C70C71">
      <w:pPr>
        <w:spacing w:before="100" w:beforeAutospacing="1" w:after="0" w:line="360" w:lineRule="auto"/>
        <w:rPr>
          <w:noProof/>
        </w:rPr>
      </w:pPr>
      <w:bookmarkStart w:id="2" w:name="Text31"/>
      <w:bookmarkEnd w:id="2"/>
      <w:r>
        <w:rPr>
          <w:rFonts w:ascii="Trebuchet MS" w:eastAsia="Times New Roman" w:hAnsi="Trebuchet MS" w:cs="Times New Roman"/>
          <w:noProof/>
          <w:sz w:val="32"/>
          <w:szCs w:val="32"/>
          <w:bdr w:val="none" w:sz="0" w:space="0" w:color="auto" w:frame="1"/>
          <w:shd w:val="clear" w:color="auto" w:fill="FFFFFF"/>
          <w:lang w:eastAsia="nb-NO"/>
        </w:rPr>
        <w:drawing>
          <wp:anchor distT="0" distB="0" distL="114300" distR="114300" simplePos="0" relativeHeight="251658240" behindDoc="1" locked="0" layoutInCell="1" allowOverlap="1" wp14:anchorId="1588CA92" wp14:editId="2A81200C">
            <wp:simplePos x="0" y="0"/>
            <wp:positionH relativeFrom="margin">
              <wp:align>right</wp:align>
            </wp:positionH>
            <wp:positionV relativeFrom="paragraph">
              <wp:posOffset>-99967</wp:posOffset>
            </wp:positionV>
            <wp:extent cx="1816735" cy="579120"/>
            <wp:effectExtent l="0" t="0" r="0" b="0"/>
            <wp:wrapTight wrapText="bothSides">
              <wp:wrapPolygon edited="0">
                <wp:start x="0" y="0"/>
                <wp:lineTo x="0" y="20605"/>
                <wp:lineTo x="21290" y="20605"/>
                <wp:lineTo x="2129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579120"/>
                    </a:xfrm>
                    <a:prstGeom prst="rect">
                      <a:avLst/>
                    </a:prstGeom>
                    <a:noFill/>
                  </pic:spPr>
                </pic:pic>
              </a:graphicData>
            </a:graphic>
          </wp:anchor>
        </w:drawing>
      </w:r>
      <w:r w:rsidR="00A711CC" w:rsidRPr="00A711CC">
        <w:rPr>
          <w:rFonts w:ascii="Trebuchet MS" w:eastAsia="Times New Roman" w:hAnsi="Trebuchet MS" w:cs="Times New Roman"/>
          <w:sz w:val="32"/>
          <w:szCs w:val="32"/>
          <w:bdr w:val="none" w:sz="0" w:space="0" w:color="auto" w:frame="1"/>
          <w:shd w:val="clear" w:color="auto" w:fill="FFFFFF"/>
          <w:lang w:eastAsia="nb-NO"/>
        </w:rPr>
        <w:t xml:space="preserve">Innlevert Ålesund, </w:t>
      </w:r>
      <w:r w:rsidR="003334B7">
        <w:rPr>
          <w:rFonts w:ascii="Trebuchet MS" w:eastAsia="Times New Roman" w:hAnsi="Trebuchet MS" w:cs="Times New Roman"/>
          <w:sz w:val="32"/>
          <w:szCs w:val="32"/>
          <w:bdr w:val="none" w:sz="0" w:space="0" w:color="auto" w:frame="1"/>
          <w:shd w:val="clear" w:color="auto" w:fill="FFFFFF"/>
          <w:lang w:eastAsia="nb-NO"/>
        </w:rPr>
        <w:t>21.05.2018</w:t>
      </w:r>
    </w:p>
    <w:p w14:paraId="6EB25EDC" w14:textId="77777777" w:rsidR="00C70C71" w:rsidRPr="00C70C71" w:rsidRDefault="00C70C71" w:rsidP="00C70C71">
      <w:pPr>
        <w:spacing w:before="100" w:beforeAutospacing="1" w:after="0" w:line="360" w:lineRule="auto"/>
        <w:rPr>
          <w:rFonts w:eastAsia="Times New Roman" w:cs="Times New Roman"/>
          <w:szCs w:val="24"/>
          <w:bdr w:val="none" w:sz="0" w:space="0" w:color="auto" w:frame="1"/>
          <w:shd w:val="clear" w:color="auto" w:fill="FFFFFF"/>
          <w:lang w:eastAsia="nb-NO"/>
        </w:rPr>
      </w:pPr>
    </w:p>
    <w:p w14:paraId="142063D5" w14:textId="77777777" w:rsidR="00A711CC" w:rsidRDefault="00A711CC"/>
    <w:p w14:paraId="39A2A2D1" w14:textId="77777777" w:rsidR="00A711CC" w:rsidRPr="00345CBD" w:rsidRDefault="00A711CC" w:rsidP="00A711CC">
      <w:pPr>
        <w:pStyle w:val="NormalWeb"/>
        <w:spacing w:after="0"/>
      </w:pPr>
      <w:r w:rsidRPr="00345CBD">
        <w:rPr>
          <w:b/>
          <w:bCs/>
          <w:sz w:val="32"/>
          <w:szCs w:val="32"/>
        </w:rPr>
        <w:t xml:space="preserve">Obligatorisk egenerklæring/gruppeerklæring </w:t>
      </w:r>
    </w:p>
    <w:p w14:paraId="3A1973E9" w14:textId="16440FAC" w:rsidR="00A711CC" w:rsidRDefault="00A711CC" w:rsidP="00C70C71">
      <w:pPr>
        <w:pStyle w:val="NormalWeb"/>
        <w:spacing w:after="0" w:line="360" w:lineRule="auto"/>
      </w:pPr>
      <w:r>
        <w:rPr>
          <w:sz w:val="22"/>
          <w:szCs w:val="22"/>
        </w:rPr>
        <w:t xml:space="preserve">Den enkelte student er selv ansvarlig for å sette seg inn i hva som er lovlige hjelpemidler, retningslinjer for bruk av disse og regler om kildebruk. Erklæringen skal bevisstgjøre studentene på deres ansvar og hvilke konsekvenser fusk kan medføre. </w:t>
      </w:r>
      <w:r>
        <w:rPr>
          <w:b/>
          <w:bCs/>
          <w:sz w:val="22"/>
          <w:szCs w:val="22"/>
        </w:rPr>
        <w:t>Manglende erklæring fritar ikke studentene fra sitt ansvar</w:t>
      </w:r>
      <w:r>
        <w:rPr>
          <w:sz w:val="22"/>
          <w:szCs w:val="22"/>
        </w:rPr>
        <w:t>.</w:t>
      </w:r>
    </w:p>
    <w:p w14:paraId="7D8073F4" w14:textId="77777777" w:rsidR="00A711CC" w:rsidRPr="00A711CC" w:rsidRDefault="00A711CC" w:rsidP="00A711CC">
      <w:pPr>
        <w:spacing w:before="100" w:beforeAutospacing="1" w:after="0" w:line="360" w:lineRule="auto"/>
        <w:rPr>
          <w:rFonts w:eastAsia="Times New Roman" w:cs="Times New Roman"/>
          <w:szCs w:val="24"/>
          <w:lang w:eastAsia="nb-NO"/>
        </w:rPr>
      </w:pPr>
    </w:p>
    <w:tbl>
      <w:tblPr>
        <w:tblW w:w="5000" w:type="pct"/>
        <w:tblCellSpacing w:w="0" w:type="dxa"/>
        <w:tblBorders>
          <w:top w:val="outset" w:sz="6" w:space="0" w:color="00000A"/>
          <w:left w:val="outset" w:sz="6" w:space="0" w:color="00000A"/>
          <w:bottom w:val="outset" w:sz="6" w:space="0" w:color="00000A"/>
          <w:right w:val="outset" w:sz="6" w:space="0" w:color="00000A"/>
        </w:tblBorders>
        <w:shd w:val="clear" w:color="auto" w:fill="F2F2F2"/>
        <w:tblCellMar>
          <w:top w:w="105" w:type="dxa"/>
          <w:left w:w="105" w:type="dxa"/>
          <w:bottom w:w="105" w:type="dxa"/>
          <w:right w:w="105" w:type="dxa"/>
        </w:tblCellMar>
        <w:tblLook w:val="04A0" w:firstRow="1" w:lastRow="0" w:firstColumn="1" w:lastColumn="0" w:noHBand="0" w:noVBand="1"/>
      </w:tblPr>
      <w:tblGrid>
        <w:gridCol w:w="435"/>
        <w:gridCol w:w="7353"/>
        <w:gridCol w:w="286"/>
        <w:gridCol w:w="982"/>
      </w:tblGrid>
      <w:tr w:rsidR="00A711CC" w:rsidRPr="00A711CC" w14:paraId="7A9CE911" w14:textId="77777777" w:rsidTr="00A711CC">
        <w:trPr>
          <w:trHeight w:val="225"/>
          <w:tblCellSpacing w:w="0" w:type="dxa"/>
        </w:trPr>
        <w:tc>
          <w:tcPr>
            <w:tcW w:w="4300" w:type="pct"/>
            <w:gridSpan w:val="2"/>
            <w:tcBorders>
              <w:top w:val="outset" w:sz="6" w:space="0" w:color="00000A"/>
              <w:left w:val="outset" w:sz="6" w:space="0" w:color="00000A"/>
              <w:bottom w:val="outset" w:sz="6" w:space="0" w:color="00000A"/>
              <w:right w:val="outset" w:sz="6" w:space="0" w:color="00000A"/>
            </w:tcBorders>
            <w:shd w:val="clear" w:color="auto" w:fill="F2F2F2"/>
            <w:hideMark/>
          </w:tcPr>
          <w:p w14:paraId="43ED4E54" w14:textId="77777777" w:rsidR="00A711CC" w:rsidRPr="00A711CC" w:rsidRDefault="00A711CC" w:rsidP="00A711CC">
            <w:pPr>
              <w:spacing w:before="100" w:beforeAutospacing="1" w:after="119" w:line="240" w:lineRule="auto"/>
              <w:rPr>
                <w:rFonts w:eastAsia="Times New Roman" w:cs="Times New Roman"/>
                <w:szCs w:val="24"/>
                <w:lang w:eastAsia="nb-NO"/>
              </w:rPr>
            </w:pPr>
            <w:r w:rsidRPr="00A711CC">
              <w:rPr>
                <w:rFonts w:ascii="Trebuchet MS" w:eastAsia="Times New Roman" w:hAnsi="Trebuchet MS" w:cs="Times New Roman"/>
                <w:i/>
                <w:iCs/>
                <w:sz w:val="20"/>
                <w:szCs w:val="20"/>
                <w:lang w:eastAsia="nb-NO"/>
              </w:rPr>
              <w:t>Du/dere fyller ut erklæringen ved å klikke i ruten til høyre for den enkelte del 1-6:</w:t>
            </w:r>
          </w:p>
        </w:tc>
        <w:tc>
          <w:tcPr>
            <w:tcW w:w="157" w:type="pct"/>
            <w:tcBorders>
              <w:top w:val="outset" w:sz="6" w:space="0" w:color="00000A"/>
              <w:left w:val="outset" w:sz="6" w:space="0" w:color="00000A"/>
              <w:bottom w:val="outset" w:sz="6" w:space="0" w:color="00000A"/>
              <w:right w:val="outset" w:sz="6" w:space="0" w:color="00000A"/>
            </w:tcBorders>
            <w:shd w:val="clear" w:color="auto" w:fill="F2F2F2"/>
            <w:hideMark/>
          </w:tcPr>
          <w:p w14:paraId="01E2BB92" w14:textId="77777777" w:rsidR="00A711CC" w:rsidRPr="00A711CC" w:rsidRDefault="00A711CC" w:rsidP="00A711CC">
            <w:pPr>
              <w:spacing w:before="100" w:beforeAutospacing="1" w:after="119" w:line="240" w:lineRule="auto"/>
              <w:rPr>
                <w:rFonts w:eastAsia="Times New Roman" w:cs="Times New Roman"/>
                <w:szCs w:val="24"/>
                <w:lang w:eastAsia="nb-NO"/>
              </w:rPr>
            </w:pPr>
          </w:p>
        </w:tc>
        <w:tc>
          <w:tcPr>
            <w:tcW w:w="543" w:type="pct"/>
            <w:tcBorders>
              <w:top w:val="outset" w:sz="6" w:space="0" w:color="00000A"/>
              <w:left w:val="outset" w:sz="6" w:space="0" w:color="00000A"/>
              <w:bottom w:val="outset" w:sz="6" w:space="0" w:color="00000A"/>
              <w:right w:val="outset" w:sz="6" w:space="0" w:color="00000A"/>
            </w:tcBorders>
            <w:shd w:val="clear" w:color="auto" w:fill="F2F2F2"/>
          </w:tcPr>
          <w:p w14:paraId="7242755A" w14:textId="77777777" w:rsidR="00A711CC" w:rsidRPr="00A711CC" w:rsidRDefault="00A711CC" w:rsidP="00A711CC">
            <w:pPr>
              <w:spacing w:before="100" w:beforeAutospacing="1" w:after="119" w:line="240" w:lineRule="auto"/>
              <w:rPr>
                <w:rFonts w:eastAsia="Times New Roman" w:cs="Times New Roman"/>
                <w:szCs w:val="24"/>
                <w:lang w:eastAsia="nb-NO"/>
              </w:rPr>
            </w:pPr>
          </w:p>
        </w:tc>
      </w:tr>
      <w:tr w:rsidR="00A711CC" w:rsidRPr="00A711CC" w14:paraId="548AB8E6" w14:textId="77777777" w:rsidTr="00A711CC">
        <w:trPr>
          <w:trHeight w:val="870"/>
          <w:tblCellSpacing w:w="0" w:type="dxa"/>
        </w:trPr>
        <w:tc>
          <w:tcPr>
            <w:tcW w:w="240" w:type="pct"/>
            <w:tcBorders>
              <w:top w:val="outset" w:sz="6" w:space="0" w:color="00000A"/>
              <w:left w:val="outset" w:sz="6" w:space="0" w:color="00000A"/>
              <w:bottom w:val="outset" w:sz="6" w:space="0" w:color="00000A"/>
              <w:right w:val="outset" w:sz="6" w:space="0" w:color="00000A"/>
            </w:tcBorders>
            <w:shd w:val="clear" w:color="auto" w:fill="F2F2F2"/>
            <w:hideMark/>
          </w:tcPr>
          <w:p w14:paraId="70A62D2E" w14:textId="77777777" w:rsidR="00A711CC" w:rsidRPr="00A711CC" w:rsidRDefault="00A711CC" w:rsidP="00A711CC">
            <w:pPr>
              <w:spacing w:before="100" w:beforeAutospacing="1" w:after="119" w:line="240" w:lineRule="auto"/>
              <w:rPr>
                <w:rFonts w:eastAsia="Times New Roman" w:cs="Times New Roman"/>
                <w:szCs w:val="24"/>
                <w:lang w:eastAsia="nb-NO"/>
              </w:rPr>
            </w:pPr>
            <w:r w:rsidRPr="00A711CC">
              <w:rPr>
                <w:rFonts w:ascii="Trebuchet MS" w:eastAsia="Times New Roman" w:hAnsi="Trebuchet MS" w:cs="Times New Roman"/>
                <w:b/>
                <w:bCs/>
                <w:sz w:val="20"/>
                <w:szCs w:val="20"/>
                <w:lang w:eastAsia="nb-NO"/>
              </w:rPr>
              <w:t>1.</w:t>
            </w:r>
          </w:p>
        </w:tc>
        <w:tc>
          <w:tcPr>
            <w:tcW w:w="4218" w:type="pct"/>
            <w:gridSpan w:val="2"/>
            <w:tcBorders>
              <w:top w:val="outset" w:sz="6" w:space="0" w:color="00000A"/>
              <w:left w:val="outset" w:sz="6" w:space="0" w:color="00000A"/>
              <w:bottom w:val="outset" w:sz="6" w:space="0" w:color="00000A"/>
              <w:right w:val="outset" w:sz="6" w:space="0" w:color="00000A"/>
            </w:tcBorders>
            <w:shd w:val="clear" w:color="auto" w:fill="F2F2F2"/>
            <w:hideMark/>
          </w:tcPr>
          <w:p w14:paraId="32202F3A" w14:textId="77777777" w:rsidR="00A711CC" w:rsidRPr="00A711CC" w:rsidRDefault="00A711CC" w:rsidP="00A711CC">
            <w:pPr>
              <w:spacing w:before="100" w:beforeAutospacing="1" w:after="119" w:line="240" w:lineRule="auto"/>
              <w:rPr>
                <w:rFonts w:eastAsia="Times New Roman" w:cs="Times New Roman"/>
                <w:szCs w:val="24"/>
                <w:lang w:eastAsia="nb-NO"/>
              </w:rPr>
            </w:pPr>
            <w:r w:rsidRPr="00A711CC">
              <w:rPr>
                <w:rFonts w:ascii="Trebuchet MS" w:eastAsia="Times New Roman" w:hAnsi="Trebuchet MS" w:cs="Times New Roman"/>
                <w:b/>
                <w:bCs/>
                <w:sz w:val="20"/>
                <w:szCs w:val="20"/>
                <w:lang w:eastAsia="nb-NO"/>
              </w:rPr>
              <w:t xml:space="preserve">Jeg/vi erklærer herved at min/vår besvarelse er mitt/vårt eget arbeid, og at jeg/vi ikke har brukt andre kilder eller har mottatt annen hjelp enn det som er nevnt i besvarelsen. </w:t>
            </w:r>
          </w:p>
        </w:tc>
        <w:sdt>
          <w:sdtPr>
            <w:rPr>
              <w:rFonts w:ascii="Trebuchet MS" w:eastAsia="Times New Roman" w:hAnsi="Trebuchet MS" w:cs="Times New Roman"/>
              <w:b/>
              <w:bCs/>
              <w:sz w:val="20"/>
              <w:szCs w:val="20"/>
              <w:lang w:eastAsia="nb-NO"/>
            </w:rPr>
            <w:id w:val="1220483899"/>
            <w14:checkbox>
              <w14:checked w14:val="1"/>
              <w14:checkedState w14:val="2612" w14:font="MS Gothic"/>
              <w14:uncheckedState w14:val="2610" w14:font="MS Gothic"/>
            </w14:checkbox>
          </w:sdtPr>
          <w:sdtEndPr/>
          <w:sdtContent>
            <w:tc>
              <w:tcPr>
                <w:tcW w:w="543" w:type="pct"/>
                <w:tcBorders>
                  <w:top w:val="outset" w:sz="6" w:space="0" w:color="00000A"/>
                  <w:left w:val="outset" w:sz="6" w:space="0" w:color="00000A"/>
                  <w:bottom w:val="outset" w:sz="6" w:space="0" w:color="00000A"/>
                  <w:right w:val="outset" w:sz="6" w:space="0" w:color="00000A"/>
                </w:tcBorders>
                <w:shd w:val="clear" w:color="auto" w:fill="F2F2F2"/>
              </w:tcPr>
              <w:p w14:paraId="17C0A51B" w14:textId="77777777" w:rsidR="00A711CC" w:rsidRPr="00A711CC" w:rsidRDefault="009C69F4" w:rsidP="00A711CC">
                <w:pPr>
                  <w:spacing w:before="100" w:beforeAutospacing="1" w:after="119" w:line="240" w:lineRule="auto"/>
                  <w:rPr>
                    <w:rFonts w:ascii="Trebuchet MS" w:eastAsia="Times New Roman" w:hAnsi="Trebuchet MS" w:cs="Times New Roman"/>
                    <w:b/>
                    <w:bCs/>
                    <w:sz w:val="20"/>
                    <w:szCs w:val="20"/>
                    <w:lang w:eastAsia="nb-NO"/>
                  </w:rPr>
                </w:pPr>
                <w:r>
                  <w:rPr>
                    <w:rFonts w:ascii="MS Gothic" w:eastAsia="MS Gothic" w:hAnsi="MS Gothic" w:cs="Times New Roman" w:hint="eastAsia"/>
                    <w:b/>
                    <w:bCs/>
                    <w:sz w:val="20"/>
                    <w:szCs w:val="20"/>
                    <w:lang w:eastAsia="nb-NO"/>
                  </w:rPr>
                  <w:t>☒</w:t>
                </w:r>
              </w:p>
            </w:tc>
          </w:sdtContent>
        </w:sdt>
      </w:tr>
      <w:tr w:rsidR="00A711CC" w:rsidRPr="00A711CC" w14:paraId="786DEB31" w14:textId="77777777" w:rsidTr="00A711CC">
        <w:trPr>
          <w:trHeight w:val="2175"/>
          <w:tblCellSpacing w:w="0" w:type="dxa"/>
        </w:trPr>
        <w:tc>
          <w:tcPr>
            <w:tcW w:w="240" w:type="pct"/>
            <w:tcBorders>
              <w:top w:val="outset" w:sz="6" w:space="0" w:color="00000A"/>
              <w:left w:val="outset" w:sz="6" w:space="0" w:color="00000A"/>
              <w:bottom w:val="outset" w:sz="6" w:space="0" w:color="00000A"/>
              <w:right w:val="outset" w:sz="6" w:space="0" w:color="00000A"/>
            </w:tcBorders>
            <w:shd w:val="clear" w:color="auto" w:fill="F2F2F2"/>
            <w:hideMark/>
          </w:tcPr>
          <w:p w14:paraId="68E44351" w14:textId="77777777" w:rsidR="00A711CC" w:rsidRPr="00A711CC" w:rsidRDefault="00A711CC" w:rsidP="00A711CC">
            <w:pPr>
              <w:spacing w:before="100" w:beforeAutospacing="1" w:after="119" w:line="240" w:lineRule="auto"/>
              <w:rPr>
                <w:rFonts w:eastAsia="Times New Roman" w:cs="Times New Roman"/>
                <w:szCs w:val="24"/>
                <w:lang w:eastAsia="nb-NO"/>
              </w:rPr>
            </w:pPr>
            <w:r w:rsidRPr="00A711CC">
              <w:rPr>
                <w:rFonts w:ascii="Trebuchet MS" w:eastAsia="Times New Roman" w:hAnsi="Trebuchet MS" w:cs="Times New Roman"/>
                <w:b/>
                <w:bCs/>
                <w:sz w:val="20"/>
                <w:szCs w:val="20"/>
                <w:lang w:eastAsia="nb-NO"/>
              </w:rPr>
              <w:t>2.</w:t>
            </w:r>
          </w:p>
        </w:tc>
        <w:tc>
          <w:tcPr>
            <w:tcW w:w="4218" w:type="pct"/>
            <w:gridSpan w:val="2"/>
            <w:tcBorders>
              <w:top w:val="outset" w:sz="6" w:space="0" w:color="00000A"/>
              <w:left w:val="outset" w:sz="6" w:space="0" w:color="00000A"/>
              <w:bottom w:val="outset" w:sz="6" w:space="0" w:color="00000A"/>
              <w:right w:val="outset" w:sz="6" w:space="0" w:color="00000A"/>
            </w:tcBorders>
            <w:shd w:val="clear" w:color="auto" w:fill="F2F2F2"/>
            <w:hideMark/>
          </w:tcPr>
          <w:p w14:paraId="17F76C9F" w14:textId="77777777" w:rsidR="00A711CC" w:rsidRPr="00A711CC" w:rsidRDefault="00A711CC" w:rsidP="00A711CC">
            <w:pPr>
              <w:spacing w:before="100" w:beforeAutospacing="1" w:after="0" w:line="240" w:lineRule="auto"/>
              <w:rPr>
                <w:rFonts w:eastAsia="Times New Roman" w:cs="Times New Roman"/>
                <w:szCs w:val="24"/>
                <w:lang w:eastAsia="nb-NO"/>
              </w:rPr>
            </w:pPr>
            <w:r w:rsidRPr="00A711CC">
              <w:rPr>
                <w:rFonts w:ascii="Trebuchet MS" w:eastAsia="Times New Roman" w:hAnsi="Trebuchet MS" w:cs="Times New Roman"/>
                <w:b/>
                <w:bCs/>
                <w:sz w:val="20"/>
                <w:szCs w:val="20"/>
                <w:lang w:eastAsia="nb-NO"/>
              </w:rPr>
              <w:t xml:space="preserve">Jeg/vi erklærer videre at denne besvarelsen: </w:t>
            </w:r>
          </w:p>
          <w:p w14:paraId="0A0EBC59" w14:textId="77777777" w:rsidR="00A711CC" w:rsidRPr="00A711CC" w:rsidRDefault="00A711CC" w:rsidP="00A711CC">
            <w:pPr>
              <w:numPr>
                <w:ilvl w:val="0"/>
                <w:numId w:val="1"/>
              </w:numPr>
              <w:spacing w:before="100" w:beforeAutospacing="1" w:after="0" w:line="240" w:lineRule="auto"/>
              <w:rPr>
                <w:rFonts w:eastAsia="Times New Roman" w:cs="Times New Roman"/>
                <w:szCs w:val="24"/>
                <w:lang w:eastAsia="nb-NO"/>
              </w:rPr>
            </w:pPr>
            <w:r w:rsidRPr="00A711CC">
              <w:rPr>
                <w:rFonts w:ascii="Trebuchet MS" w:eastAsia="Times New Roman" w:hAnsi="Trebuchet MS" w:cs="Times New Roman"/>
                <w:sz w:val="20"/>
                <w:szCs w:val="20"/>
                <w:lang w:eastAsia="nb-NO"/>
              </w:rPr>
              <w:t xml:space="preserve">ikke har vært brukt til annen eksamen ved annen avdeling/universitet/høgskole innenlands eller utenlands. </w:t>
            </w:r>
          </w:p>
          <w:p w14:paraId="725C58BA" w14:textId="77777777" w:rsidR="00A711CC" w:rsidRPr="00A711CC" w:rsidRDefault="00A711CC" w:rsidP="00A711CC">
            <w:pPr>
              <w:numPr>
                <w:ilvl w:val="0"/>
                <w:numId w:val="1"/>
              </w:numPr>
              <w:spacing w:before="100" w:beforeAutospacing="1" w:after="0" w:line="240" w:lineRule="auto"/>
              <w:rPr>
                <w:rFonts w:eastAsia="Times New Roman" w:cs="Times New Roman"/>
                <w:szCs w:val="24"/>
                <w:lang w:eastAsia="nb-NO"/>
              </w:rPr>
            </w:pPr>
            <w:r w:rsidRPr="00A711CC">
              <w:rPr>
                <w:rFonts w:ascii="Trebuchet MS" w:eastAsia="Times New Roman" w:hAnsi="Trebuchet MS" w:cs="Times New Roman"/>
                <w:sz w:val="20"/>
                <w:szCs w:val="20"/>
                <w:lang w:eastAsia="nb-NO"/>
              </w:rPr>
              <w:t>ikke refererer til andres arbeid uten at det er oppgitt.</w:t>
            </w:r>
          </w:p>
          <w:p w14:paraId="5BC4D2D3" w14:textId="77777777" w:rsidR="00A711CC" w:rsidRPr="00A711CC" w:rsidRDefault="00A711CC" w:rsidP="00A711CC">
            <w:pPr>
              <w:numPr>
                <w:ilvl w:val="0"/>
                <w:numId w:val="1"/>
              </w:numPr>
              <w:spacing w:before="100" w:beforeAutospacing="1" w:after="0" w:line="240" w:lineRule="auto"/>
              <w:rPr>
                <w:rFonts w:eastAsia="Times New Roman" w:cs="Times New Roman"/>
                <w:szCs w:val="24"/>
                <w:lang w:eastAsia="nb-NO"/>
              </w:rPr>
            </w:pPr>
            <w:r w:rsidRPr="00A711CC">
              <w:rPr>
                <w:rFonts w:ascii="Trebuchet MS" w:eastAsia="Times New Roman" w:hAnsi="Trebuchet MS" w:cs="Times New Roman"/>
                <w:sz w:val="20"/>
                <w:szCs w:val="20"/>
                <w:lang w:eastAsia="nb-NO"/>
              </w:rPr>
              <w:t xml:space="preserve">ikke refererer til eget tidligere arbeid uten at det er oppgitt. </w:t>
            </w:r>
          </w:p>
          <w:p w14:paraId="28D8E137" w14:textId="77777777" w:rsidR="00A711CC" w:rsidRPr="00A711CC" w:rsidRDefault="00A711CC" w:rsidP="00A711CC">
            <w:pPr>
              <w:numPr>
                <w:ilvl w:val="0"/>
                <w:numId w:val="1"/>
              </w:numPr>
              <w:spacing w:before="100" w:beforeAutospacing="1" w:after="0" w:line="240" w:lineRule="auto"/>
              <w:rPr>
                <w:rFonts w:eastAsia="Times New Roman" w:cs="Times New Roman"/>
                <w:szCs w:val="24"/>
                <w:lang w:eastAsia="nb-NO"/>
              </w:rPr>
            </w:pPr>
            <w:r w:rsidRPr="00A711CC">
              <w:rPr>
                <w:rFonts w:ascii="Trebuchet MS" w:eastAsia="Times New Roman" w:hAnsi="Trebuchet MS" w:cs="Times New Roman"/>
                <w:sz w:val="20"/>
                <w:szCs w:val="20"/>
                <w:lang w:eastAsia="nb-NO"/>
              </w:rPr>
              <w:t xml:space="preserve">har alle referansene oppgitt i litteraturlisten. </w:t>
            </w:r>
          </w:p>
          <w:p w14:paraId="2344B86C" w14:textId="77777777" w:rsidR="00A711CC" w:rsidRPr="00A711CC" w:rsidRDefault="00A711CC" w:rsidP="00A711CC">
            <w:pPr>
              <w:numPr>
                <w:ilvl w:val="0"/>
                <w:numId w:val="1"/>
              </w:numPr>
              <w:spacing w:before="100" w:beforeAutospacing="1" w:after="119" w:line="240" w:lineRule="auto"/>
              <w:rPr>
                <w:rFonts w:eastAsia="Times New Roman" w:cs="Times New Roman"/>
                <w:szCs w:val="24"/>
                <w:lang w:eastAsia="nb-NO"/>
              </w:rPr>
            </w:pPr>
            <w:r w:rsidRPr="00A711CC">
              <w:rPr>
                <w:rFonts w:ascii="Trebuchet MS" w:eastAsia="Times New Roman" w:hAnsi="Trebuchet MS" w:cs="Times New Roman"/>
                <w:sz w:val="20"/>
                <w:szCs w:val="20"/>
                <w:lang w:eastAsia="nb-NO"/>
              </w:rPr>
              <w:t xml:space="preserve">ikke er en kopi, duplikat eller avskrift av andres arbeid eller besvarelse. </w:t>
            </w:r>
          </w:p>
        </w:tc>
        <w:sdt>
          <w:sdtPr>
            <w:rPr>
              <w:rFonts w:ascii="Trebuchet MS" w:eastAsia="Times New Roman" w:hAnsi="Trebuchet MS" w:cs="Times New Roman"/>
              <w:b/>
              <w:bCs/>
              <w:sz w:val="20"/>
              <w:szCs w:val="20"/>
              <w:lang w:eastAsia="nb-NO"/>
            </w:rPr>
            <w:id w:val="-497039984"/>
            <w14:checkbox>
              <w14:checked w14:val="1"/>
              <w14:checkedState w14:val="2612" w14:font="MS Gothic"/>
              <w14:uncheckedState w14:val="2610" w14:font="MS Gothic"/>
            </w14:checkbox>
          </w:sdtPr>
          <w:sdtEndPr/>
          <w:sdtContent>
            <w:tc>
              <w:tcPr>
                <w:tcW w:w="543" w:type="pct"/>
                <w:tcBorders>
                  <w:top w:val="outset" w:sz="6" w:space="0" w:color="00000A"/>
                  <w:left w:val="outset" w:sz="6" w:space="0" w:color="00000A"/>
                  <w:bottom w:val="outset" w:sz="6" w:space="0" w:color="00000A"/>
                  <w:right w:val="outset" w:sz="6" w:space="0" w:color="00000A"/>
                </w:tcBorders>
                <w:shd w:val="clear" w:color="auto" w:fill="F2F2F2"/>
              </w:tcPr>
              <w:p w14:paraId="1E63DEFA" w14:textId="77777777" w:rsidR="00A711CC" w:rsidRPr="00A711CC" w:rsidRDefault="009C69F4" w:rsidP="00A711CC">
                <w:pPr>
                  <w:spacing w:before="100" w:beforeAutospacing="1" w:after="0" w:line="240" w:lineRule="auto"/>
                  <w:rPr>
                    <w:rFonts w:ascii="Trebuchet MS" w:eastAsia="Times New Roman" w:hAnsi="Trebuchet MS" w:cs="Times New Roman"/>
                    <w:b/>
                    <w:bCs/>
                    <w:sz w:val="20"/>
                    <w:szCs w:val="20"/>
                    <w:lang w:eastAsia="nb-NO"/>
                  </w:rPr>
                </w:pPr>
                <w:r>
                  <w:rPr>
                    <w:rFonts w:ascii="MS Gothic" w:eastAsia="MS Gothic" w:hAnsi="MS Gothic" w:cs="Times New Roman" w:hint="eastAsia"/>
                    <w:b/>
                    <w:bCs/>
                    <w:sz w:val="20"/>
                    <w:szCs w:val="20"/>
                    <w:lang w:eastAsia="nb-NO"/>
                  </w:rPr>
                  <w:t>☒</w:t>
                </w:r>
              </w:p>
            </w:tc>
          </w:sdtContent>
        </w:sdt>
      </w:tr>
      <w:tr w:rsidR="00A711CC" w:rsidRPr="00A711CC" w14:paraId="2A1E601C" w14:textId="77777777" w:rsidTr="00A711CC">
        <w:trPr>
          <w:trHeight w:val="1230"/>
          <w:tblCellSpacing w:w="0" w:type="dxa"/>
        </w:trPr>
        <w:tc>
          <w:tcPr>
            <w:tcW w:w="240" w:type="pct"/>
            <w:tcBorders>
              <w:top w:val="outset" w:sz="6" w:space="0" w:color="00000A"/>
              <w:left w:val="outset" w:sz="6" w:space="0" w:color="00000A"/>
              <w:bottom w:val="outset" w:sz="6" w:space="0" w:color="00000A"/>
              <w:right w:val="outset" w:sz="6" w:space="0" w:color="00000A"/>
            </w:tcBorders>
            <w:shd w:val="clear" w:color="auto" w:fill="F2F2F2"/>
            <w:hideMark/>
          </w:tcPr>
          <w:p w14:paraId="2BE4B6DB" w14:textId="77777777" w:rsidR="00A711CC" w:rsidRPr="00A711CC" w:rsidRDefault="00A711CC" w:rsidP="00A711CC">
            <w:pPr>
              <w:spacing w:before="102" w:after="119" w:line="240" w:lineRule="auto"/>
              <w:rPr>
                <w:rFonts w:eastAsia="Times New Roman" w:cs="Times New Roman"/>
                <w:szCs w:val="24"/>
                <w:lang w:eastAsia="nb-NO"/>
              </w:rPr>
            </w:pPr>
            <w:r w:rsidRPr="00A711CC">
              <w:rPr>
                <w:rFonts w:ascii="Trebuchet MS" w:eastAsia="Times New Roman" w:hAnsi="Trebuchet MS" w:cs="Times New Roman"/>
                <w:b/>
                <w:bCs/>
                <w:color w:val="333333"/>
                <w:sz w:val="20"/>
                <w:szCs w:val="20"/>
                <w:lang w:eastAsia="nb-NO"/>
              </w:rPr>
              <w:t>3.</w:t>
            </w:r>
          </w:p>
        </w:tc>
        <w:tc>
          <w:tcPr>
            <w:tcW w:w="4218" w:type="pct"/>
            <w:gridSpan w:val="2"/>
            <w:tcBorders>
              <w:top w:val="outset" w:sz="6" w:space="0" w:color="00000A"/>
              <w:left w:val="outset" w:sz="6" w:space="0" w:color="00000A"/>
              <w:bottom w:val="outset" w:sz="6" w:space="0" w:color="00000A"/>
              <w:right w:val="outset" w:sz="6" w:space="0" w:color="00000A"/>
            </w:tcBorders>
            <w:shd w:val="clear" w:color="auto" w:fill="F2F2F2"/>
            <w:hideMark/>
          </w:tcPr>
          <w:p w14:paraId="0047B35F" w14:textId="77777777" w:rsidR="00A711CC" w:rsidRPr="00A711CC" w:rsidRDefault="00A711CC" w:rsidP="00A711CC">
            <w:pPr>
              <w:spacing w:before="102" w:after="119" w:line="240" w:lineRule="auto"/>
              <w:rPr>
                <w:rFonts w:eastAsia="Times New Roman" w:cs="Times New Roman"/>
                <w:szCs w:val="24"/>
                <w:lang w:eastAsia="nb-NO"/>
              </w:rPr>
            </w:pPr>
            <w:r w:rsidRPr="00A711CC">
              <w:rPr>
                <w:rFonts w:ascii="Trebuchet MS" w:eastAsia="Times New Roman" w:hAnsi="Trebuchet MS" w:cs="Times New Roman"/>
                <w:b/>
                <w:bCs/>
                <w:color w:val="333333"/>
                <w:sz w:val="20"/>
                <w:szCs w:val="20"/>
                <w:lang w:eastAsia="nb-NO"/>
              </w:rPr>
              <w:t xml:space="preserve">Jeg/vi er kjent med at brudd på ovennevnte er å </w:t>
            </w:r>
            <w:r w:rsidRPr="00A711CC">
              <w:rPr>
                <w:rFonts w:ascii="Trebuchet MS" w:eastAsia="Times New Roman" w:hAnsi="Trebuchet MS" w:cs="Times New Roman"/>
                <w:b/>
                <w:bCs/>
                <w:color w:val="333333"/>
                <w:sz w:val="20"/>
                <w:szCs w:val="20"/>
                <w:u w:val="single"/>
                <w:lang w:eastAsia="nb-NO"/>
              </w:rPr>
              <w:t>betrakte som fusk</w:t>
            </w:r>
            <w:r w:rsidRPr="00A711CC">
              <w:rPr>
                <w:rFonts w:ascii="Trebuchet MS" w:eastAsia="Times New Roman" w:hAnsi="Trebuchet MS" w:cs="Times New Roman"/>
                <w:b/>
                <w:bCs/>
                <w:color w:val="333333"/>
                <w:sz w:val="20"/>
                <w:szCs w:val="20"/>
                <w:lang w:eastAsia="nb-NO"/>
              </w:rPr>
              <w:t xml:space="preserve"> og kan medføre annullering av eksamen og utestengelse fra universiteter og høgskoler i Norge, jf. </w:t>
            </w:r>
            <w:hyperlink r:id="rId10" w:history="1">
              <w:r w:rsidRPr="00A711CC">
                <w:rPr>
                  <w:rFonts w:ascii="Trebuchet MS" w:eastAsia="Times New Roman" w:hAnsi="Trebuchet MS" w:cs="Times New Roman"/>
                  <w:b/>
                  <w:bCs/>
                  <w:color w:val="0000FF"/>
                  <w:sz w:val="20"/>
                  <w:szCs w:val="20"/>
                  <w:u w:val="single"/>
                  <w:lang w:eastAsia="nb-NO"/>
                </w:rPr>
                <w:t>Universitets- og høgskoleloven</w:t>
              </w:r>
            </w:hyperlink>
            <w:r w:rsidRPr="00A711CC">
              <w:rPr>
                <w:rFonts w:ascii="Trebuchet MS" w:eastAsia="Times New Roman" w:hAnsi="Trebuchet MS" w:cs="Times New Roman"/>
                <w:b/>
                <w:bCs/>
                <w:color w:val="333333"/>
                <w:sz w:val="20"/>
                <w:szCs w:val="20"/>
                <w:lang w:eastAsia="nb-NO"/>
              </w:rPr>
              <w:t xml:space="preserve"> §§4-7 og 4-8 og </w:t>
            </w:r>
            <w:hyperlink r:id="rId11" w:history="1">
              <w:r w:rsidRPr="00A711CC">
                <w:rPr>
                  <w:rFonts w:ascii="Trebuchet MS" w:eastAsia="Times New Roman" w:hAnsi="Trebuchet MS" w:cs="Times New Roman"/>
                  <w:b/>
                  <w:bCs/>
                  <w:color w:val="0000FF"/>
                  <w:sz w:val="20"/>
                  <w:szCs w:val="20"/>
                  <w:u w:val="single"/>
                  <w:lang w:eastAsia="nb-NO"/>
                </w:rPr>
                <w:t>Forskrift om eksamen</w:t>
              </w:r>
            </w:hyperlink>
            <w:r w:rsidRPr="00A711CC">
              <w:rPr>
                <w:rFonts w:ascii="Trebuchet MS" w:eastAsia="Times New Roman" w:hAnsi="Trebuchet MS" w:cs="Times New Roman"/>
                <w:b/>
                <w:bCs/>
                <w:color w:val="333333"/>
                <w:sz w:val="20"/>
                <w:szCs w:val="20"/>
                <w:lang w:eastAsia="nb-NO"/>
              </w:rPr>
              <w:t xml:space="preserve"> §§30 og 31. </w:t>
            </w:r>
          </w:p>
        </w:tc>
        <w:sdt>
          <w:sdtPr>
            <w:rPr>
              <w:rFonts w:ascii="Trebuchet MS" w:eastAsia="Times New Roman" w:hAnsi="Trebuchet MS" w:cs="Times New Roman"/>
              <w:b/>
              <w:bCs/>
              <w:color w:val="333333"/>
              <w:sz w:val="20"/>
              <w:szCs w:val="20"/>
              <w:lang w:eastAsia="nb-NO"/>
            </w:rPr>
            <w:id w:val="-1778941101"/>
            <w14:checkbox>
              <w14:checked w14:val="1"/>
              <w14:checkedState w14:val="2612" w14:font="MS Gothic"/>
              <w14:uncheckedState w14:val="2610" w14:font="MS Gothic"/>
            </w14:checkbox>
          </w:sdtPr>
          <w:sdtEndPr/>
          <w:sdtContent>
            <w:tc>
              <w:tcPr>
                <w:tcW w:w="543" w:type="pct"/>
                <w:tcBorders>
                  <w:top w:val="outset" w:sz="6" w:space="0" w:color="00000A"/>
                  <w:left w:val="outset" w:sz="6" w:space="0" w:color="00000A"/>
                  <w:bottom w:val="outset" w:sz="6" w:space="0" w:color="00000A"/>
                  <w:right w:val="outset" w:sz="6" w:space="0" w:color="00000A"/>
                </w:tcBorders>
                <w:shd w:val="clear" w:color="auto" w:fill="F2F2F2"/>
              </w:tcPr>
              <w:p w14:paraId="59B905BF" w14:textId="77777777" w:rsidR="00A711CC" w:rsidRPr="00A711CC" w:rsidRDefault="009C69F4" w:rsidP="00A711CC">
                <w:pPr>
                  <w:spacing w:before="102" w:after="119" w:line="240" w:lineRule="auto"/>
                  <w:rPr>
                    <w:rFonts w:ascii="Trebuchet MS" w:eastAsia="Times New Roman" w:hAnsi="Trebuchet MS" w:cs="Times New Roman"/>
                    <w:b/>
                    <w:bCs/>
                    <w:color w:val="333333"/>
                    <w:sz w:val="20"/>
                    <w:szCs w:val="20"/>
                    <w:lang w:eastAsia="nb-NO"/>
                  </w:rPr>
                </w:pPr>
                <w:r>
                  <w:rPr>
                    <w:rFonts w:ascii="MS Gothic" w:eastAsia="MS Gothic" w:hAnsi="MS Gothic" w:cs="Times New Roman" w:hint="eastAsia"/>
                    <w:b/>
                    <w:bCs/>
                    <w:color w:val="333333"/>
                    <w:sz w:val="20"/>
                    <w:szCs w:val="20"/>
                    <w:lang w:eastAsia="nb-NO"/>
                  </w:rPr>
                  <w:t>☒</w:t>
                </w:r>
              </w:p>
            </w:tc>
          </w:sdtContent>
        </w:sdt>
      </w:tr>
      <w:tr w:rsidR="00A711CC" w:rsidRPr="00A711CC" w14:paraId="0FDE0CBB" w14:textId="77777777" w:rsidTr="00A711CC">
        <w:trPr>
          <w:trHeight w:val="915"/>
          <w:tblCellSpacing w:w="0" w:type="dxa"/>
        </w:trPr>
        <w:tc>
          <w:tcPr>
            <w:tcW w:w="240" w:type="pct"/>
            <w:tcBorders>
              <w:top w:val="outset" w:sz="6" w:space="0" w:color="00000A"/>
              <w:left w:val="outset" w:sz="6" w:space="0" w:color="00000A"/>
              <w:bottom w:val="outset" w:sz="6" w:space="0" w:color="00000A"/>
              <w:right w:val="outset" w:sz="6" w:space="0" w:color="00000A"/>
            </w:tcBorders>
            <w:shd w:val="clear" w:color="auto" w:fill="F2F2F2"/>
            <w:hideMark/>
          </w:tcPr>
          <w:p w14:paraId="6A59CD5D" w14:textId="77777777" w:rsidR="00A711CC" w:rsidRPr="00A711CC" w:rsidRDefault="00A711CC" w:rsidP="00A711CC">
            <w:pPr>
              <w:spacing w:before="102" w:after="119" w:line="240" w:lineRule="auto"/>
              <w:rPr>
                <w:rFonts w:eastAsia="Times New Roman" w:cs="Times New Roman"/>
                <w:szCs w:val="24"/>
                <w:lang w:eastAsia="nb-NO"/>
              </w:rPr>
            </w:pPr>
            <w:r w:rsidRPr="00A711CC">
              <w:rPr>
                <w:rFonts w:ascii="Trebuchet MS" w:eastAsia="Times New Roman" w:hAnsi="Trebuchet MS" w:cs="Times New Roman"/>
                <w:b/>
                <w:bCs/>
                <w:color w:val="333333"/>
                <w:sz w:val="20"/>
                <w:szCs w:val="20"/>
                <w:lang w:eastAsia="nb-NO"/>
              </w:rPr>
              <w:t>4.</w:t>
            </w:r>
          </w:p>
        </w:tc>
        <w:tc>
          <w:tcPr>
            <w:tcW w:w="4218" w:type="pct"/>
            <w:gridSpan w:val="2"/>
            <w:tcBorders>
              <w:top w:val="outset" w:sz="6" w:space="0" w:color="00000A"/>
              <w:left w:val="outset" w:sz="6" w:space="0" w:color="00000A"/>
              <w:bottom w:val="outset" w:sz="6" w:space="0" w:color="00000A"/>
              <w:right w:val="outset" w:sz="6" w:space="0" w:color="00000A"/>
            </w:tcBorders>
            <w:shd w:val="clear" w:color="auto" w:fill="F2F2F2"/>
            <w:hideMark/>
          </w:tcPr>
          <w:p w14:paraId="122855A9" w14:textId="77777777" w:rsidR="00A711CC" w:rsidRPr="00A711CC" w:rsidRDefault="00A711CC" w:rsidP="00A711CC">
            <w:pPr>
              <w:spacing w:before="102" w:after="119" w:line="240" w:lineRule="auto"/>
              <w:rPr>
                <w:rFonts w:eastAsia="Times New Roman" w:cs="Times New Roman"/>
                <w:szCs w:val="24"/>
                <w:lang w:eastAsia="nb-NO"/>
              </w:rPr>
            </w:pPr>
            <w:r w:rsidRPr="00A711CC">
              <w:rPr>
                <w:rFonts w:ascii="Trebuchet MS" w:eastAsia="Times New Roman" w:hAnsi="Trebuchet MS" w:cs="Times New Roman"/>
                <w:b/>
                <w:bCs/>
                <w:color w:val="333333"/>
                <w:sz w:val="20"/>
                <w:szCs w:val="20"/>
                <w:lang w:eastAsia="nb-NO"/>
              </w:rPr>
              <w:t>Jeg/vi er kjent med at alle innleverte oppgaver kan bli plagiatkontrollert</w:t>
            </w:r>
          </w:p>
        </w:tc>
        <w:sdt>
          <w:sdtPr>
            <w:rPr>
              <w:rFonts w:ascii="Trebuchet MS" w:eastAsia="Times New Roman" w:hAnsi="Trebuchet MS" w:cs="Times New Roman"/>
              <w:b/>
              <w:bCs/>
              <w:color w:val="333333"/>
              <w:sz w:val="20"/>
              <w:szCs w:val="20"/>
              <w:lang w:eastAsia="nb-NO"/>
            </w:rPr>
            <w:id w:val="1967312001"/>
            <w14:checkbox>
              <w14:checked w14:val="1"/>
              <w14:checkedState w14:val="2612" w14:font="MS Gothic"/>
              <w14:uncheckedState w14:val="2610" w14:font="MS Gothic"/>
            </w14:checkbox>
          </w:sdtPr>
          <w:sdtEndPr/>
          <w:sdtContent>
            <w:tc>
              <w:tcPr>
                <w:tcW w:w="543" w:type="pct"/>
                <w:tcBorders>
                  <w:top w:val="outset" w:sz="6" w:space="0" w:color="00000A"/>
                  <w:left w:val="outset" w:sz="6" w:space="0" w:color="00000A"/>
                  <w:bottom w:val="outset" w:sz="6" w:space="0" w:color="00000A"/>
                  <w:right w:val="outset" w:sz="6" w:space="0" w:color="00000A"/>
                </w:tcBorders>
                <w:shd w:val="clear" w:color="auto" w:fill="F2F2F2"/>
              </w:tcPr>
              <w:p w14:paraId="306AE4F3" w14:textId="77777777" w:rsidR="00A711CC" w:rsidRPr="00A711CC" w:rsidRDefault="009C69F4" w:rsidP="00A711CC">
                <w:pPr>
                  <w:spacing w:before="102" w:after="119" w:line="240" w:lineRule="auto"/>
                  <w:rPr>
                    <w:rFonts w:ascii="Trebuchet MS" w:eastAsia="Times New Roman" w:hAnsi="Trebuchet MS" w:cs="Times New Roman"/>
                    <w:b/>
                    <w:bCs/>
                    <w:color w:val="333333"/>
                    <w:sz w:val="20"/>
                    <w:szCs w:val="20"/>
                    <w:lang w:eastAsia="nb-NO"/>
                  </w:rPr>
                </w:pPr>
                <w:r>
                  <w:rPr>
                    <w:rFonts w:ascii="MS Gothic" w:eastAsia="MS Gothic" w:hAnsi="MS Gothic" w:cs="Times New Roman" w:hint="eastAsia"/>
                    <w:b/>
                    <w:bCs/>
                    <w:color w:val="333333"/>
                    <w:sz w:val="20"/>
                    <w:szCs w:val="20"/>
                    <w:lang w:eastAsia="nb-NO"/>
                  </w:rPr>
                  <w:t>☒</w:t>
                </w:r>
              </w:p>
            </w:tc>
          </w:sdtContent>
        </w:sdt>
      </w:tr>
      <w:tr w:rsidR="00A711CC" w:rsidRPr="00A711CC" w14:paraId="639A311A" w14:textId="77777777" w:rsidTr="00A711CC">
        <w:trPr>
          <w:trHeight w:val="915"/>
          <w:tblCellSpacing w:w="0" w:type="dxa"/>
        </w:trPr>
        <w:tc>
          <w:tcPr>
            <w:tcW w:w="240" w:type="pct"/>
            <w:tcBorders>
              <w:top w:val="outset" w:sz="6" w:space="0" w:color="00000A"/>
              <w:left w:val="outset" w:sz="6" w:space="0" w:color="00000A"/>
              <w:bottom w:val="outset" w:sz="6" w:space="0" w:color="00000A"/>
              <w:right w:val="outset" w:sz="6" w:space="0" w:color="00000A"/>
            </w:tcBorders>
            <w:shd w:val="clear" w:color="auto" w:fill="F2F2F2"/>
            <w:hideMark/>
          </w:tcPr>
          <w:p w14:paraId="549B1C3A" w14:textId="77777777" w:rsidR="00A711CC" w:rsidRPr="00A711CC" w:rsidRDefault="00A711CC" w:rsidP="00A711CC">
            <w:pPr>
              <w:spacing w:before="102" w:after="119" w:line="240" w:lineRule="auto"/>
              <w:rPr>
                <w:rFonts w:eastAsia="Times New Roman" w:cs="Times New Roman"/>
                <w:szCs w:val="24"/>
                <w:lang w:eastAsia="nb-NO"/>
              </w:rPr>
            </w:pPr>
            <w:r w:rsidRPr="00A711CC">
              <w:rPr>
                <w:rFonts w:ascii="Trebuchet MS" w:eastAsia="Times New Roman" w:hAnsi="Trebuchet MS" w:cs="Times New Roman"/>
                <w:b/>
                <w:bCs/>
                <w:color w:val="333333"/>
                <w:sz w:val="20"/>
                <w:szCs w:val="20"/>
                <w:lang w:eastAsia="nb-NO"/>
              </w:rPr>
              <w:t>5.</w:t>
            </w:r>
          </w:p>
        </w:tc>
        <w:tc>
          <w:tcPr>
            <w:tcW w:w="4218" w:type="pct"/>
            <w:gridSpan w:val="2"/>
            <w:tcBorders>
              <w:top w:val="outset" w:sz="6" w:space="0" w:color="00000A"/>
              <w:left w:val="outset" w:sz="6" w:space="0" w:color="00000A"/>
              <w:bottom w:val="outset" w:sz="6" w:space="0" w:color="00000A"/>
              <w:right w:val="outset" w:sz="6" w:space="0" w:color="00000A"/>
            </w:tcBorders>
            <w:shd w:val="clear" w:color="auto" w:fill="F2F2F2"/>
            <w:hideMark/>
          </w:tcPr>
          <w:p w14:paraId="5D96C30C" w14:textId="77777777" w:rsidR="00A711CC" w:rsidRPr="00A711CC" w:rsidRDefault="00A711CC" w:rsidP="00A711CC">
            <w:pPr>
              <w:spacing w:before="102" w:after="119" w:line="240" w:lineRule="auto"/>
              <w:rPr>
                <w:rFonts w:eastAsia="Times New Roman" w:cs="Times New Roman"/>
                <w:szCs w:val="24"/>
                <w:lang w:eastAsia="nb-NO"/>
              </w:rPr>
            </w:pPr>
            <w:r w:rsidRPr="00A711CC">
              <w:rPr>
                <w:rFonts w:ascii="Trebuchet MS" w:eastAsia="Times New Roman" w:hAnsi="Trebuchet MS" w:cs="Times New Roman"/>
                <w:b/>
                <w:bCs/>
                <w:color w:val="333333"/>
                <w:sz w:val="20"/>
                <w:szCs w:val="20"/>
                <w:lang w:eastAsia="nb-NO"/>
              </w:rPr>
              <w:t xml:space="preserve">Jeg/vi er kjent med at NTNU vil behandle alle saker hvor det foreligger mistanke om fusk etter </w:t>
            </w:r>
            <w:r w:rsidRPr="00A711CC">
              <w:rPr>
                <w:rFonts w:ascii="Trebuchet MS" w:eastAsia="Times New Roman" w:hAnsi="Trebuchet MS" w:cs="Times New Roman"/>
                <w:b/>
                <w:bCs/>
                <w:sz w:val="20"/>
                <w:szCs w:val="20"/>
                <w:lang w:eastAsia="nb-NO"/>
              </w:rPr>
              <w:t>NTNUs studieforskrift</w:t>
            </w:r>
            <w:r w:rsidRPr="00A711CC">
              <w:rPr>
                <w:rFonts w:ascii="Trebuchet MS" w:eastAsia="Times New Roman" w:hAnsi="Trebuchet MS" w:cs="Times New Roman"/>
                <w:b/>
                <w:bCs/>
                <w:color w:val="333333"/>
                <w:sz w:val="20"/>
                <w:szCs w:val="20"/>
                <w:lang w:eastAsia="nb-NO"/>
              </w:rPr>
              <w:t xml:space="preserve"> </w:t>
            </w:r>
          </w:p>
        </w:tc>
        <w:sdt>
          <w:sdtPr>
            <w:rPr>
              <w:rFonts w:ascii="Trebuchet MS" w:eastAsia="Times New Roman" w:hAnsi="Trebuchet MS" w:cs="Times New Roman"/>
              <w:b/>
              <w:bCs/>
              <w:color w:val="333333"/>
              <w:sz w:val="20"/>
              <w:szCs w:val="20"/>
              <w:lang w:eastAsia="nb-NO"/>
            </w:rPr>
            <w:id w:val="-909999372"/>
            <w14:checkbox>
              <w14:checked w14:val="1"/>
              <w14:checkedState w14:val="2612" w14:font="MS Gothic"/>
              <w14:uncheckedState w14:val="2610" w14:font="MS Gothic"/>
            </w14:checkbox>
          </w:sdtPr>
          <w:sdtEndPr/>
          <w:sdtContent>
            <w:tc>
              <w:tcPr>
                <w:tcW w:w="543" w:type="pct"/>
                <w:tcBorders>
                  <w:top w:val="outset" w:sz="6" w:space="0" w:color="00000A"/>
                  <w:left w:val="outset" w:sz="6" w:space="0" w:color="00000A"/>
                  <w:bottom w:val="outset" w:sz="6" w:space="0" w:color="00000A"/>
                  <w:right w:val="outset" w:sz="6" w:space="0" w:color="00000A"/>
                </w:tcBorders>
                <w:shd w:val="clear" w:color="auto" w:fill="F2F2F2"/>
              </w:tcPr>
              <w:p w14:paraId="7BC5855D" w14:textId="77777777" w:rsidR="00A711CC" w:rsidRPr="00A711CC" w:rsidRDefault="009C69F4" w:rsidP="00A711CC">
                <w:pPr>
                  <w:spacing w:before="102" w:after="119" w:line="240" w:lineRule="auto"/>
                  <w:rPr>
                    <w:rFonts w:ascii="Trebuchet MS" w:eastAsia="Times New Roman" w:hAnsi="Trebuchet MS" w:cs="Times New Roman"/>
                    <w:b/>
                    <w:bCs/>
                    <w:color w:val="333333"/>
                    <w:sz w:val="20"/>
                    <w:szCs w:val="20"/>
                    <w:lang w:eastAsia="nb-NO"/>
                  </w:rPr>
                </w:pPr>
                <w:r>
                  <w:rPr>
                    <w:rFonts w:ascii="MS Gothic" w:eastAsia="MS Gothic" w:hAnsi="MS Gothic" w:cs="Times New Roman" w:hint="eastAsia"/>
                    <w:b/>
                    <w:bCs/>
                    <w:color w:val="333333"/>
                    <w:sz w:val="20"/>
                    <w:szCs w:val="20"/>
                    <w:lang w:eastAsia="nb-NO"/>
                  </w:rPr>
                  <w:t>☒</w:t>
                </w:r>
              </w:p>
            </w:tc>
          </w:sdtContent>
        </w:sdt>
      </w:tr>
      <w:tr w:rsidR="00A711CC" w:rsidRPr="00A711CC" w14:paraId="5DA31E39" w14:textId="77777777" w:rsidTr="00A711CC">
        <w:trPr>
          <w:trHeight w:val="585"/>
          <w:tblCellSpacing w:w="0" w:type="dxa"/>
        </w:trPr>
        <w:tc>
          <w:tcPr>
            <w:tcW w:w="240" w:type="pct"/>
            <w:tcBorders>
              <w:top w:val="outset" w:sz="6" w:space="0" w:color="00000A"/>
              <w:left w:val="outset" w:sz="6" w:space="0" w:color="00000A"/>
              <w:bottom w:val="outset" w:sz="6" w:space="0" w:color="00000A"/>
              <w:right w:val="outset" w:sz="6" w:space="0" w:color="00000A"/>
            </w:tcBorders>
            <w:shd w:val="clear" w:color="auto" w:fill="F2F2F2"/>
            <w:hideMark/>
          </w:tcPr>
          <w:p w14:paraId="2D5A9713" w14:textId="77777777" w:rsidR="00A711CC" w:rsidRPr="00A711CC" w:rsidRDefault="00A711CC" w:rsidP="00A711CC">
            <w:pPr>
              <w:spacing w:before="102" w:after="119" w:line="240" w:lineRule="auto"/>
              <w:rPr>
                <w:rFonts w:eastAsia="Times New Roman" w:cs="Times New Roman"/>
                <w:szCs w:val="24"/>
                <w:lang w:eastAsia="nb-NO"/>
              </w:rPr>
            </w:pPr>
            <w:r w:rsidRPr="00A711CC">
              <w:rPr>
                <w:rFonts w:ascii="Trebuchet MS" w:eastAsia="Times New Roman" w:hAnsi="Trebuchet MS" w:cs="Times New Roman"/>
                <w:b/>
                <w:bCs/>
                <w:color w:val="333333"/>
                <w:sz w:val="20"/>
                <w:szCs w:val="20"/>
                <w:lang w:eastAsia="nb-NO"/>
              </w:rPr>
              <w:t>6.</w:t>
            </w:r>
          </w:p>
        </w:tc>
        <w:tc>
          <w:tcPr>
            <w:tcW w:w="4218" w:type="pct"/>
            <w:gridSpan w:val="2"/>
            <w:tcBorders>
              <w:top w:val="outset" w:sz="6" w:space="0" w:color="00000A"/>
              <w:left w:val="outset" w:sz="6" w:space="0" w:color="00000A"/>
              <w:bottom w:val="outset" w:sz="6" w:space="0" w:color="00000A"/>
              <w:right w:val="outset" w:sz="6" w:space="0" w:color="00000A"/>
            </w:tcBorders>
            <w:shd w:val="clear" w:color="auto" w:fill="F2F2F2"/>
            <w:hideMark/>
          </w:tcPr>
          <w:p w14:paraId="07628B92" w14:textId="77777777" w:rsidR="00A711CC" w:rsidRPr="00A711CC" w:rsidRDefault="00A711CC" w:rsidP="00A711CC">
            <w:pPr>
              <w:spacing w:before="100" w:beforeAutospacing="1" w:after="119" w:line="240" w:lineRule="auto"/>
              <w:rPr>
                <w:rFonts w:eastAsia="Times New Roman" w:cs="Times New Roman"/>
                <w:szCs w:val="24"/>
                <w:lang w:eastAsia="nb-NO"/>
              </w:rPr>
            </w:pPr>
            <w:r w:rsidRPr="00A711CC">
              <w:rPr>
                <w:rFonts w:ascii="Trebuchet MS" w:eastAsia="Times New Roman" w:hAnsi="Trebuchet MS" w:cs="Times New Roman"/>
                <w:b/>
                <w:bCs/>
                <w:sz w:val="20"/>
                <w:szCs w:val="20"/>
                <w:lang w:eastAsia="nb-NO"/>
              </w:rPr>
              <w:t>Jeg/vi har satt oss inn i regler og retningslinjer i bruk av kilder og referanser på biblioteket sine nettsider</w:t>
            </w:r>
          </w:p>
        </w:tc>
        <w:sdt>
          <w:sdtPr>
            <w:rPr>
              <w:rFonts w:ascii="Trebuchet MS" w:eastAsia="Times New Roman" w:hAnsi="Trebuchet MS" w:cs="Times New Roman"/>
              <w:b/>
              <w:bCs/>
              <w:sz w:val="20"/>
              <w:szCs w:val="20"/>
              <w:lang w:eastAsia="nb-NO"/>
            </w:rPr>
            <w:id w:val="903112147"/>
            <w14:checkbox>
              <w14:checked w14:val="1"/>
              <w14:checkedState w14:val="2612" w14:font="MS Gothic"/>
              <w14:uncheckedState w14:val="2610" w14:font="MS Gothic"/>
            </w14:checkbox>
          </w:sdtPr>
          <w:sdtEndPr/>
          <w:sdtContent>
            <w:tc>
              <w:tcPr>
                <w:tcW w:w="543" w:type="pct"/>
                <w:tcBorders>
                  <w:top w:val="outset" w:sz="6" w:space="0" w:color="00000A"/>
                  <w:left w:val="outset" w:sz="6" w:space="0" w:color="00000A"/>
                  <w:bottom w:val="outset" w:sz="6" w:space="0" w:color="00000A"/>
                  <w:right w:val="outset" w:sz="6" w:space="0" w:color="00000A"/>
                </w:tcBorders>
                <w:shd w:val="clear" w:color="auto" w:fill="F2F2F2"/>
              </w:tcPr>
              <w:p w14:paraId="6A912772" w14:textId="77777777" w:rsidR="00A711CC" w:rsidRPr="00A711CC" w:rsidRDefault="009C69F4" w:rsidP="00A711CC">
                <w:pPr>
                  <w:spacing w:before="100" w:beforeAutospacing="1" w:after="119" w:line="240" w:lineRule="auto"/>
                  <w:rPr>
                    <w:rFonts w:ascii="Trebuchet MS" w:eastAsia="Times New Roman" w:hAnsi="Trebuchet MS" w:cs="Times New Roman"/>
                    <w:b/>
                    <w:bCs/>
                    <w:sz w:val="20"/>
                    <w:szCs w:val="20"/>
                    <w:lang w:eastAsia="nb-NO"/>
                  </w:rPr>
                </w:pPr>
                <w:r>
                  <w:rPr>
                    <w:rFonts w:ascii="MS Gothic" w:eastAsia="MS Gothic" w:hAnsi="MS Gothic" w:cs="Times New Roman" w:hint="eastAsia"/>
                    <w:b/>
                    <w:bCs/>
                    <w:sz w:val="20"/>
                    <w:szCs w:val="20"/>
                    <w:lang w:eastAsia="nb-NO"/>
                  </w:rPr>
                  <w:t>☒</w:t>
                </w:r>
              </w:p>
            </w:tc>
          </w:sdtContent>
        </w:sdt>
      </w:tr>
    </w:tbl>
    <w:p w14:paraId="55CB5A6E" w14:textId="77777777" w:rsidR="00A711CC" w:rsidRDefault="00A711CC" w:rsidP="00A711CC">
      <w:pPr>
        <w:spacing w:before="100" w:beforeAutospacing="1" w:after="0" w:line="360" w:lineRule="auto"/>
        <w:rPr>
          <w:rFonts w:eastAsia="Times New Roman" w:cs="Times New Roman"/>
          <w:szCs w:val="24"/>
          <w:lang w:eastAsia="nb-NO"/>
        </w:rPr>
      </w:pPr>
    </w:p>
    <w:p w14:paraId="7559131C" w14:textId="77777777" w:rsidR="00A711CC" w:rsidRDefault="00A711CC" w:rsidP="00A711CC">
      <w:pPr>
        <w:spacing w:before="100" w:beforeAutospacing="1" w:after="0" w:line="360" w:lineRule="auto"/>
        <w:rPr>
          <w:rFonts w:eastAsia="Times New Roman" w:cs="Times New Roman"/>
          <w:szCs w:val="24"/>
          <w:lang w:eastAsia="nb-NO"/>
        </w:rPr>
      </w:pPr>
    </w:p>
    <w:p w14:paraId="753F219D" w14:textId="77777777" w:rsidR="00A711CC" w:rsidRPr="00345CBD" w:rsidRDefault="00A711CC" w:rsidP="00A711CC">
      <w:pPr>
        <w:pStyle w:val="NormalWeb"/>
        <w:spacing w:after="0"/>
      </w:pPr>
      <w:r w:rsidRPr="00345CBD">
        <w:rPr>
          <w:b/>
          <w:bCs/>
          <w:sz w:val="32"/>
          <w:szCs w:val="32"/>
        </w:rPr>
        <w:t>Publiseringsavtale</w:t>
      </w:r>
    </w:p>
    <w:p w14:paraId="11F97B66" w14:textId="77777777" w:rsidR="00A711CC" w:rsidRPr="00A711CC" w:rsidRDefault="00A711CC" w:rsidP="00A711CC">
      <w:pPr>
        <w:spacing w:before="100" w:beforeAutospacing="1" w:after="0" w:line="360" w:lineRule="auto"/>
        <w:rPr>
          <w:rFonts w:eastAsia="Times New Roman" w:cs="Times New Roman"/>
          <w:szCs w:val="24"/>
          <w:lang w:eastAsia="nb-NO"/>
        </w:rPr>
      </w:pPr>
    </w:p>
    <w:p w14:paraId="2AFFB92B" w14:textId="77777777" w:rsidR="00A711CC" w:rsidRDefault="00A711CC">
      <w:r>
        <w:rPr>
          <w:noProof/>
        </w:rPr>
        <w:drawing>
          <wp:inline distT="0" distB="0" distL="0" distR="0" wp14:anchorId="1F98B36C" wp14:editId="4027FB18">
            <wp:extent cx="5886450" cy="42703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2560" cy="4274808"/>
                    </a:xfrm>
                    <a:prstGeom prst="rect">
                      <a:avLst/>
                    </a:prstGeom>
                    <a:noFill/>
                    <a:ln>
                      <a:noFill/>
                    </a:ln>
                  </pic:spPr>
                </pic:pic>
              </a:graphicData>
            </a:graphic>
          </wp:inline>
        </w:drawing>
      </w:r>
    </w:p>
    <w:p w14:paraId="2F6F7A8B" w14:textId="77777777" w:rsidR="00A711CC" w:rsidRDefault="00A711CC"/>
    <w:p w14:paraId="62BCEAC1" w14:textId="77777777" w:rsidR="00A711CC" w:rsidRDefault="00A711CC"/>
    <w:p w14:paraId="0486DA2A" w14:textId="77777777" w:rsidR="00A711CC" w:rsidRDefault="00A711CC"/>
    <w:p w14:paraId="446C2DE3" w14:textId="77777777" w:rsidR="00A711CC" w:rsidRDefault="00A711CC"/>
    <w:p w14:paraId="052932E3" w14:textId="77777777" w:rsidR="00A711CC" w:rsidRDefault="00A711CC"/>
    <w:p w14:paraId="1891E4A4" w14:textId="77777777" w:rsidR="00A711CC" w:rsidRDefault="00A711CC"/>
    <w:p w14:paraId="2FFD2791" w14:textId="77777777" w:rsidR="00A711CC" w:rsidRDefault="00A711CC"/>
    <w:p w14:paraId="1DE3C42A" w14:textId="77777777" w:rsidR="00A711CC" w:rsidRDefault="00A711CC"/>
    <w:p w14:paraId="45E9349B" w14:textId="77777777" w:rsidR="00272385" w:rsidRDefault="00272385"/>
    <w:p w14:paraId="1E9404BD" w14:textId="77777777" w:rsidR="00A711CC" w:rsidRDefault="00A711CC"/>
    <w:p w14:paraId="2F8685C0" w14:textId="77777777" w:rsidR="00A711CC" w:rsidRPr="00C1494F" w:rsidRDefault="00A711CC">
      <w:pPr>
        <w:rPr>
          <w:rFonts w:cs="Times New Roman"/>
          <w:sz w:val="32"/>
          <w:szCs w:val="32"/>
        </w:rPr>
      </w:pPr>
      <w:r w:rsidRPr="00345CBD">
        <w:rPr>
          <w:rFonts w:cs="Times New Roman"/>
          <w:b/>
          <w:sz w:val="32"/>
          <w:szCs w:val="32"/>
        </w:rPr>
        <w:t>Forord</w:t>
      </w:r>
    </w:p>
    <w:p w14:paraId="56C5EE57" w14:textId="77777777" w:rsidR="00A711CC" w:rsidRPr="00421E51" w:rsidRDefault="00A711CC">
      <w:pPr>
        <w:rPr>
          <w:rFonts w:ascii="Arial" w:hAnsi="Arial" w:cs="Arial"/>
          <w:b/>
          <w:i/>
          <w:sz w:val="32"/>
          <w:szCs w:val="32"/>
        </w:rPr>
      </w:pPr>
    </w:p>
    <w:p w14:paraId="02556669" w14:textId="77777777" w:rsidR="00A711CC" w:rsidRPr="00421E51" w:rsidRDefault="009963E7">
      <w:pPr>
        <w:rPr>
          <w:rFonts w:cs="Times New Roman"/>
          <w:b/>
          <w:i/>
          <w:szCs w:val="24"/>
        </w:rPr>
      </w:pPr>
      <w:r w:rsidRPr="00421E51">
        <w:rPr>
          <w:rFonts w:cs="Times New Roman"/>
          <w:b/>
          <w:i/>
          <w:szCs w:val="24"/>
        </w:rPr>
        <w:t>«Og faller det deg like vanskelig å være vennlig mot alle mennesker så rett deg etter en erfaren manns ord, gjør trygt en forskjell, men alltid til fordel for de små i denne verden, de fattige, enfoldige, udannede og barn, men aldri til fordel for de fine folk.»</w:t>
      </w:r>
    </w:p>
    <w:p w14:paraId="214685B7" w14:textId="77777777" w:rsidR="009963E7" w:rsidRPr="009963E7" w:rsidRDefault="009963E7">
      <w:pPr>
        <w:rPr>
          <w:rFonts w:cs="Times New Roman"/>
          <w:szCs w:val="24"/>
        </w:rPr>
      </w:pPr>
      <w:r w:rsidRPr="009963E7">
        <w:rPr>
          <w:rFonts w:cs="Times New Roman"/>
          <w:szCs w:val="24"/>
        </w:rPr>
        <w:t xml:space="preserve">                                        - St. </w:t>
      </w:r>
      <w:proofErr w:type="spellStart"/>
      <w:r w:rsidRPr="009963E7">
        <w:rPr>
          <w:rFonts w:cs="Times New Roman"/>
          <w:szCs w:val="24"/>
        </w:rPr>
        <w:t>Josefsøstrene</w:t>
      </w:r>
      <w:proofErr w:type="spellEnd"/>
      <w:r w:rsidRPr="009963E7">
        <w:rPr>
          <w:rFonts w:cs="Times New Roman"/>
          <w:szCs w:val="24"/>
        </w:rPr>
        <w:t xml:space="preserve"> på Grefsen i Oslo</w:t>
      </w:r>
      <w:r>
        <w:rPr>
          <w:rFonts w:cs="Times New Roman"/>
          <w:szCs w:val="24"/>
        </w:rPr>
        <w:t xml:space="preserve">, </w:t>
      </w:r>
      <w:r w:rsidR="00BF75C2">
        <w:rPr>
          <w:rFonts w:cs="Times New Roman"/>
          <w:szCs w:val="24"/>
        </w:rPr>
        <w:t>referert i</w:t>
      </w:r>
      <w:r>
        <w:rPr>
          <w:rFonts w:cs="Times New Roman"/>
          <w:szCs w:val="24"/>
        </w:rPr>
        <w:t>:</w:t>
      </w:r>
      <w:r w:rsidRPr="009963E7">
        <w:rPr>
          <w:rFonts w:cs="Times New Roman"/>
          <w:szCs w:val="24"/>
        </w:rPr>
        <w:t xml:space="preserve"> </w:t>
      </w:r>
      <w:r w:rsidR="00DA2F4B">
        <w:rPr>
          <w:rFonts w:cs="Times New Roman"/>
          <w:szCs w:val="24"/>
        </w:rPr>
        <w:t xml:space="preserve">Ingstad </w:t>
      </w:r>
      <w:r w:rsidRPr="009963E7">
        <w:rPr>
          <w:rFonts w:cs="Times New Roman"/>
          <w:szCs w:val="24"/>
        </w:rPr>
        <w:t xml:space="preserve">(2014, s </w:t>
      </w:r>
      <w:r w:rsidR="00DA2F4B">
        <w:rPr>
          <w:rFonts w:cs="Times New Roman"/>
          <w:szCs w:val="24"/>
        </w:rPr>
        <w:t>77</w:t>
      </w:r>
      <w:r w:rsidRPr="009963E7">
        <w:rPr>
          <w:rFonts w:cs="Times New Roman"/>
          <w:szCs w:val="24"/>
        </w:rPr>
        <w:t>)</w:t>
      </w:r>
    </w:p>
    <w:p w14:paraId="29848078" w14:textId="77777777" w:rsidR="00A711CC" w:rsidRDefault="00A711CC"/>
    <w:p w14:paraId="5B4154E8" w14:textId="77777777" w:rsidR="00A711CC" w:rsidRDefault="00A711CC"/>
    <w:p w14:paraId="746335E6" w14:textId="77777777" w:rsidR="00A711CC" w:rsidRDefault="00A711CC"/>
    <w:p w14:paraId="1D17AECB" w14:textId="77777777" w:rsidR="00A711CC" w:rsidRDefault="00A711CC"/>
    <w:p w14:paraId="30996D80" w14:textId="77777777" w:rsidR="00A711CC" w:rsidRDefault="00A711CC"/>
    <w:p w14:paraId="090A937B" w14:textId="77777777" w:rsidR="00A711CC" w:rsidRDefault="00A711CC"/>
    <w:p w14:paraId="75C89033" w14:textId="77777777" w:rsidR="00A711CC" w:rsidRDefault="00A711CC"/>
    <w:p w14:paraId="2A50EF69" w14:textId="77777777" w:rsidR="00A711CC" w:rsidRDefault="00A711CC"/>
    <w:p w14:paraId="7DFD64C9" w14:textId="77777777" w:rsidR="00A711CC" w:rsidRDefault="00A711CC"/>
    <w:p w14:paraId="7D106475" w14:textId="77777777" w:rsidR="00A711CC" w:rsidRDefault="00A711CC"/>
    <w:p w14:paraId="78EADD01" w14:textId="77777777" w:rsidR="00A711CC" w:rsidRDefault="00A711CC"/>
    <w:p w14:paraId="652D5CFB" w14:textId="77777777" w:rsidR="00A711CC" w:rsidRDefault="00A711CC"/>
    <w:p w14:paraId="1854FF80" w14:textId="77777777" w:rsidR="00A711CC" w:rsidRDefault="00A711CC"/>
    <w:p w14:paraId="0FDA7DB6" w14:textId="77777777" w:rsidR="00A711CC" w:rsidRDefault="00A711CC"/>
    <w:p w14:paraId="4C156909" w14:textId="77777777" w:rsidR="00A711CC" w:rsidRDefault="00A711CC"/>
    <w:p w14:paraId="6C6B67C4" w14:textId="77777777" w:rsidR="00A711CC" w:rsidRDefault="00A711CC"/>
    <w:p w14:paraId="6F78C0D0" w14:textId="77777777" w:rsidR="00A711CC" w:rsidRDefault="00A711CC"/>
    <w:p w14:paraId="0689DA16" w14:textId="77777777" w:rsidR="00A711CC" w:rsidRDefault="00A711CC"/>
    <w:p w14:paraId="71802E78" w14:textId="77777777" w:rsidR="00A711CC" w:rsidRDefault="00A711CC"/>
    <w:p w14:paraId="5D839F70" w14:textId="77777777" w:rsidR="00A711CC" w:rsidRDefault="00A711CC"/>
    <w:p w14:paraId="1D88709E" w14:textId="77777777" w:rsidR="00A711CC" w:rsidRPr="00A711CC" w:rsidRDefault="00A711CC">
      <w:pPr>
        <w:rPr>
          <w:rFonts w:ascii="Arial" w:hAnsi="Arial" w:cs="Arial"/>
          <w:b/>
          <w:sz w:val="28"/>
          <w:szCs w:val="28"/>
        </w:rPr>
      </w:pPr>
      <w:r w:rsidRPr="00A711CC">
        <w:rPr>
          <w:rFonts w:ascii="Arial" w:hAnsi="Arial" w:cs="Arial"/>
          <w:b/>
          <w:sz w:val="28"/>
          <w:szCs w:val="28"/>
        </w:rPr>
        <w:t>Sammendrag</w:t>
      </w:r>
    </w:p>
    <w:p w14:paraId="16552A94" w14:textId="77777777" w:rsidR="00A711CC" w:rsidRPr="00201355" w:rsidRDefault="00A711CC">
      <w:pPr>
        <w:rPr>
          <w:color w:val="FF0000"/>
        </w:rPr>
      </w:pPr>
    </w:p>
    <w:p w14:paraId="5C4F26B0" w14:textId="77777777" w:rsidR="00A711CC" w:rsidRDefault="002D041B" w:rsidP="002D041B">
      <w:pPr>
        <w:spacing w:line="360" w:lineRule="auto"/>
      </w:pPr>
      <w:r w:rsidRPr="002D041B">
        <w:rPr>
          <w:b/>
        </w:rPr>
        <w:t>Hensikt:</w:t>
      </w:r>
      <w:r>
        <w:t xml:space="preserve"> Oppgavens hensikt er å finne ut om sykepleiers kunnskap påvirker holdninger i møte med mennesker som har HIV/AIDS, og eventuelt hvilke typer kunnskap det er som påvirker holdningene. Å ha en forståelse for hvordan kunnskap påvirker holdninger vil gjøre at man kan sette i gang de rette tiltakene for å endre holdninger om holdningene er negative. </w:t>
      </w:r>
    </w:p>
    <w:p w14:paraId="638C0D3F" w14:textId="77777777" w:rsidR="002D041B" w:rsidRDefault="002D041B" w:rsidP="002D041B">
      <w:pPr>
        <w:spacing w:line="360" w:lineRule="auto"/>
      </w:pPr>
      <w:r w:rsidRPr="002D041B">
        <w:rPr>
          <w:b/>
        </w:rPr>
        <w:t>Metode:</w:t>
      </w:r>
      <w:r>
        <w:t xml:space="preserve"> Systematisk litteraturstudie</w:t>
      </w:r>
      <w:r w:rsidR="00C57ECB">
        <w:t>.</w:t>
      </w:r>
    </w:p>
    <w:p w14:paraId="0EE50587" w14:textId="77777777" w:rsidR="002D041B" w:rsidRDefault="002D041B" w:rsidP="002D041B">
      <w:pPr>
        <w:spacing w:line="360" w:lineRule="auto"/>
      </w:pPr>
      <w:r w:rsidRPr="00C57ECB">
        <w:rPr>
          <w:b/>
        </w:rPr>
        <w:t>Resultat:</w:t>
      </w:r>
      <w:r>
        <w:t xml:space="preserve"> </w:t>
      </w:r>
      <w:r w:rsidR="00C57ECB">
        <w:t xml:space="preserve">Ulike typer erfaring sykepleieren har med mennesker som har HIV, har en positiv innvirkning på deres kunnskap og holdninger. Villighet til å ha pasienter med HIV er assosiert med mer kunnskap om emnet. Intervensjon i form av workshop og skriftlig materiale øker sykepleiers villighet til å utføre visse typer «skitne» prosedyrer. Korte intervensjoner gir ingen holdningsendring blant sykepleiere, selv om kunnskapsnivået bedret seg. Lengre intervensjon med mentorer som </w:t>
      </w:r>
      <w:r w:rsidR="00D23CC2">
        <w:t xml:space="preserve">har </w:t>
      </w:r>
      <w:r w:rsidR="00C57ECB">
        <w:t>HIV</w:t>
      </w:r>
      <w:r w:rsidR="00F05E8E">
        <w:t>,</w:t>
      </w:r>
      <w:r w:rsidR="00C57ECB">
        <w:t xml:space="preserve"> førte i det kvalitative resultatet til en bevisstgjøring rundt fordømmende holdninger.</w:t>
      </w:r>
    </w:p>
    <w:p w14:paraId="0311C524" w14:textId="77777777" w:rsidR="00C57ECB" w:rsidRDefault="002D041B" w:rsidP="002D041B">
      <w:pPr>
        <w:spacing w:line="360" w:lineRule="auto"/>
      </w:pPr>
      <w:r w:rsidRPr="003D5E76">
        <w:rPr>
          <w:b/>
        </w:rPr>
        <w:t>Konklusjon:</w:t>
      </w:r>
      <w:r>
        <w:t xml:space="preserve"> </w:t>
      </w:r>
      <w:r w:rsidR="003D5E76">
        <w:t xml:space="preserve">Kunnskap påvirker ikke holdninger direkte. Bedring av kunnskap gir ikke nødvendigvis bedring av holdninger. Det er måten man får kunnskap på som er essensiell for holdningsendring. Kunnskap i form av erfaring gir bedre holdninger, og det samme gjør langvarig mentorprogram der mentor er menneske som lever med HIV. Å bli bevisst at alle mennesker er dømmende for å kunne endre hvordan det påvirker møtet med pasienten er viktig. </w:t>
      </w:r>
    </w:p>
    <w:p w14:paraId="5BC4B94A" w14:textId="77777777" w:rsidR="00C57ECB" w:rsidRDefault="00C57ECB" w:rsidP="002D041B">
      <w:pPr>
        <w:spacing w:line="360" w:lineRule="auto"/>
      </w:pPr>
    </w:p>
    <w:p w14:paraId="2505231B" w14:textId="77777777" w:rsidR="00C57ECB" w:rsidRDefault="00C57ECB" w:rsidP="002D041B">
      <w:pPr>
        <w:spacing w:line="360" w:lineRule="auto"/>
      </w:pPr>
    </w:p>
    <w:p w14:paraId="51207768" w14:textId="77777777" w:rsidR="00C57ECB" w:rsidRDefault="00C57ECB" w:rsidP="002D041B">
      <w:pPr>
        <w:spacing w:line="360" w:lineRule="auto"/>
      </w:pPr>
    </w:p>
    <w:p w14:paraId="6591BE40" w14:textId="77777777" w:rsidR="00C57ECB" w:rsidRDefault="00C57ECB" w:rsidP="002D041B">
      <w:pPr>
        <w:spacing w:line="360" w:lineRule="auto"/>
      </w:pPr>
    </w:p>
    <w:p w14:paraId="233C858D" w14:textId="77777777" w:rsidR="00C57ECB" w:rsidRDefault="00C57ECB" w:rsidP="002D041B">
      <w:pPr>
        <w:spacing w:line="360" w:lineRule="auto"/>
      </w:pPr>
    </w:p>
    <w:p w14:paraId="63DC4611" w14:textId="77777777" w:rsidR="00C57ECB" w:rsidRPr="00E60B8B" w:rsidRDefault="00C57ECB" w:rsidP="002D041B">
      <w:pPr>
        <w:spacing w:line="360" w:lineRule="auto"/>
        <w:rPr>
          <w:rFonts w:ascii="Arial" w:hAnsi="Arial" w:cs="Arial"/>
          <w:b/>
          <w:sz w:val="28"/>
        </w:rPr>
      </w:pPr>
    </w:p>
    <w:p w14:paraId="1478DDD5" w14:textId="77777777" w:rsidR="00C57ECB" w:rsidRPr="007950B9" w:rsidRDefault="00C57ECB" w:rsidP="00E60B8B">
      <w:pPr>
        <w:rPr>
          <w:rFonts w:cs="Times New Roman"/>
          <w:b/>
          <w:sz w:val="28"/>
          <w:lang w:val="en-GB"/>
        </w:rPr>
      </w:pPr>
      <w:r w:rsidRPr="007950B9">
        <w:rPr>
          <w:rFonts w:cs="Times New Roman"/>
          <w:b/>
          <w:sz w:val="28"/>
          <w:lang w:val="en-GB"/>
        </w:rPr>
        <w:t>Abstract</w:t>
      </w:r>
    </w:p>
    <w:p w14:paraId="7BE2FE2E" w14:textId="77777777" w:rsidR="00C57ECB" w:rsidRPr="007950B9" w:rsidRDefault="00C57ECB" w:rsidP="00C57ECB">
      <w:pPr>
        <w:rPr>
          <w:lang w:val="en-GB"/>
        </w:rPr>
      </w:pPr>
    </w:p>
    <w:p w14:paraId="4E3E27B1" w14:textId="77777777" w:rsidR="009D2DDC" w:rsidRPr="007950B9" w:rsidRDefault="00C57ECB" w:rsidP="009D2DDC">
      <w:pPr>
        <w:spacing w:line="360" w:lineRule="auto"/>
        <w:rPr>
          <w:lang w:val="en-GB"/>
        </w:rPr>
      </w:pPr>
      <w:r w:rsidRPr="007950B9">
        <w:rPr>
          <w:b/>
          <w:lang w:val="en-GB"/>
        </w:rPr>
        <w:t>Aim:</w:t>
      </w:r>
      <w:r w:rsidRPr="007950B9">
        <w:rPr>
          <w:lang w:val="en-GB"/>
        </w:rPr>
        <w:t xml:space="preserve"> </w:t>
      </w:r>
      <w:r w:rsidR="009D2DDC" w:rsidRPr="007950B9">
        <w:rPr>
          <w:lang w:val="en-GB"/>
        </w:rPr>
        <w:t>The purpose of this assignment is t</w:t>
      </w:r>
      <w:r w:rsidRPr="007950B9">
        <w:rPr>
          <w:lang w:val="en-GB"/>
        </w:rPr>
        <w:t xml:space="preserve">o </w:t>
      </w:r>
      <w:r w:rsidR="009D2DDC" w:rsidRPr="007950B9">
        <w:rPr>
          <w:lang w:val="en-GB"/>
        </w:rPr>
        <w:t>determine</w:t>
      </w:r>
      <w:r w:rsidRPr="007950B9">
        <w:rPr>
          <w:lang w:val="en-GB"/>
        </w:rPr>
        <w:t xml:space="preserve"> if nurse’s knowledge affects</w:t>
      </w:r>
      <w:r w:rsidR="009D2DDC" w:rsidRPr="007950B9">
        <w:rPr>
          <w:lang w:val="en-GB"/>
        </w:rPr>
        <w:t xml:space="preserve"> their</w:t>
      </w:r>
      <w:r w:rsidRPr="007950B9">
        <w:rPr>
          <w:lang w:val="en-GB"/>
        </w:rPr>
        <w:t xml:space="preserve"> attitudes towards patients living with HIV/AIDS</w:t>
      </w:r>
      <w:r w:rsidR="009D2DDC" w:rsidRPr="007950B9">
        <w:rPr>
          <w:lang w:val="en-GB"/>
        </w:rPr>
        <w:t xml:space="preserve">, and possibly what types of knowledge it is that affect their attitudes. Having an understanding of how knowledge influences attitudes can enable us to make the right measures to change attitudes if the attitudes are of </w:t>
      </w:r>
      <w:proofErr w:type="gramStart"/>
      <w:r w:rsidR="009D2DDC" w:rsidRPr="007950B9">
        <w:rPr>
          <w:lang w:val="en-GB"/>
        </w:rPr>
        <w:t>an</w:t>
      </w:r>
      <w:proofErr w:type="gramEnd"/>
      <w:r w:rsidR="009D2DDC" w:rsidRPr="007950B9">
        <w:rPr>
          <w:lang w:val="en-GB"/>
        </w:rPr>
        <w:t xml:space="preserve"> negative character. </w:t>
      </w:r>
    </w:p>
    <w:p w14:paraId="41858A3E" w14:textId="77777777" w:rsidR="00C57ECB" w:rsidRPr="007950B9" w:rsidRDefault="00C57ECB" w:rsidP="009D2DDC">
      <w:pPr>
        <w:spacing w:line="360" w:lineRule="auto"/>
        <w:rPr>
          <w:lang w:val="en-GB"/>
        </w:rPr>
      </w:pPr>
      <w:r w:rsidRPr="007950B9">
        <w:rPr>
          <w:b/>
          <w:lang w:val="en-GB"/>
        </w:rPr>
        <w:t>Method:</w:t>
      </w:r>
      <w:r w:rsidRPr="007950B9">
        <w:rPr>
          <w:lang w:val="en-GB"/>
        </w:rPr>
        <w:t xml:space="preserve"> </w:t>
      </w:r>
      <w:r w:rsidR="009D2DDC" w:rsidRPr="007950B9">
        <w:rPr>
          <w:lang w:val="en-GB"/>
        </w:rPr>
        <w:t xml:space="preserve">Systematic </w:t>
      </w:r>
      <w:proofErr w:type="spellStart"/>
      <w:r w:rsidR="009D2DDC" w:rsidRPr="007950B9">
        <w:rPr>
          <w:lang w:val="en-GB"/>
        </w:rPr>
        <w:t>litterature</w:t>
      </w:r>
      <w:proofErr w:type="spellEnd"/>
      <w:r w:rsidR="009D2DDC" w:rsidRPr="007950B9">
        <w:rPr>
          <w:lang w:val="en-GB"/>
        </w:rPr>
        <w:t xml:space="preserve"> study. </w:t>
      </w:r>
    </w:p>
    <w:p w14:paraId="3B15374D" w14:textId="77777777" w:rsidR="00C57ECB" w:rsidRPr="007950B9" w:rsidRDefault="00C57ECB" w:rsidP="009D2DDC">
      <w:pPr>
        <w:spacing w:line="360" w:lineRule="auto"/>
        <w:rPr>
          <w:lang w:val="en-GB"/>
        </w:rPr>
      </w:pPr>
      <w:r w:rsidRPr="007950B9">
        <w:rPr>
          <w:b/>
          <w:lang w:val="en-GB"/>
        </w:rPr>
        <w:t xml:space="preserve">Results: </w:t>
      </w:r>
      <w:r w:rsidR="009D2DDC" w:rsidRPr="007950B9">
        <w:rPr>
          <w:lang w:val="en-GB"/>
        </w:rPr>
        <w:t>Different types of experience nurse</w:t>
      </w:r>
      <w:r w:rsidR="009620EE" w:rsidRPr="007950B9">
        <w:rPr>
          <w:lang w:val="en-GB"/>
        </w:rPr>
        <w:t>s</w:t>
      </w:r>
      <w:r w:rsidR="009D2DDC" w:rsidRPr="007950B9">
        <w:rPr>
          <w:lang w:val="en-GB"/>
        </w:rPr>
        <w:t xml:space="preserve"> have with people who have HIV has a positive impact on their knowledge and attitudes. The willingness to have HIV patients is associated with more knowledge of the subject. Intervention in the form of workshop and written material increases the nurse's willingness to do certain types of "dirty" procedures. Short interventions do not give a positive change in attitudes among nurses, even though the level of knowledge is improved. Longer interventions and, in addition, with mentors who are PLWH led in the qualitative outcome to awareness about condemning attitudes.</w:t>
      </w:r>
    </w:p>
    <w:p w14:paraId="37F76974" w14:textId="77777777" w:rsidR="00C57ECB" w:rsidRPr="007950B9" w:rsidRDefault="00C57ECB" w:rsidP="009D2DDC">
      <w:pPr>
        <w:spacing w:line="360" w:lineRule="auto"/>
        <w:rPr>
          <w:lang w:val="en-GB"/>
        </w:rPr>
      </w:pPr>
      <w:r w:rsidRPr="007950B9">
        <w:rPr>
          <w:b/>
          <w:lang w:val="en-GB"/>
        </w:rPr>
        <w:t>Conclusion:</w:t>
      </w:r>
      <w:r w:rsidRPr="007950B9">
        <w:rPr>
          <w:lang w:val="en-GB"/>
        </w:rPr>
        <w:t xml:space="preserve"> </w:t>
      </w:r>
      <w:r w:rsidR="00E60B8B" w:rsidRPr="007950B9">
        <w:rPr>
          <w:lang w:val="en-GB"/>
        </w:rPr>
        <w:t xml:space="preserve">Knowledge does not affect attitudes directly. Improving knowledge does not necessarily improve attitudes. It’s the way one </w:t>
      </w:r>
      <w:proofErr w:type="gramStart"/>
      <w:r w:rsidR="00E60B8B" w:rsidRPr="007950B9">
        <w:rPr>
          <w:lang w:val="en-GB"/>
        </w:rPr>
        <w:t>get</w:t>
      </w:r>
      <w:proofErr w:type="gramEnd"/>
      <w:r w:rsidR="00E60B8B" w:rsidRPr="007950B9">
        <w:rPr>
          <w:lang w:val="en-GB"/>
        </w:rPr>
        <w:t xml:space="preserve"> the knowledge that is essential for changing attitudes. Knowledge in the form of experience improves attitudes, and so does a long-term mentorship program</w:t>
      </w:r>
      <w:r w:rsidR="00A76597" w:rsidRPr="007950B9">
        <w:rPr>
          <w:lang w:val="en-GB"/>
        </w:rPr>
        <w:t>me</w:t>
      </w:r>
      <w:r w:rsidR="00E60B8B" w:rsidRPr="007950B9">
        <w:rPr>
          <w:lang w:val="en-GB"/>
        </w:rPr>
        <w:t xml:space="preserve"> where the mentor is a PLWH. To become aware that all people </w:t>
      </w:r>
      <w:r w:rsidR="0008060B" w:rsidRPr="007950B9">
        <w:rPr>
          <w:lang w:val="en-GB"/>
        </w:rPr>
        <w:t>are</w:t>
      </w:r>
      <w:r w:rsidR="00E60B8B" w:rsidRPr="007950B9">
        <w:rPr>
          <w:lang w:val="en-GB"/>
        </w:rPr>
        <w:t xml:space="preserve"> judgemental is important </w:t>
      </w:r>
      <w:r w:rsidR="0008060B" w:rsidRPr="007950B9">
        <w:rPr>
          <w:lang w:val="en-GB"/>
        </w:rPr>
        <w:t xml:space="preserve">in order </w:t>
      </w:r>
      <w:r w:rsidR="00E60B8B" w:rsidRPr="007950B9">
        <w:rPr>
          <w:lang w:val="en-GB"/>
        </w:rPr>
        <w:t xml:space="preserve">to change how it affects how one meet the patient. </w:t>
      </w:r>
    </w:p>
    <w:p w14:paraId="299550DF" w14:textId="77777777" w:rsidR="002D041B" w:rsidRPr="007950B9" w:rsidRDefault="002D041B" w:rsidP="009D2DDC">
      <w:pPr>
        <w:spacing w:line="360" w:lineRule="auto"/>
        <w:rPr>
          <w:lang w:val="en-GB"/>
        </w:rPr>
      </w:pPr>
    </w:p>
    <w:p w14:paraId="604C4AA9" w14:textId="77777777" w:rsidR="00A711CC" w:rsidRPr="007950B9" w:rsidRDefault="00A711CC" w:rsidP="009D2DDC">
      <w:pPr>
        <w:spacing w:line="360" w:lineRule="auto"/>
        <w:rPr>
          <w:lang w:val="en-GB"/>
        </w:rPr>
      </w:pPr>
    </w:p>
    <w:p w14:paraId="69D91274" w14:textId="77777777" w:rsidR="00A711CC" w:rsidRPr="007950B9" w:rsidRDefault="00A711CC">
      <w:pPr>
        <w:rPr>
          <w:lang w:val="en-GB"/>
        </w:rPr>
      </w:pPr>
    </w:p>
    <w:p w14:paraId="41189848" w14:textId="77777777" w:rsidR="009F3E4B" w:rsidRPr="007950B9" w:rsidRDefault="009F3E4B" w:rsidP="0074643A">
      <w:pPr>
        <w:pStyle w:val="arial14"/>
        <w:ind w:left="0"/>
        <w:rPr>
          <w:rStyle w:val="Boktittel"/>
          <w:i w:val="0"/>
          <w:lang w:val="en-GB"/>
        </w:rPr>
      </w:pPr>
    </w:p>
    <w:sdt>
      <w:sdtPr>
        <w:rPr>
          <w:rFonts w:asciiTheme="minorHAnsi" w:eastAsiaTheme="minorHAnsi" w:hAnsiTheme="minorHAnsi" w:cstheme="minorBidi"/>
          <w:bCs/>
          <w:i/>
          <w:iCs/>
          <w:spacing w:val="5"/>
          <w:sz w:val="22"/>
          <w:szCs w:val="22"/>
          <w:lang w:eastAsia="en-US"/>
        </w:rPr>
        <w:id w:val="-746197661"/>
        <w:docPartObj>
          <w:docPartGallery w:val="Table of Contents"/>
          <w:docPartUnique/>
        </w:docPartObj>
      </w:sdtPr>
      <w:sdtEndPr>
        <w:rPr>
          <w:rFonts w:ascii="Times New Roman" w:hAnsi="Times New Roman"/>
          <w:b w:val="0"/>
          <w:i w:val="0"/>
          <w:iCs w:val="0"/>
          <w:spacing w:val="0"/>
          <w:sz w:val="24"/>
        </w:rPr>
      </w:sdtEndPr>
      <w:sdtContent>
        <w:p w14:paraId="6796E07D" w14:textId="77777777" w:rsidR="00105A6A" w:rsidRDefault="00105A6A">
          <w:pPr>
            <w:pStyle w:val="Overskriftforinnholdsfortegnelse"/>
          </w:pPr>
          <w:r>
            <w:t>Innholdsfortegnelse</w:t>
          </w:r>
        </w:p>
        <w:p w14:paraId="75014A01" w14:textId="2697C8FD" w:rsidR="00251821" w:rsidRDefault="00105A6A" w:rsidP="00251821">
          <w:pPr>
            <w:pStyle w:val="INNH1"/>
            <w:tabs>
              <w:tab w:val="left" w:pos="660"/>
              <w:tab w:val="right" w:leader="dot" w:pos="9062"/>
            </w:tabs>
            <w:spacing w:line="240" w:lineRule="auto"/>
            <w:rPr>
              <w:rFonts w:asciiTheme="minorHAnsi" w:eastAsiaTheme="minorEastAsia" w:hAnsiTheme="minorHAnsi"/>
              <w:noProof/>
              <w:sz w:val="22"/>
              <w:lang w:eastAsia="nb-NO"/>
            </w:rPr>
          </w:pPr>
          <w:r>
            <w:fldChar w:fldCharType="begin"/>
          </w:r>
          <w:r>
            <w:instrText xml:space="preserve"> TOC \o "1-3" \h \z \u </w:instrText>
          </w:r>
          <w:r>
            <w:fldChar w:fldCharType="separate"/>
          </w:r>
          <w:hyperlink w:anchor="_Toc514685434" w:history="1">
            <w:r w:rsidR="00251821" w:rsidRPr="0020742E">
              <w:rPr>
                <w:rStyle w:val="Hyperkobling"/>
                <w:noProof/>
              </w:rPr>
              <w:t>1.0</w:t>
            </w:r>
            <w:r w:rsidR="00251821">
              <w:rPr>
                <w:rFonts w:asciiTheme="minorHAnsi" w:eastAsiaTheme="minorEastAsia" w:hAnsiTheme="minorHAnsi"/>
                <w:noProof/>
                <w:sz w:val="22"/>
                <w:lang w:eastAsia="nb-NO"/>
              </w:rPr>
              <w:t xml:space="preserve"> </w:t>
            </w:r>
            <w:r w:rsidR="00251821" w:rsidRPr="0020742E">
              <w:rPr>
                <w:rStyle w:val="Hyperkobling"/>
                <w:noProof/>
              </w:rPr>
              <w:t>Innledning</w:t>
            </w:r>
            <w:r w:rsidR="00251821">
              <w:rPr>
                <w:noProof/>
                <w:webHidden/>
              </w:rPr>
              <w:tab/>
            </w:r>
            <w:r w:rsidR="00251821">
              <w:rPr>
                <w:noProof/>
                <w:webHidden/>
              </w:rPr>
              <w:fldChar w:fldCharType="begin"/>
            </w:r>
            <w:r w:rsidR="00251821">
              <w:rPr>
                <w:noProof/>
                <w:webHidden/>
              </w:rPr>
              <w:instrText xml:space="preserve"> PAGEREF _Toc514685434 \h </w:instrText>
            </w:r>
            <w:r w:rsidR="00251821">
              <w:rPr>
                <w:noProof/>
                <w:webHidden/>
              </w:rPr>
            </w:r>
            <w:r w:rsidR="00251821">
              <w:rPr>
                <w:noProof/>
                <w:webHidden/>
              </w:rPr>
              <w:fldChar w:fldCharType="separate"/>
            </w:r>
            <w:r w:rsidR="00457379">
              <w:rPr>
                <w:noProof/>
                <w:webHidden/>
              </w:rPr>
              <w:t>1</w:t>
            </w:r>
            <w:r w:rsidR="00251821">
              <w:rPr>
                <w:noProof/>
                <w:webHidden/>
              </w:rPr>
              <w:fldChar w:fldCharType="end"/>
            </w:r>
          </w:hyperlink>
        </w:p>
        <w:p w14:paraId="4D80F41C" w14:textId="31D37EF1"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35" w:history="1">
            <w:r w:rsidR="00251821" w:rsidRPr="0020742E">
              <w:rPr>
                <w:rStyle w:val="Hyperkobling"/>
                <w:noProof/>
              </w:rPr>
              <w:t>1.</w:t>
            </w:r>
            <w:r w:rsidR="00251821">
              <w:rPr>
                <w:rStyle w:val="Hyperkobling"/>
                <w:noProof/>
              </w:rPr>
              <w:t>1</w:t>
            </w:r>
            <w:r w:rsidR="00251821" w:rsidRPr="0020742E">
              <w:rPr>
                <w:rStyle w:val="Hyperkobling"/>
                <w:noProof/>
              </w:rPr>
              <w:t xml:space="preserve"> Tema og bakgrunn for valg av tema</w:t>
            </w:r>
            <w:r w:rsidR="00251821">
              <w:rPr>
                <w:noProof/>
                <w:webHidden/>
              </w:rPr>
              <w:tab/>
            </w:r>
            <w:r w:rsidR="00251821">
              <w:rPr>
                <w:noProof/>
                <w:webHidden/>
              </w:rPr>
              <w:fldChar w:fldCharType="begin"/>
            </w:r>
            <w:r w:rsidR="00251821">
              <w:rPr>
                <w:noProof/>
                <w:webHidden/>
              </w:rPr>
              <w:instrText xml:space="preserve"> PAGEREF _Toc514685435 \h </w:instrText>
            </w:r>
            <w:r w:rsidR="00251821">
              <w:rPr>
                <w:noProof/>
                <w:webHidden/>
              </w:rPr>
            </w:r>
            <w:r w:rsidR="00251821">
              <w:rPr>
                <w:noProof/>
                <w:webHidden/>
              </w:rPr>
              <w:fldChar w:fldCharType="separate"/>
            </w:r>
            <w:r w:rsidR="00457379">
              <w:rPr>
                <w:noProof/>
                <w:webHidden/>
              </w:rPr>
              <w:t>1</w:t>
            </w:r>
            <w:r w:rsidR="00251821">
              <w:rPr>
                <w:noProof/>
                <w:webHidden/>
              </w:rPr>
              <w:fldChar w:fldCharType="end"/>
            </w:r>
          </w:hyperlink>
        </w:p>
        <w:p w14:paraId="6721B7CD" w14:textId="041F6877"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36" w:history="1">
            <w:r w:rsidR="00251821" w:rsidRPr="0020742E">
              <w:rPr>
                <w:rStyle w:val="Hyperkobling"/>
                <w:noProof/>
              </w:rPr>
              <w:t>1.</w:t>
            </w:r>
            <w:r w:rsidR="00251821">
              <w:rPr>
                <w:rStyle w:val="Hyperkobling"/>
                <w:noProof/>
              </w:rPr>
              <w:t>2</w:t>
            </w:r>
            <w:r w:rsidR="00251821" w:rsidRPr="0020742E">
              <w:rPr>
                <w:rStyle w:val="Hyperkobling"/>
                <w:noProof/>
              </w:rPr>
              <w:t xml:space="preserve"> Presentasjon av problemstillingen</w:t>
            </w:r>
            <w:r w:rsidR="00251821">
              <w:rPr>
                <w:noProof/>
                <w:webHidden/>
              </w:rPr>
              <w:tab/>
            </w:r>
            <w:r w:rsidR="00251821">
              <w:rPr>
                <w:noProof/>
                <w:webHidden/>
              </w:rPr>
              <w:fldChar w:fldCharType="begin"/>
            </w:r>
            <w:r w:rsidR="00251821">
              <w:rPr>
                <w:noProof/>
                <w:webHidden/>
              </w:rPr>
              <w:instrText xml:space="preserve"> PAGEREF _Toc514685436 \h </w:instrText>
            </w:r>
            <w:r w:rsidR="00251821">
              <w:rPr>
                <w:noProof/>
                <w:webHidden/>
              </w:rPr>
            </w:r>
            <w:r w:rsidR="00251821">
              <w:rPr>
                <w:noProof/>
                <w:webHidden/>
              </w:rPr>
              <w:fldChar w:fldCharType="separate"/>
            </w:r>
            <w:r w:rsidR="00457379">
              <w:rPr>
                <w:noProof/>
                <w:webHidden/>
              </w:rPr>
              <w:t>2</w:t>
            </w:r>
            <w:r w:rsidR="00251821">
              <w:rPr>
                <w:noProof/>
                <w:webHidden/>
              </w:rPr>
              <w:fldChar w:fldCharType="end"/>
            </w:r>
          </w:hyperlink>
        </w:p>
        <w:p w14:paraId="13952751" w14:textId="7EF1C32D" w:rsidR="00251821" w:rsidRDefault="007950B9" w:rsidP="00251821">
          <w:pPr>
            <w:pStyle w:val="INNH2"/>
            <w:tabs>
              <w:tab w:val="left" w:pos="880"/>
              <w:tab w:val="right" w:leader="dot" w:pos="9062"/>
            </w:tabs>
            <w:spacing w:line="240" w:lineRule="auto"/>
            <w:rPr>
              <w:rFonts w:asciiTheme="minorHAnsi" w:eastAsiaTheme="minorEastAsia" w:hAnsiTheme="minorHAnsi"/>
              <w:noProof/>
              <w:sz w:val="22"/>
              <w:lang w:eastAsia="nb-NO"/>
            </w:rPr>
          </w:pPr>
          <w:hyperlink w:anchor="_Toc514685437" w:history="1">
            <w:r w:rsidR="00251821" w:rsidRPr="0020742E">
              <w:rPr>
                <w:rStyle w:val="Hyperkobling"/>
                <w:noProof/>
              </w:rPr>
              <w:t>1.</w:t>
            </w:r>
            <w:r w:rsidR="00251821">
              <w:rPr>
                <w:rStyle w:val="Hyperkobling"/>
                <w:noProof/>
              </w:rPr>
              <w:t>3</w:t>
            </w:r>
            <w:r w:rsidR="00251821">
              <w:rPr>
                <w:rFonts w:asciiTheme="minorHAnsi" w:eastAsiaTheme="minorEastAsia" w:hAnsiTheme="minorHAnsi"/>
                <w:noProof/>
                <w:sz w:val="22"/>
                <w:lang w:eastAsia="nb-NO"/>
              </w:rPr>
              <w:t xml:space="preserve"> </w:t>
            </w:r>
            <w:r w:rsidR="00251821" w:rsidRPr="0020742E">
              <w:rPr>
                <w:rStyle w:val="Hyperkobling"/>
                <w:noProof/>
              </w:rPr>
              <w:t>Begrepsavklaringer i problemstillingen</w:t>
            </w:r>
            <w:r w:rsidR="00251821">
              <w:rPr>
                <w:noProof/>
                <w:webHidden/>
              </w:rPr>
              <w:tab/>
            </w:r>
            <w:r w:rsidR="00251821">
              <w:rPr>
                <w:noProof/>
                <w:webHidden/>
              </w:rPr>
              <w:fldChar w:fldCharType="begin"/>
            </w:r>
            <w:r w:rsidR="00251821">
              <w:rPr>
                <w:noProof/>
                <w:webHidden/>
              </w:rPr>
              <w:instrText xml:space="preserve"> PAGEREF _Toc514685437 \h </w:instrText>
            </w:r>
            <w:r w:rsidR="00251821">
              <w:rPr>
                <w:noProof/>
                <w:webHidden/>
              </w:rPr>
            </w:r>
            <w:r w:rsidR="00251821">
              <w:rPr>
                <w:noProof/>
                <w:webHidden/>
              </w:rPr>
              <w:fldChar w:fldCharType="separate"/>
            </w:r>
            <w:r w:rsidR="00457379">
              <w:rPr>
                <w:noProof/>
                <w:webHidden/>
              </w:rPr>
              <w:t>2</w:t>
            </w:r>
            <w:r w:rsidR="00251821">
              <w:rPr>
                <w:noProof/>
                <w:webHidden/>
              </w:rPr>
              <w:fldChar w:fldCharType="end"/>
            </w:r>
          </w:hyperlink>
        </w:p>
        <w:p w14:paraId="5C11FADB" w14:textId="05707238" w:rsidR="00251821" w:rsidRDefault="007950B9" w:rsidP="00251821">
          <w:pPr>
            <w:pStyle w:val="INNH2"/>
            <w:tabs>
              <w:tab w:val="left" w:pos="880"/>
              <w:tab w:val="right" w:leader="dot" w:pos="9062"/>
            </w:tabs>
            <w:spacing w:line="240" w:lineRule="auto"/>
            <w:rPr>
              <w:rFonts w:asciiTheme="minorHAnsi" w:eastAsiaTheme="minorEastAsia" w:hAnsiTheme="minorHAnsi"/>
              <w:noProof/>
              <w:sz w:val="22"/>
              <w:lang w:eastAsia="nb-NO"/>
            </w:rPr>
          </w:pPr>
          <w:hyperlink w:anchor="_Toc514685438" w:history="1">
            <w:r w:rsidR="00251821" w:rsidRPr="0020742E">
              <w:rPr>
                <w:rStyle w:val="Hyperkobling"/>
                <w:noProof/>
              </w:rPr>
              <w:t>1.</w:t>
            </w:r>
            <w:r w:rsidR="00251821">
              <w:rPr>
                <w:rStyle w:val="Hyperkobling"/>
                <w:noProof/>
              </w:rPr>
              <w:t>4</w:t>
            </w:r>
            <w:r w:rsidR="00251821">
              <w:rPr>
                <w:rFonts w:asciiTheme="minorHAnsi" w:eastAsiaTheme="minorEastAsia" w:hAnsiTheme="minorHAnsi"/>
                <w:noProof/>
                <w:sz w:val="22"/>
                <w:lang w:eastAsia="nb-NO"/>
              </w:rPr>
              <w:t xml:space="preserve"> </w:t>
            </w:r>
            <w:r w:rsidR="00251821" w:rsidRPr="0020742E">
              <w:rPr>
                <w:rStyle w:val="Hyperkobling"/>
                <w:noProof/>
              </w:rPr>
              <w:t>Beskrivelse av avgrensninger</w:t>
            </w:r>
            <w:r w:rsidR="00251821">
              <w:rPr>
                <w:noProof/>
                <w:webHidden/>
              </w:rPr>
              <w:tab/>
            </w:r>
            <w:r w:rsidR="00251821">
              <w:rPr>
                <w:noProof/>
                <w:webHidden/>
              </w:rPr>
              <w:fldChar w:fldCharType="begin"/>
            </w:r>
            <w:r w:rsidR="00251821">
              <w:rPr>
                <w:noProof/>
                <w:webHidden/>
              </w:rPr>
              <w:instrText xml:space="preserve"> PAGEREF _Toc514685438 \h </w:instrText>
            </w:r>
            <w:r w:rsidR="00251821">
              <w:rPr>
                <w:noProof/>
                <w:webHidden/>
              </w:rPr>
            </w:r>
            <w:r w:rsidR="00251821">
              <w:rPr>
                <w:noProof/>
                <w:webHidden/>
              </w:rPr>
              <w:fldChar w:fldCharType="separate"/>
            </w:r>
            <w:r w:rsidR="00457379">
              <w:rPr>
                <w:noProof/>
                <w:webHidden/>
              </w:rPr>
              <w:t>2</w:t>
            </w:r>
            <w:r w:rsidR="00251821">
              <w:rPr>
                <w:noProof/>
                <w:webHidden/>
              </w:rPr>
              <w:fldChar w:fldCharType="end"/>
            </w:r>
          </w:hyperlink>
        </w:p>
        <w:p w14:paraId="38D198BF" w14:textId="685A61FD"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39" w:history="1">
            <w:r w:rsidR="00251821" w:rsidRPr="0020742E">
              <w:rPr>
                <w:rStyle w:val="Hyperkobling"/>
                <w:noProof/>
              </w:rPr>
              <w:t>1.</w:t>
            </w:r>
            <w:r w:rsidR="00251821">
              <w:rPr>
                <w:rStyle w:val="Hyperkobling"/>
                <w:noProof/>
              </w:rPr>
              <w:t>5</w:t>
            </w:r>
            <w:r w:rsidR="00251821" w:rsidRPr="0020742E">
              <w:rPr>
                <w:rStyle w:val="Hyperkobling"/>
                <w:noProof/>
              </w:rPr>
              <w:t xml:space="preserve"> Oppgavens videre oppbygning</w:t>
            </w:r>
            <w:r w:rsidR="00251821">
              <w:rPr>
                <w:noProof/>
                <w:webHidden/>
              </w:rPr>
              <w:tab/>
            </w:r>
            <w:r w:rsidR="00251821">
              <w:rPr>
                <w:noProof/>
                <w:webHidden/>
              </w:rPr>
              <w:fldChar w:fldCharType="begin"/>
            </w:r>
            <w:r w:rsidR="00251821">
              <w:rPr>
                <w:noProof/>
                <w:webHidden/>
              </w:rPr>
              <w:instrText xml:space="preserve"> PAGEREF _Toc514685439 \h </w:instrText>
            </w:r>
            <w:r w:rsidR="00251821">
              <w:rPr>
                <w:noProof/>
                <w:webHidden/>
              </w:rPr>
            </w:r>
            <w:r w:rsidR="00251821">
              <w:rPr>
                <w:noProof/>
                <w:webHidden/>
              </w:rPr>
              <w:fldChar w:fldCharType="separate"/>
            </w:r>
            <w:r w:rsidR="00457379">
              <w:rPr>
                <w:noProof/>
                <w:webHidden/>
              </w:rPr>
              <w:t>2</w:t>
            </w:r>
            <w:r w:rsidR="00251821">
              <w:rPr>
                <w:noProof/>
                <w:webHidden/>
              </w:rPr>
              <w:fldChar w:fldCharType="end"/>
            </w:r>
          </w:hyperlink>
        </w:p>
        <w:p w14:paraId="5BDDB485" w14:textId="0FA65A54" w:rsidR="00251821" w:rsidRDefault="007950B9" w:rsidP="00251821">
          <w:pPr>
            <w:pStyle w:val="INNH1"/>
            <w:tabs>
              <w:tab w:val="left" w:pos="660"/>
              <w:tab w:val="right" w:leader="dot" w:pos="9062"/>
            </w:tabs>
            <w:spacing w:line="240" w:lineRule="auto"/>
            <w:rPr>
              <w:rFonts w:asciiTheme="minorHAnsi" w:eastAsiaTheme="minorEastAsia" w:hAnsiTheme="minorHAnsi"/>
              <w:noProof/>
              <w:sz w:val="22"/>
              <w:lang w:eastAsia="nb-NO"/>
            </w:rPr>
          </w:pPr>
          <w:hyperlink w:anchor="_Toc514685440" w:history="1">
            <w:r w:rsidR="00251821" w:rsidRPr="0020742E">
              <w:rPr>
                <w:rStyle w:val="Hyperkobling"/>
                <w:noProof/>
              </w:rPr>
              <w:t>2.0</w:t>
            </w:r>
            <w:r w:rsidR="00251821">
              <w:rPr>
                <w:rFonts w:asciiTheme="minorHAnsi" w:eastAsiaTheme="minorEastAsia" w:hAnsiTheme="minorHAnsi"/>
                <w:noProof/>
                <w:sz w:val="22"/>
                <w:lang w:eastAsia="nb-NO"/>
              </w:rPr>
              <w:t xml:space="preserve"> </w:t>
            </w:r>
            <w:r w:rsidR="00251821" w:rsidRPr="0020742E">
              <w:rPr>
                <w:rStyle w:val="Hyperkobling"/>
                <w:noProof/>
              </w:rPr>
              <w:t>Teoribakgrunn</w:t>
            </w:r>
            <w:r w:rsidR="00251821">
              <w:rPr>
                <w:noProof/>
                <w:webHidden/>
              </w:rPr>
              <w:tab/>
            </w:r>
            <w:r w:rsidR="00251821">
              <w:rPr>
                <w:noProof/>
                <w:webHidden/>
              </w:rPr>
              <w:fldChar w:fldCharType="begin"/>
            </w:r>
            <w:r w:rsidR="00251821">
              <w:rPr>
                <w:noProof/>
                <w:webHidden/>
              </w:rPr>
              <w:instrText xml:space="preserve"> PAGEREF _Toc514685440 \h </w:instrText>
            </w:r>
            <w:r w:rsidR="00251821">
              <w:rPr>
                <w:noProof/>
                <w:webHidden/>
              </w:rPr>
            </w:r>
            <w:r w:rsidR="00251821">
              <w:rPr>
                <w:noProof/>
                <w:webHidden/>
              </w:rPr>
              <w:fldChar w:fldCharType="separate"/>
            </w:r>
            <w:r w:rsidR="00457379">
              <w:rPr>
                <w:noProof/>
                <w:webHidden/>
              </w:rPr>
              <w:t>3</w:t>
            </w:r>
            <w:r w:rsidR="00251821">
              <w:rPr>
                <w:noProof/>
                <w:webHidden/>
              </w:rPr>
              <w:fldChar w:fldCharType="end"/>
            </w:r>
          </w:hyperlink>
        </w:p>
        <w:p w14:paraId="63634A0D" w14:textId="733E9CD7"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41" w:history="1">
            <w:r w:rsidR="00251821" w:rsidRPr="0020742E">
              <w:rPr>
                <w:rStyle w:val="Hyperkobling"/>
                <w:noProof/>
              </w:rPr>
              <w:t>2.1 HIV</w:t>
            </w:r>
            <w:r w:rsidR="00251821">
              <w:rPr>
                <w:noProof/>
                <w:webHidden/>
              </w:rPr>
              <w:tab/>
            </w:r>
            <w:r w:rsidR="00251821">
              <w:rPr>
                <w:noProof/>
                <w:webHidden/>
              </w:rPr>
              <w:fldChar w:fldCharType="begin"/>
            </w:r>
            <w:r w:rsidR="00251821">
              <w:rPr>
                <w:noProof/>
                <w:webHidden/>
              </w:rPr>
              <w:instrText xml:space="preserve"> PAGEREF _Toc514685441 \h </w:instrText>
            </w:r>
            <w:r w:rsidR="00251821">
              <w:rPr>
                <w:noProof/>
                <w:webHidden/>
              </w:rPr>
            </w:r>
            <w:r w:rsidR="00251821">
              <w:rPr>
                <w:noProof/>
                <w:webHidden/>
              </w:rPr>
              <w:fldChar w:fldCharType="separate"/>
            </w:r>
            <w:r w:rsidR="00457379">
              <w:rPr>
                <w:noProof/>
                <w:webHidden/>
              </w:rPr>
              <w:t>3</w:t>
            </w:r>
            <w:r w:rsidR="00251821">
              <w:rPr>
                <w:noProof/>
                <w:webHidden/>
              </w:rPr>
              <w:fldChar w:fldCharType="end"/>
            </w:r>
          </w:hyperlink>
        </w:p>
        <w:p w14:paraId="731CB899" w14:textId="497284B9"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42" w:history="1">
            <w:r w:rsidR="00251821" w:rsidRPr="0020742E">
              <w:rPr>
                <w:rStyle w:val="Hyperkobling"/>
                <w:noProof/>
              </w:rPr>
              <w:t>2.</w:t>
            </w:r>
            <w:r w:rsidR="00251821">
              <w:rPr>
                <w:rStyle w:val="Hyperkobling"/>
                <w:noProof/>
              </w:rPr>
              <w:t>2</w:t>
            </w:r>
            <w:r w:rsidR="00251821" w:rsidRPr="0020742E">
              <w:rPr>
                <w:rStyle w:val="Hyperkobling"/>
                <w:noProof/>
              </w:rPr>
              <w:t xml:space="preserve"> Kunnskap og holdninger</w:t>
            </w:r>
            <w:r w:rsidR="00251821">
              <w:rPr>
                <w:noProof/>
                <w:webHidden/>
              </w:rPr>
              <w:tab/>
            </w:r>
            <w:r w:rsidR="00251821">
              <w:rPr>
                <w:noProof/>
                <w:webHidden/>
              </w:rPr>
              <w:fldChar w:fldCharType="begin"/>
            </w:r>
            <w:r w:rsidR="00251821">
              <w:rPr>
                <w:noProof/>
                <w:webHidden/>
              </w:rPr>
              <w:instrText xml:space="preserve"> PAGEREF _Toc514685442 \h </w:instrText>
            </w:r>
            <w:r w:rsidR="00251821">
              <w:rPr>
                <w:noProof/>
                <w:webHidden/>
              </w:rPr>
            </w:r>
            <w:r w:rsidR="00251821">
              <w:rPr>
                <w:noProof/>
                <w:webHidden/>
              </w:rPr>
              <w:fldChar w:fldCharType="separate"/>
            </w:r>
            <w:r w:rsidR="00457379">
              <w:rPr>
                <w:noProof/>
                <w:webHidden/>
              </w:rPr>
              <w:t>4</w:t>
            </w:r>
            <w:r w:rsidR="00251821">
              <w:rPr>
                <w:noProof/>
                <w:webHidden/>
              </w:rPr>
              <w:fldChar w:fldCharType="end"/>
            </w:r>
          </w:hyperlink>
        </w:p>
        <w:p w14:paraId="2FE2CAA8" w14:textId="313DC60F"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43" w:history="1">
            <w:r w:rsidR="00251821" w:rsidRPr="0020742E">
              <w:rPr>
                <w:rStyle w:val="Hyperkobling"/>
                <w:noProof/>
              </w:rPr>
              <w:t>2.</w:t>
            </w:r>
            <w:r w:rsidR="00251821">
              <w:rPr>
                <w:rStyle w:val="Hyperkobling"/>
                <w:noProof/>
              </w:rPr>
              <w:t>3</w:t>
            </w:r>
            <w:r w:rsidR="00251821" w:rsidRPr="0020742E">
              <w:rPr>
                <w:rStyle w:val="Hyperkobling"/>
                <w:noProof/>
              </w:rPr>
              <w:t xml:space="preserve"> Aktuelle lover og forskrifter</w:t>
            </w:r>
            <w:r w:rsidR="00251821">
              <w:rPr>
                <w:noProof/>
                <w:webHidden/>
              </w:rPr>
              <w:tab/>
            </w:r>
            <w:r w:rsidR="00251821">
              <w:rPr>
                <w:noProof/>
                <w:webHidden/>
              </w:rPr>
              <w:fldChar w:fldCharType="begin"/>
            </w:r>
            <w:r w:rsidR="00251821">
              <w:rPr>
                <w:noProof/>
                <w:webHidden/>
              </w:rPr>
              <w:instrText xml:space="preserve"> PAGEREF _Toc514685443 \h </w:instrText>
            </w:r>
            <w:r w:rsidR="00251821">
              <w:rPr>
                <w:noProof/>
                <w:webHidden/>
              </w:rPr>
            </w:r>
            <w:r w:rsidR="00251821">
              <w:rPr>
                <w:noProof/>
                <w:webHidden/>
              </w:rPr>
              <w:fldChar w:fldCharType="separate"/>
            </w:r>
            <w:r w:rsidR="00457379">
              <w:rPr>
                <w:noProof/>
                <w:webHidden/>
              </w:rPr>
              <w:t>6</w:t>
            </w:r>
            <w:r w:rsidR="00251821">
              <w:rPr>
                <w:noProof/>
                <w:webHidden/>
              </w:rPr>
              <w:fldChar w:fldCharType="end"/>
            </w:r>
          </w:hyperlink>
        </w:p>
        <w:p w14:paraId="2A855949" w14:textId="29327380"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44" w:history="1">
            <w:r w:rsidR="00251821" w:rsidRPr="0020742E">
              <w:rPr>
                <w:rStyle w:val="Hyperkobling"/>
                <w:noProof/>
              </w:rPr>
              <w:t>2.</w:t>
            </w:r>
            <w:r w:rsidR="00251821">
              <w:rPr>
                <w:rStyle w:val="Hyperkobling"/>
                <w:noProof/>
              </w:rPr>
              <w:t>4</w:t>
            </w:r>
            <w:r w:rsidR="00251821" w:rsidRPr="0020742E">
              <w:rPr>
                <w:rStyle w:val="Hyperkobling"/>
                <w:noProof/>
              </w:rPr>
              <w:t xml:space="preserve"> Joyce Travelbee</w:t>
            </w:r>
            <w:r w:rsidR="00251821">
              <w:rPr>
                <w:noProof/>
                <w:webHidden/>
              </w:rPr>
              <w:tab/>
            </w:r>
            <w:r w:rsidR="00251821">
              <w:rPr>
                <w:noProof/>
                <w:webHidden/>
              </w:rPr>
              <w:fldChar w:fldCharType="begin"/>
            </w:r>
            <w:r w:rsidR="00251821">
              <w:rPr>
                <w:noProof/>
                <w:webHidden/>
              </w:rPr>
              <w:instrText xml:space="preserve"> PAGEREF _Toc514685444 \h </w:instrText>
            </w:r>
            <w:r w:rsidR="00251821">
              <w:rPr>
                <w:noProof/>
                <w:webHidden/>
              </w:rPr>
            </w:r>
            <w:r w:rsidR="00251821">
              <w:rPr>
                <w:noProof/>
                <w:webHidden/>
              </w:rPr>
              <w:fldChar w:fldCharType="separate"/>
            </w:r>
            <w:r w:rsidR="00457379">
              <w:rPr>
                <w:noProof/>
                <w:webHidden/>
              </w:rPr>
              <w:t>7</w:t>
            </w:r>
            <w:r w:rsidR="00251821">
              <w:rPr>
                <w:noProof/>
                <w:webHidden/>
              </w:rPr>
              <w:fldChar w:fldCharType="end"/>
            </w:r>
          </w:hyperlink>
        </w:p>
        <w:p w14:paraId="58BF1F95" w14:textId="18AFCDF7" w:rsidR="00251821" w:rsidRDefault="007950B9" w:rsidP="00251821">
          <w:pPr>
            <w:pStyle w:val="INNH1"/>
            <w:tabs>
              <w:tab w:val="left" w:pos="660"/>
              <w:tab w:val="right" w:leader="dot" w:pos="9062"/>
            </w:tabs>
            <w:spacing w:line="240" w:lineRule="auto"/>
            <w:rPr>
              <w:rFonts w:asciiTheme="minorHAnsi" w:eastAsiaTheme="minorEastAsia" w:hAnsiTheme="minorHAnsi"/>
              <w:noProof/>
              <w:sz w:val="22"/>
              <w:lang w:eastAsia="nb-NO"/>
            </w:rPr>
          </w:pPr>
          <w:hyperlink w:anchor="_Toc514685445" w:history="1">
            <w:r w:rsidR="00251821" w:rsidRPr="0020742E">
              <w:rPr>
                <w:rStyle w:val="Hyperkobling"/>
                <w:noProof/>
              </w:rPr>
              <w:t>3.0</w:t>
            </w:r>
            <w:r w:rsidR="00251821">
              <w:rPr>
                <w:rFonts w:asciiTheme="minorHAnsi" w:eastAsiaTheme="minorEastAsia" w:hAnsiTheme="minorHAnsi"/>
                <w:noProof/>
                <w:sz w:val="22"/>
                <w:lang w:eastAsia="nb-NO"/>
              </w:rPr>
              <w:t xml:space="preserve"> </w:t>
            </w:r>
            <w:r w:rsidR="00251821" w:rsidRPr="0020742E">
              <w:rPr>
                <w:rStyle w:val="Hyperkobling"/>
                <w:noProof/>
              </w:rPr>
              <w:t>Metode</w:t>
            </w:r>
            <w:r w:rsidR="00251821">
              <w:rPr>
                <w:noProof/>
                <w:webHidden/>
              </w:rPr>
              <w:tab/>
            </w:r>
            <w:r w:rsidR="00251821">
              <w:rPr>
                <w:noProof/>
                <w:webHidden/>
              </w:rPr>
              <w:fldChar w:fldCharType="begin"/>
            </w:r>
            <w:r w:rsidR="00251821">
              <w:rPr>
                <w:noProof/>
                <w:webHidden/>
              </w:rPr>
              <w:instrText xml:space="preserve"> PAGEREF _Toc514685445 \h </w:instrText>
            </w:r>
            <w:r w:rsidR="00251821">
              <w:rPr>
                <w:noProof/>
                <w:webHidden/>
              </w:rPr>
            </w:r>
            <w:r w:rsidR="00251821">
              <w:rPr>
                <w:noProof/>
                <w:webHidden/>
              </w:rPr>
              <w:fldChar w:fldCharType="separate"/>
            </w:r>
            <w:r w:rsidR="00457379">
              <w:rPr>
                <w:noProof/>
                <w:webHidden/>
              </w:rPr>
              <w:t>9</w:t>
            </w:r>
            <w:r w:rsidR="00251821">
              <w:rPr>
                <w:noProof/>
                <w:webHidden/>
              </w:rPr>
              <w:fldChar w:fldCharType="end"/>
            </w:r>
          </w:hyperlink>
        </w:p>
        <w:p w14:paraId="372B7DB5" w14:textId="7E727E9E"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46" w:history="1">
            <w:r w:rsidR="00251821" w:rsidRPr="0020742E">
              <w:rPr>
                <w:rStyle w:val="Hyperkobling"/>
                <w:noProof/>
              </w:rPr>
              <w:t>3.1 Litteraturstudie</w:t>
            </w:r>
            <w:r w:rsidR="00251821">
              <w:rPr>
                <w:noProof/>
                <w:webHidden/>
              </w:rPr>
              <w:tab/>
            </w:r>
            <w:r w:rsidR="00251821">
              <w:rPr>
                <w:noProof/>
                <w:webHidden/>
              </w:rPr>
              <w:fldChar w:fldCharType="begin"/>
            </w:r>
            <w:r w:rsidR="00251821">
              <w:rPr>
                <w:noProof/>
                <w:webHidden/>
              </w:rPr>
              <w:instrText xml:space="preserve"> PAGEREF _Toc514685446 \h </w:instrText>
            </w:r>
            <w:r w:rsidR="00251821">
              <w:rPr>
                <w:noProof/>
                <w:webHidden/>
              </w:rPr>
            </w:r>
            <w:r w:rsidR="00251821">
              <w:rPr>
                <w:noProof/>
                <w:webHidden/>
              </w:rPr>
              <w:fldChar w:fldCharType="separate"/>
            </w:r>
            <w:r w:rsidR="00457379">
              <w:rPr>
                <w:noProof/>
                <w:webHidden/>
              </w:rPr>
              <w:t>9</w:t>
            </w:r>
            <w:r w:rsidR="00251821">
              <w:rPr>
                <w:noProof/>
                <w:webHidden/>
              </w:rPr>
              <w:fldChar w:fldCharType="end"/>
            </w:r>
          </w:hyperlink>
        </w:p>
        <w:p w14:paraId="1A8255C8" w14:textId="3AC4C49F"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47" w:history="1">
            <w:r w:rsidR="00251821" w:rsidRPr="0020742E">
              <w:rPr>
                <w:rStyle w:val="Hyperkobling"/>
                <w:noProof/>
              </w:rPr>
              <w:t>3.2 Søkeprosess</w:t>
            </w:r>
            <w:r w:rsidR="00251821">
              <w:rPr>
                <w:noProof/>
                <w:webHidden/>
              </w:rPr>
              <w:tab/>
            </w:r>
            <w:r w:rsidR="00251821">
              <w:rPr>
                <w:noProof/>
                <w:webHidden/>
              </w:rPr>
              <w:fldChar w:fldCharType="begin"/>
            </w:r>
            <w:r w:rsidR="00251821">
              <w:rPr>
                <w:noProof/>
                <w:webHidden/>
              </w:rPr>
              <w:instrText xml:space="preserve"> PAGEREF _Toc514685447 \h </w:instrText>
            </w:r>
            <w:r w:rsidR="00251821">
              <w:rPr>
                <w:noProof/>
                <w:webHidden/>
              </w:rPr>
            </w:r>
            <w:r w:rsidR="00251821">
              <w:rPr>
                <w:noProof/>
                <w:webHidden/>
              </w:rPr>
              <w:fldChar w:fldCharType="separate"/>
            </w:r>
            <w:r w:rsidR="00457379">
              <w:rPr>
                <w:noProof/>
                <w:webHidden/>
              </w:rPr>
              <w:t>9</w:t>
            </w:r>
            <w:r w:rsidR="00251821">
              <w:rPr>
                <w:noProof/>
                <w:webHidden/>
              </w:rPr>
              <w:fldChar w:fldCharType="end"/>
            </w:r>
          </w:hyperlink>
        </w:p>
        <w:p w14:paraId="1521A902" w14:textId="0BF25E2B"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48" w:history="1">
            <w:r w:rsidR="00251821" w:rsidRPr="0020742E">
              <w:rPr>
                <w:rStyle w:val="Hyperkobling"/>
                <w:noProof/>
              </w:rPr>
              <w:t>3.3 Inklusjonskriterier</w:t>
            </w:r>
            <w:r w:rsidR="00251821">
              <w:rPr>
                <w:noProof/>
                <w:webHidden/>
              </w:rPr>
              <w:tab/>
            </w:r>
            <w:r w:rsidR="00251821">
              <w:rPr>
                <w:noProof/>
                <w:webHidden/>
              </w:rPr>
              <w:fldChar w:fldCharType="begin"/>
            </w:r>
            <w:r w:rsidR="00251821">
              <w:rPr>
                <w:noProof/>
                <w:webHidden/>
              </w:rPr>
              <w:instrText xml:space="preserve"> PAGEREF _Toc514685448 \h </w:instrText>
            </w:r>
            <w:r w:rsidR="00251821">
              <w:rPr>
                <w:noProof/>
                <w:webHidden/>
              </w:rPr>
            </w:r>
            <w:r w:rsidR="00251821">
              <w:rPr>
                <w:noProof/>
                <w:webHidden/>
              </w:rPr>
              <w:fldChar w:fldCharType="separate"/>
            </w:r>
            <w:r w:rsidR="00457379">
              <w:rPr>
                <w:noProof/>
                <w:webHidden/>
              </w:rPr>
              <w:t>10</w:t>
            </w:r>
            <w:r w:rsidR="00251821">
              <w:rPr>
                <w:noProof/>
                <w:webHidden/>
              </w:rPr>
              <w:fldChar w:fldCharType="end"/>
            </w:r>
          </w:hyperlink>
        </w:p>
        <w:p w14:paraId="475D72EA" w14:textId="3A74386B"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49" w:history="1">
            <w:r w:rsidR="00251821" w:rsidRPr="0020742E">
              <w:rPr>
                <w:rStyle w:val="Hyperkobling"/>
                <w:noProof/>
              </w:rPr>
              <w:t>3.4 Kvalitetsvurdering</w:t>
            </w:r>
            <w:r w:rsidR="00251821">
              <w:rPr>
                <w:noProof/>
                <w:webHidden/>
              </w:rPr>
              <w:tab/>
            </w:r>
            <w:r w:rsidR="00251821">
              <w:rPr>
                <w:noProof/>
                <w:webHidden/>
              </w:rPr>
              <w:fldChar w:fldCharType="begin"/>
            </w:r>
            <w:r w:rsidR="00251821">
              <w:rPr>
                <w:noProof/>
                <w:webHidden/>
              </w:rPr>
              <w:instrText xml:space="preserve"> PAGEREF _Toc514685449 \h </w:instrText>
            </w:r>
            <w:r w:rsidR="00251821">
              <w:rPr>
                <w:noProof/>
                <w:webHidden/>
              </w:rPr>
            </w:r>
            <w:r w:rsidR="00251821">
              <w:rPr>
                <w:noProof/>
                <w:webHidden/>
              </w:rPr>
              <w:fldChar w:fldCharType="separate"/>
            </w:r>
            <w:r w:rsidR="00457379">
              <w:rPr>
                <w:noProof/>
                <w:webHidden/>
              </w:rPr>
              <w:t>11</w:t>
            </w:r>
            <w:r w:rsidR="00251821">
              <w:rPr>
                <w:noProof/>
                <w:webHidden/>
              </w:rPr>
              <w:fldChar w:fldCharType="end"/>
            </w:r>
          </w:hyperlink>
        </w:p>
        <w:p w14:paraId="670E55E5" w14:textId="39DE1D60"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50" w:history="1">
            <w:r w:rsidR="00251821" w:rsidRPr="0020742E">
              <w:rPr>
                <w:rStyle w:val="Hyperkobling"/>
                <w:noProof/>
              </w:rPr>
              <w:t>3.5 Etiske overveielser</w:t>
            </w:r>
            <w:r w:rsidR="00251821">
              <w:rPr>
                <w:noProof/>
                <w:webHidden/>
              </w:rPr>
              <w:tab/>
            </w:r>
            <w:r w:rsidR="00251821">
              <w:rPr>
                <w:noProof/>
                <w:webHidden/>
              </w:rPr>
              <w:fldChar w:fldCharType="begin"/>
            </w:r>
            <w:r w:rsidR="00251821">
              <w:rPr>
                <w:noProof/>
                <w:webHidden/>
              </w:rPr>
              <w:instrText xml:space="preserve"> PAGEREF _Toc514685450 \h </w:instrText>
            </w:r>
            <w:r w:rsidR="00251821">
              <w:rPr>
                <w:noProof/>
                <w:webHidden/>
              </w:rPr>
            </w:r>
            <w:r w:rsidR="00251821">
              <w:rPr>
                <w:noProof/>
                <w:webHidden/>
              </w:rPr>
              <w:fldChar w:fldCharType="separate"/>
            </w:r>
            <w:r w:rsidR="00457379">
              <w:rPr>
                <w:noProof/>
                <w:webHidden/>
              </w:rPr>
              <w:t>12</w:t>
            </w:r>
            <w:r w:rsidR="00251821">
              <w:rPr>
                <w:noProof/>
                <w:webHidden/>
              </w:rPr>
              <w:fldChar w:fldCharType="end"/>
            </w:r>
          </w:hyperlink>
        </w:p>
        <w:p w14:paraId="2C0218B2" w14:textId="0AE5A4A0"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51" w:history="1">
            <w:r w:rsidR="00251821" w:rsidRPr="0020742E">
              <w:rPr>
                <w:rStyle w:val="Hyperkobling"/>
                <w:noProof/>
              </w:rPr>
              <w:t>3.6 Analyse</w:t>
            </w:r>
            <w:r w:rsidR="00251821">
              <w:rPr>
                <w:noProof/>
                <w:webHidden/>
              </w:rPr>
              <w:tab/>
            </w:r>
            <w:r w:rsidR="00251821">
              <w:rPr>
                <w:noProof/>
                <w:webHidden/>
              </w:rPr>
              <w:fldChar w:fldCharType="begin"/>
            </w:r>
            <w:r w:rsidR="00251821">
              <w:rPr>
                <w:noProof/>
                <w:webHidden/>
              </w:rPr>
              <w:instrText xml:space="preserve"> PAGEREF _Toc514685451 \h </w:instrText>
            </w:r>
            <w:r w:rsidR="00251821">
              <w:rPr>
                <w:noProof/>
                <w:webHidden/>
              </w:rPr>
            </w:r>
            <w:r w:rsidR="00251821">
              <w:rPr>
                <w:noProof/>
                <w:webHidden/>
              </w:rPr>
              <w:fldChar w:fldCharType="separate"/>
            </w:r>
            <w:r w:rsidR="00457379">
              <w:rPr>
                <w:noProof/>
                <w:webHidden/>
              </w:rPr>
              <w:t>13</w:t>
            </w:r>
            <w:r w:rsidR="00251821">
              <w:rPr>
                <w:noProof/>
                <w:webHidden/>
              </w:rPr>
              <w:fldChar w:fldCharType="end"/>
            </w:r>
          </w:hyperlink>
        </w:p>
        <w:p w14:paraId="677A2AB8" w14:textId="5C7E0E84" w:rsidR="00251821" w:rsidRDefault="007950B9" w:rsidP="00251821">
          <w:pPr>
            <w:pStyle w:val="INNH1"/>
            <w:tabs>
              <w:tab w:val="left" w:pos="660"/>
              <w:tab w:val="right" w:leader="dot" w:pos="9062"/>
            </w:tabs>
            <w:spacing w:line="240" w:lineRule="auto"/>
            <w:rPr>
              <w:rFonts w:asciiTheme="minorHAnsi" w:eastAsiaTheme="minorEastAsia" w:hAnsiTheme="minorHAnsi"/>
              <w:noProof/>
              <w:sz w:val="22"/>
              <w:lang w:eastAsia="nb-NO"/>
            </w:rPr>
          </w:pPr>
          <w:hyperlink w:anchor="_Toc514685452" w:history="1">
            <w:r w:rsidR="00251821" w:rsidRPr="0020742E">
              <w:rPr>
                <w:rStyle w:val="Hyperkobling"/>
                <w:noProof/>
              </w:rPr>
              <w:t>4.0</w:t>
            </w:r>
            <w:r w:rsidR="00251821">
              <w:rPr>
                <w:rFonts w:asciiTheme="minorHAnsi" w:eastAsiaTheme="minorEastAsia" w:hAnsiTheme="minorHAnsi"/>
                <w:noProof/>
                <w:sz w:val="22"/>
                <w:lang w:eastAsia="nb-NO"/>
              </w:rPr>
              <w:t xml:space="preserve"> </w:t>
            </w:r>
            <w:r w:rsidR="00251821" w:rsidRPr="0020742E">
              <w:rPr>
                <w:rStyle w:val="Hyperkobling"/>
                <w:noProof/>
              </w:rPr>
              <w:t>Resultat</w:t>
            </w:r>
            <w:r w:rsidR="00251821">
              <w:rPr>
                <w:noProof/>
                <w:webHidden/>
              </w:rPr>
              <w:tab/>
            </w:r>
            <w:r w:rsidR="00251821">
              <w:rPr>
                <w:noProof/>
                <w:webHidden/>
              </w:rPr>
              <w:fldChar w:fldCharType="begin"/>
            </w:r>
            <w:r w:rsidR="00251821">
              <w:rPr>
                <w:noProof/>
                <w:webHidden/>
              </w:rPr>
              <w:instrText xml:space="preserve"> PAGEREF _Toc514685452 \h </w:instrText>
            </w:r>
            <w:r w:rsidR="00251821">
              <w:rPr>
                <w:noProof/>
                <w:webHidden/>
              </w:rPr>
            </w:r>
            <w:r w:rsidR="00251821">
              <w:rPr>
                <w:noProof/>
                <w:webHidden/>
              </w:rPr>
              <w:fldChar w:fldCharType="separate"/>
            </w:r>
            <w:r w:rsidR="00457379">
              <w:rPr>
                <w:noProof/>
                <w:webHidden/>
              </w:rPr>
              <w:t>15</w:t>
            </w:r>
            <w:r w:rsidR="00251821">
              <w:rPr>
                <w:noProof/>
                <w:webHidden/>
              </w:rPr>
              <w:fldChar w:fldCharType="end"/>
            </w:r>
          </w:hyperlink>
        </w:p>
        <w:p w14:paraId="54C5CEAD" w14:textId="6E7D00F3"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53" w:history="1">
            <w:r w:rsidR="00251821" w:rsidRPr="0020742E">
              <w:rPr>
                <w:rStyle w:val="Hyperkobling"/>
                <w:noProof/>
              </w:rPr>
              <w:t>4.1 Sykepleierens erfaring med HIV</w:t>
            </w:r>
            <w:r w:rsidR="00251821">
              <w:rPr>
                <w:noProof/>
                <w:webHidden/>
              </w:rPr>
              <w:tab/>
            </w:r>
            <w:r w:rsidR="00251821">
              <w:rPr>
                <w:noProof/>
                <w:webHidden/>
              </w:rPr>
              <w:fldChar w:fldCharType="begin"/>
            </w:r>
            <w:r w:rsidR="00251821">
              <w:rPr>
                <w:noProof/>
                <w:webHidden/>
              </w:rPr>
              <w:instrText xml:space="preserve"> PAGEREF _Toc514685453 \h </w:instrText>
            </w:r>
            <w:r w:rsidR="00251821">
              <w:rPr>
                <w:noProof/>
                <w:webHidden/>
              </w:rPr>
            </w:r>
            <w:r w:rsidR="00251821">
              <w:rPr>
                <w:noProof/>
                <w:webHidden/>
              </w:rPr>
              <w:fldChar w:fldCharType="separate"/>
            </w:r>
            <w:r w:rsidR="00457379">
              <w:rPr>
                <w:noProof/>
                <w:webHidden/>
              </w:rPr>
              <w:t>15</w:t>
            </w:r>
            <w:r w:rsidR="00251821">
              <w:rPr>
                <w:noProof/>
                <w:webHidden/>
              </w:rPr>
              <w:fldChar w:fldCharType="end"/>
            </w:r>
          </w:hyperlink>
        </w:p>
        <w:p w14:paraId="4396AA06" w14:textId="5B66BD42"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54" w:history="1">
            <w:r w:rsidR="00251821" w:rsidRPr="0020742E">
              <w:rPr>
                <w:rStyle w:val="Hyperkobling"/>
                <w:noProof/>
              </w:rPr>
              <w:t>4.2 Sykepleiers villighet til å ha pasienter med HIV</w:t>
            </w:r>
            <w:r w:rsidR="00251821">
              <w:rPr>
                <w:noProof/>
                <w:webHidden/>
              </w:rPr>
              <w:tab/>
            </w:r>
            <w:r w:rsidR="00251821">
              <w:rPr>
                <w:noProof/>
                <w:webHidden/>
              </w:rPr>
              <w:fldChar w:fldCharType="begin"/>
            </w:r>
            <w:r w:rsidR="00251821">
              <w:rPr>
                <w:noProof/>
                <w:webHidden/>
              </w:rPr>
              <w:instrText xml:space="preserve"> PAGEREF _Toc514685454 \h </w:instrText>
            </w:r>
            <w:r w:rsidR="00251821">
              <w:rPr>
                <w:noProof/>
                <w:webHidden/>
              </w:rPr>
            </w:r>
            <w:r w:rsidR="00251821">
              <w:rPr>
                <w:noProof/>
                <w:webHidden/>
              </w:rPr>
              <w:fldChar w:fldCharType="separate"/>
            </w:r>
            <w:r w:rsidR="00457379">
              <w:rPr>
                <w:noProof/>
                <w:webHidden/>
              </w:rPr>
              <w:t>15</w:t>
            </w:r>
            <w:r w:rsidR="00251821">
              <w:rPr>
                <w:noProof/>
                <w:webHidden/>
              </w:rPr>
              <w:fldChar w:fldCharType="end"/>
            </w:r>
          </w:hyperlink>
        </w:p>
        <w:p w14:paraId="06058698" w14:textId="71F55A00"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55" w:history="1">
            <w:r w:rsidR="00251821" w:rsidRPr="0020742E">
              <w:rPr>
                <w:rStyle w:val="Hyperkobling"/>
                <w:noProof/>
              </w:rPr>
              <w:t>4.3 Veiledning og utdanning virker inn på kunnskap og holdninger.</w:t>
            </w:r>
            <w:r w:rsidR="00251821">
              <w:rPr>
                <w:noProof/>
                <w:webHidden/>
              </w:rPr>
              <w:tab/>
            </w:r>
            <w:r w:rsidR="00251821">
              <w:rPr>
                <w:noProof/>
                <w:webHidden/>
              </w:rPr>
              <w:fldChar w:fldCharType="begin"/>
            </w:r>
            <w:r w:rsidR="00251821">
              <w:rPr>
                <w:noProof/>
                <w:webHidden/>
              </w:rPr>
              <w:instrText xml:space="preserve"> PAGEREF _Toc514685455 \h </w:instrText>
            </w:r>
            <w:r w:rsidR="00251821">
              <w:rPr>
                <w:noProof/>
                <w:webHidden/>
              </w:rPr>
            </w:r>
            <w:r w:rsidR="00251821">
              <w:rPr>
                <w:noProof/>
                <w:webHidden/>
              </w:rPr>
              <w:fldChar w:fldCharType="separate"/>
            </w:r>
            <w:r w:rsidR="00457379">
              <w:rPr>
                <w:noProof/>
                <w:webHidden/>
              </w:rPr>
              <w:t>16</w:t>
            </w:r>
            <w:r w:rsidR="00251821">
              <w:rPr>
                <w:noProof/>
                <w:webHidden/>
              </w:rPr>
              <w:fldChar w:fldCharType="end"/>
            </w:r>
          </w:hyperlink>
        </w:p>
        <w:p w14:paraId="1D09239A" w14:textId="1FB82881" w:rsidR="00251821" w:rsidRDefault="007950B9" w:rsidP="00251821">
          <w:pPr>
            <w:pStyle w:val="INNH1"/>
            <w:tabs>
              <w:tab w:val="right" w:leader="dot" w:pos="9062"/>
            </w:tabs>
            <w:spacing w:line="240" w:lineRule="auto"/>
            <w:rPr>
              <w:rFonts w:asciiTheme="minorHAnsi" w:eastAsiaTheme="minorEastAsia" w:hAnsiTheme="minorHAnsi"/>
              <w:noProof/>
              <w:sz w:val="22"/>
              <w:lang w:eastAsia="nb-NO"/>
            </w:rPr>
          </w:pPr>
          <w:hyperlink w:anchor="_Toc514685456" w:history="1">
            <w:r w:rsidR="00251821" w:rsidRPr="0020742E">
              <w:rPr>
                <w:rStyle w:val="Hyperkobling"/>
                <w:noProof/>
              </w:rPr>
              <w:t>5.0 Diskusjon</w:t>
            </w:r>
            <w:r w:rsidR="00251821">
              <w:rPr>
                <w:noProof/>
                <w:webHidden/>
              </w:rPr>
              <w:tab/>
            </w:r>
            <w:r w:rsidR="00251821">
              <w:rPr>
                <w:noProof/>
                <w:webHidden/>
              </w:rPr>
              <w:fldChar w:fldCharType="begin"/>
            </w:r>
            <w:r w:rsidR="00251821">
              <w:rPr>
                <w:noProof/>
                <w:webHidden/>
              </w:rPr>
              <w:instrText xml:space="preserve"> PAGEREF _Toc514685456 \h </w:instrText>
            </w:r>
            <w:r w:rsidR="00251821">
              <w:rPr>
                <w:noProof/>
                <w:webHidden/>
              </w:rPr>
            </w:r>
            <w:r w:rsidR="00251821">
              <w:rPr>
                <w:noProof/>
                <w:webHidden/>
              </w:rPr>
              <w:fldChar w:fldCharType="separate"/>
            </w:r>
            <w:r w:rsidR="00457379">
              <w:rPr>
                <w:noProof/>
                <w:webHidden/>
              </w:rPr>
              <w:t>19</w:t>
            </w:r>
            <w:r w:rsidR="00251821">
              <w:rPr>
                <w:noProof/>
                <w:webHidden/>
              </w:rPr>
              <w:fldChar w:fldCharType="end"/>
            </w:r>
          </w:hyperlink>
        </w:p>
        <w:p w14:paraId="02A78F22" w14:textId="6F818371"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57" w:history="1">
            <w:r w:rsidR="00251821" w:rsidRPr="0020742E">
              <w:rPr>
                <w:rStyle w:val="Hyperkobling"/>
                <w:noProof/>
              </w:rPr>
              <w:t>5.1 Metodediskusjon</w:t>
            </w:r>
            <w:r w:rsidR="00251821">
              <w:rPr>
                <w:noProof/>
                <w:webHidden/>
              </w:rPr>
              <w:tab/>
            </w:r>
            <w:r w:rsidR="00251821">
              <w:rPr>
                <w:noProof/>
                <w:webHidden/>
              </w:rPr>
              <w:fldChar w:fldCharType="begin"/>
            </w:r>
            <w:r w:rsidR="00251821">
              <w:rPr>
                <w:noProof/>
                <w:webHidden/>
              </w:rPr>
              <w:instrText xml:space="preserve"> PAGEREF _Toc514685457 \h </w:instrText>
            </w:r>
            <w:r w:rsidR="00251821">
              <w:rPr>
                <w:noProof/>
                <w:webHidden/>
              </w:rPr>
            </w:r>
            <w:r w:rsidR="00251821">
              <w:rPr>
                <w:noProof/>
                <w:webHidden/>
              </w:rPr>
              <w:fldChar w:fldCharType="separate"/>
            </w:r>
            <w:r w:rsidR="00457379">
              <w:rPr>
                <w:noProof/>
                <w:webHidden/>
              </w:rPr>
              <w:t>19</w:t>
            </w:r>
            <w:r w:rsidR="00251821">
              <w:rPr>
                <w:noProof/>
                <w:webHidden/>
              </w:rPr>
              <w:fldChar w:fldCharType="end"/>
            </w:r>
          </w:hyperlink>
        </w:p>
        <w:p w14:paraId="712ACA10" w14:textId="4D4D4391"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58" w:history="1">
            <w:r w:rsidR="00251821" w:rsidRPr="0020742E">
              <w:rPr>
                <w:rStyle w:val="Hyperkobling"/>
                <w:noProof/>
              </w:rPr>
              <w:t>5.2 Resultatdiskusjon</w:t>
            </w:r>
            <w:r w:rsidR="00251821">
              <w:rPr>
                <w:noProof/>
                <w:webHidden/>
              </w:rPr>
              <w:tab/>
            </w:r>
            <w:r w:rsidR="00251821">
              <w:rPr>
                <w:noProof/>
                <w:webHidden/>
              </w:rPr>
              <w:fldChar w:fldCharType="begin"/>
            </w:r>
            <w:r w:rsidR="00251821">
              <w:rPr>
                <w:noProof/>
                <w:webHidden/>
              </w:rPr>
              <w:instrText xml:space="preserve"> PAGEREF _Toc514685458 \h </w:instrText>
            </w:r>
            <w:r w:rsidR="00251821">
              <w:rPr>
                <w:noProof/>
                <w:webHidden/>
              </w:rPr>
            </w:r>
            <w:r w:rsidR="00251821">
              <w:rPr>
                <w:noProof/>
                <w:webHidden/>
              </w:rPr>
              <w:fldChar w:fldCharType="separate"/>
            </w:r>
            <w:r w:rsidR="00457379">
              <w:rPr>
                <w:noProof/>
                <w:webHidden/>
              </w:rPr>
              <w:t>21</w:t>
            </w:r>
            <w:r w:rsidR="00251821">
              <w:rPr>
                <w:noProof/>
                <w:webHidden/>
              </w:rPr>
              <w:fldChar w:fldCharType="end"/>
            </w:r>
          </w:hyperlink>
        </w:p>
        <w:p w14:paraId="1196C94B" w14:textId="53A90307"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59" w:history="1">
            <w:r w:rsidR="00251821" w:rsidRPr="0020742E">
              <w:rPr>
                <w:rStyle w:val="Hyperkobling"/>
                <w:noProof/>
              </w:rPr>
              <w:t>5.2.1 Sykepleiers erfaring med HIV og hvordan det innvirker på holdningene</w:t>
            </w:r>
            <w:r w:rsidR="00251821">
              <w:rPr>
                <w:noProof/>
                <w:webHidden/>
              </w:rPr>
              <w:tab/>
            </w:r>
            <w:r w:rsidR="00251821">
              <w:rPr>
                <w:noProof/>
                <w:webHidden/>
              </w:rPr>
              <w:fldChar w:fldCharType="begin"/>
            </w:r>
            <w:r w:rsidR="00251821">
              <w:rPr>
                <w:noProof/>
                <w:webHidden/>
              </w:rPr>
              <w:instrText xml:space="preserve"> PAGEREF _Toc514685459 \h </w:instrText>
            </w:r>
            <w:r w:rsidR="00251821">
              <w:rPr>
                <w:noProof/>
                <w:webHidden/>
              </w:rPr>
            </w:r>
            <w:r w:rsidR="00251821">
              <w:rPr>
                <w:noProof/>
                <w:webHidden/>
              </w:rPr>
              <w:fldChar w:fldCharType="separate"/>
            </w:r>
            <w:r w:rsidR="00457379">
              <w:rPr>
                <w:noProof/>
                <w:webHidden/>
              </w:rPr>
              <w:t>21</w:t>
            </w:r>
            <w:r w:rsidR="00251821">
              <w:rPr>
                <w:noProof/>
                <w:webHidden/>
              </w:rPr>
              <w:fldChar w:fldCharType="end"/>
            </w:r>
          </w:hyperlink>
        </w:p>
        <w:p w14:paraId="60B50801" w14:textId="337E470B"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60" w:history="1">
            <w:r w:rsidR="00251821" w:rsidRPr="0020742E">
              <w:rPr>
                <w:rStyle w:val="Hyperkobling"/>
                <w:noProof/>
              </w:rPr>
              <w:t>5.2.2 Sykepleiers villighet til å ha pasienter med HIV</w:t>
            </w:r>
            <w:r w:rsidR="00251821">
              <w:rPr>
                <w:noProof/>
                <w:webHidden/>
              </w:rPr>
              <w:tab/>
            </w:r>
            <w:r w:rsidR="00251821">
              <w:rPr>
                <w:noProof/>
                <w:webHidden/>
              </w:rPr>
              <w:fldChar w:fldCharType="begin"/>
            </w:r>
            <w:r w:rsidR="00251821">
              <w:rPr>
                <w:noProof/>
                <w:webHidden/>
              </w:rPr>
              <w:instrText xml:space="preserve"> PAGEREF _Toc514685460 \h </w:instrText>
            </w:r>
            <w:r w:rsidR="00251821">
              <w:rPr>
                <w:noProof/>
                <w:webHidden/>
              </w:rPr>
            </w:r>
            <w:r w:rsidR="00251821">
              <w:rPr>
                <w:noProof/>
                <w:webHidden/>
              </w:rPr>
              <w:fldChar w:fldCharType="separate"/>
            </w:r>
            <w:r w:rsidR="00457379">
              <w:rPr>
                <w:noProof/>
                <w:webHidden/>
              </w:rPr>
              <w:t>22</w:t>
            </w:r>
            <w:r w:rsidR="00251821">
              <w:rPr>
                <w:noProof/>
                <w:webHidden/>
              </w:rPr>
              <w:fldChar w:fldCharType="end"/>
            </w:r>
          </w:hyperlink>
        </w:p>
        <w:p w14:paraId="1C00EC53" w14:textId="33D99396"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61" w:history="1">
            <w:r w:rsidR="00251821" w:rsidRPr="0020742E">
              <w:rPr>
                <w:rStyle w:val="Hyperkobling"/>
                <w:noProof/>
              </w:rPr>
              <w:t>5.2.3 Veiledning og utdanning som en faktor i kunnskap og holdninger</w:t>
            </w:r>
            <w:r w:rsidR="00251821">
              <w:rPr>
                <w:noProof/>
                <w:webHidden/>
              </w:rPr>
              <w:tab/>
            </w:r>
            <w:r w:rsidR="00251821">
              <w:rPr>
                <w:noProof/>
                <w:webHidden/>
              </w:rPr>
              <w:fldChar w:fldCharType="begin"/>
            </w:r>
            <w:r w:rsidR="00251821">
              <w:rPr>
                <w:noProof/>
                <w:webHidden/>
              </w:rPr>
              <w:instrText xml:space="preserve"> PAGEREF _Toc514685461 \h </w:instrText>
            </w:r>
            <w:r w:rsidR="00251821">
              <w:rPr>
                <w:noProof/>
                <w:webHidden/>
              </w:rPr>
            </w:r>
            <w:r w:rsidR="00251821">
              <w:rPr>
                <w:noProof/>
                <w:webHidden/>
              </w:rPr>
              <w:fldChar w:fldCharType="separate"/>
            </w:r>
            <w:r w:rsidR="00457379">
              <w:rPr>
                <w:noProof/>
                <w:webHidden/>
              </w:rPr>
              <w:t>24</w:t>
            </w:r>
            <w:r w:rsidR="00251821">
              <w:rPr>
                <w:noProof/>
                <w:webHidden/>
              </w:rPr>
              <w:fldChar w:fldCharType="end"/>
            </w:r>
          </w:hyperlink>
        </w:p>
        <w:p w14:paraId="6A76FD73" w14:textId="35F40965" w:rsidR="00251821" w:rsidRDefault="007950B9" w:rsidP="00251821">
          <w:pPr>
            <w:pStyle w:val="INNH1"/>
            <w:tabs>
              <w:tab w:val="right" w:leader="dot" w:pos="9062"/>
            </w:tabs>
            <w:spacing w:line="240" w:lineRule="auto"/>
            <w:rPr>
              <w:rFonts w:asciiTheme="minorHAnsi" w:eastAsiaTheme="minorEastAsia" w:hAnsiTheme="minorHAnsi"/>
              <w:noProof/>
              <w:sz w:val="22"/>
              <w:lang w:eastAsia="nb-NO"/>
            </w:rPr>
          </w:pPr>
          <w:hyperlink w:anchor="_Toc514685462" w:history="1">
            <w:r w:rsidR="00251821" w:rsidRPr="0020742E">
              <w:rPr>
                <w:rStyle w:val="Hyperkobling"/>
                <w:noProof/>
              </w:rPr>
              <w:t>6.0 Konklusjon</w:t>
            </w:r>
            <w:r w:rsidR="00251821">
              <w:rPr>
                <w:noProof/>
                <w:webHidden/>
              </w:rPr>
              <w:tab/>
            </w:r>
            <w:r w:rsidR="00251821">
              <w:rPr>
                <w:noProof/>
                <w:webHidden/>
              </w:rPr>
              <w:fldChar w:fldCharType="begin"/>
            </w:r>
            <w:r w:rsidR="00251821">
              <w:rPr>
                <w:noProof/>
                <w:webHidden/>
              </w:rPr>
              <w:instrText xml:space="preserve"> PAGEREF _Toc514685462 \h </w:instrText>
            </w:r>
            <w:r w:rsidR="00251821">
              <w:rPr>
                <w:noProof/>
                <w:webHidden/>
              </w:rPr>
            </w:r>
            <w:r w:rsidR="00251821">
              <w:rPr>
                <w:noProof/>
                <w:webHidden/>
              </w:rPr>
              <w:fldChar w:fldCharType="separate"/>
            </w:r>
            <w:r w:rsidR="00457379">
              <w:rPr>
                <w:noProof/>
                <w:webHidden/>
              </w:rPr>
              <w:t>28</w:t>
            </w:r>
            <w:r w:rsidR="00251821">
              <w:rPr>
                <w:noProof/>
                <w:webHidden/>
              </w:rPr>
              <w:fldChar w:fldCharType="end"/>
            </w:r>
          </w:hyperlink>
        </w:p>
        <w:p w14:paraId="71E601B0" w14:textId="56871785" w:rsidR="00251821" w:rsidRDefault="007950B9" w:rsidP="00251821">
          <w:pPr>
            <w:pStyle w:val="INNH2"/>
            <w:tabs>
              <w:tab w:val="right" w:leader="dot" w:pos="9062"/>
            </w:tabs>
            <w:spacing w:line="240" w:lineRule="auto"/>
            <w:rPr>
              <w:rFonts w:asciiTheme="minorHAnsi" w:eastAsiaTheme="minorEastAsia" w:hAnsiTheme="minorHAnsi"/>
              <w:noProof/>
              <w:sz w:val="22"/>
              <w:lang w:eastAsia="nb-NO"/>
            </w:rPr>
          </w:pPr>
          <w:hyperlink w:anchor="_Toc514685463" w:history="1">
            <w:r w:rsidR="00251821" w:rsidRPr="0020742E">
              <w:rPr>
                <w:rStyle w:val="Hyperkobling"/>
                <w:noProof/>
              </w:rPr>
              <w:t>Forslag til videre forskning</w:t>
            </w:r>
            <w:r w:rsidR="00251821">
              <w:rPr>
                <w:noProof/>
                <w:webHidden/>
              </w:rPr>
              <w:tab/>
            </w:r>
            <w:r w:rsidR="00251821">
              <w:rPr>
                <w:noProof/>
                <w:webHidden/>
              </w:rPr>
              <w:fldChar w:fldCharType="begin"/>
            </w:r>
            <w:r w:rsidR="00251821">
              <w:rPr>
                <w:noProof/>
                <w:webHidden/>
              </w:rPr>
              <w:instrText xml:space="preserve"> PAGEREF _Toc514685463 \h </w:instrText>
            </w:r>
            <w:r w:rsidR="00251821">
              <w:rPr>
                <w:noProof/>
                <w:webHidden/>
              </w:rPr>
            </w:r>
            <w:r w:rsidR="00251821">
              <w:rPr>
                <w:noProof/>
                <w:webHidden/>
              </w:rPr>
              <w:fldChar w:fldCharType="separate"/>
            </w:r>
            <w:r w:rsidR="00457379">
              <w:rPr>
                <w:noProof/>
                <w:webHidden/>
              </w:rPr>
              <w:t>28</w:t>
            </w:r>
            <w:r w:rsidR="00251821">
              <w:rPr>
                <w:noProof/>
                <w:webHidden/>
              </w:rPr>
              <w:fldChar w:fldCharType="end"/>
            </w:r>
          </w:hyperlink>
        </w:p>
        <w:p w14:paraId="1FDB9FC5" w14:textId="2D0D1549" w:rsidR="00251821" w:rsidRDefault="007950B9" w:rsidP="00251821">
          <w:pPr>
            <w:pStyle w:val="INNH1"/>
            <w:tabs>
              <w:tab w:val="right" w:leader="dot" w:pos="9062"/>
            </w:tabs>
            <w:spacing w:line="240" w:lineRule="auto"/>
            <w:rPr>
              <w:rFonts w:asciiTheme="minorHAnsi" w:eastAsiaTheme="minorEastAsia" w:hAnsiTheme="minorHAnsi"/>
              <w:noProof/>
              <w:sz w:val="22"/>
              <w:lang w:eastAsia="nb-NO"/>
            </w:rPr>
          </w:pPr>
          <w:hyperlink w:anchor="_Toc514685464" w:history="1">
            <w:r w:rsidR="00251821" w:rsidRPr="0020742E">
              <w:rPr>
                <w:rStyle w:val="Hyperkobling"/>
                <w:noProof/>
              </w:rPr>
              <w:t>Litteraturliste</w:t>
            </w:r>
            <w:r w:rsidR="00251821">
              <w:rPr>
                <w:noProof/>
                <w:webHidden/>
              </w:rPr>
              <w:tab/>
            </w:r>
            <w:r w:rsidR="00251821">
              <w:rPr>
                <w:noProof/>
                <w:webHidden/>
              </w:rPr>
              <w:fldChar w:fldCharType="begin"/>
            </w:r>
            <w:r w:rsidR="00251821">
              <w:rPr>
                <w:noProof/>
                <w:webHidden/>
              </w:rPr>
              <w:instrText xml:space="preserve"> PAGEREF _Toc514685464 \h </w:instrText>
            </w:r>
            <w:r w:rsidR="00251821">
              <w:rPr>
                <w:noProof/>
                <w:webHidden/>
              </w:rPr>
            </w:r>
            <w:r w:rsidR="00251821">
              <w:rPr>
                <w:noProof/>
                <w:webHidden/>
              </w:rPr>
              <w:fldChar w:fldCharType="separate"/>
            </w:r>
            <w:r w:rsidR="00457379">
              <w:rPr>
                <w:noProof/>
                <w:webHidden/>
              </w:rPr>
              <w:t>30</w:t>
            </w:r>
            <w:r w:rsidR="00251821">
              <w:rPr>
                <w:noProof/>
                <w:webHidden/>
              </w:rPr>
              <w:fldChar w:fldCharType="end"/>
            </w:r>
          </w:hyperlink>
        </w:p>
        <w:p w14:paraId="3743FB30" w14:textId="1BB11F0F" w:rsidR="00E0521F" w:rsidRPr="00251821" w:rsidRDefault="00105A6A" w:rsidP="00251821">
          <w:pPr>
            <w:spacing w:line="240" w:lineRule="auto"/>
            <w:rPr>
              <w:bCs/>
            </w:rPr>
          </w:pPr>
          <w:r>
            <w:rPr>
              <w:b/>
              <w:bCs/>
            </w:rPr>
            <w:fldChar w:fldCharType="end"/>
          </w:r>
        </w:p>
      </w:sdtContent>
    </w:sdt>
    <w:p w14:paraId="46083EB2" w14:textId="77777777" w:rsidR="00E0521F" w:rsidRDefault="00E0521F" w:rsidP="00251821"/>
    <w:p w14:paraId="36A5F2A1" w14:textId="28C46920" w:rsidR="00251821" w:rsidRDefault="00251821" w:rsidP="00251821">
      <w:r>
        <w:t>Vedlegg 1: Litteraturmatriser</w:t>
      </w:r>
    </w:p>
    <w:p w14:paraId="01FEDFCD" w14:textId="332CD836" w:rsidR="00251821" w:rsidRDefault="00251821" w:rsidP="00251821">
      <w:r>
        <w:t>Vedlegg 2: Søkehistorikk</w:t>
      </w:r>
    </w:p>
    <w:p w14:paraId="7C2F6D29" w14:textId="77777777" w:rsidR="00251821" w:rsidRDefault="00251821" w:rsidP="00251821">
      <w:r>
        <w:t>Vedlegg 3: Kvalitetsvurderinger</w:t>
      </w:r>
    </w:p>
    <w:p w14:paraId="455A1FD6" w14:textId="0F75BEFE" w:rsidR="00251821" w:rsidRDefault="00251821" w:rsidP="00251821">
      <w:pPr>
        <w:sectPr w:rsidR="00251821" w:rsidSect="00712441">
          <w:footerReference w:type="default" r:id="rId13"/>
          <w:pgSz w:w="11906" w:h="16838"/>
          <w:pgMar w:top="1417" w:right="1417" w:bottom="1417" w:left="1417" w:header="708" w:footer="708" w:gutter="0"/>
          <w:cols w:space="708"/>
          <w:titlePg/>
          <w:docGrid w:linePitch="360"/>
        </w:sectPr>
      </w:pPr>
      <w:r>
        <w:t>Vedlegg 4: Skjema til analysen</w:t>
      </w:r>
    </w:p>
    <w:p w14:paraId="2D84212C" w14:textId="77777777" w:rsidR="00BE0145" w:rsidRDefault="00BE0145" w:rsidP="00C06EB2"/>
    <w:p w14:paraId="40F952F3" w14:textId="77777777" w:rsidR="005B2441" w:rsidRDefault="005B2441" w:rsidP="0074643A">
      <w:pPr>
        <w:pStyle w:val="Overskrift1"/>
        <w:numPr>
          <w:ilvl w:val="0"/>
          <w:numId w:val="4"/>
        </w:numPr>
      </w:pPr>
      <w:bookmarkStart w:id="3" w:name="_Toc514685434"/>
      <w:r w:rsidRPr="0074643A">
        <w:t>Innledning</w:t>
      </w:r>
      <w:bookmarkEnd w:id="3"/>
    </w:p>
    <w:p w14:paraId="37F0166F" w14:textId="77777777" w:rsidR="00E72834" w:rsidRPr="00E72834" w:rsidRDefault="00E72834" w:rsidP="00E72834">
      <w:pPr>
        <w:spacing w:line="360" w:lineRule="auto"/>
      </w:pPr>
      <w:r>
        <w:t xml:space="preserve">I innledningen presenteres tema og bakgrunn for valg av tema, presentasjon av problemstillingen, begrepsavklaringer, beskrivelse av avgrensninger og til sist litt om oppgavens videre oppbygging. </w:t>
      </w:r>
    </w:p>
    <w:p w14:paraId="10997838" w14:textId="4F6C30EF" w:rsidR="00373311" w:rsidRDefault="00373311" w:rsidP="00373311">
      <w:pPr>
        <w:pStyle w:val="Overskrift2"/>
      </w:pPr>
      <w:bookmarkStart w:id="4" w:name="_Toc514685435"/>
      <w:r>
        <w:t>1.</w:t>
      </w:r>
      <w:r w:rsidR="00251821">
        <w:t>1</w:t>
      </w:r>
      <w:r>
        <w:t xml:space="preserve"> </w:t>
      </w:r>
      <w:r w:rsidR="006A55EC">
        <w:t>Tema og bakgrunn for valg av tema</w:t>
      </w:r>
      <w:bookmarkEnd w:id="4"/>
    </w:p>
    <w:p w14:paraId="6AA5B24A" w14:textId="77777777" w:rsidR="00E72834" w:rsidRPr="00E72834" w:rsidRDefault="00E72834" w:rsidP="00E72834">
      <w:pPr>
        <w:spacing w:line="360" w:lineRule="auto"/>
        <w:rPr>
          <w:rFonts w:cs="Times New Roman"/>
        </w:rPr>
      </w:pPr>
      <w:r w:rsidRPr="002815EE">
        <w:rPr>
          <w:rFonts w:cs="Times New Roman"/>
        </w:rPr>
        <w:t>Jeg ønsker i denne oppgaven å få vite om det er en sammenheng mellom sykepleierens kunnskap og holdninger</w:t>
      </w:r>
      <w:r>
        <w:rPr>
          <w:rFonts w:cs="Times New Roman"/>
        </w:rPr>
        <w:t xml:space="preserve"> når det kommer til pasienter med HIV</w:t>
      </w:r>
      <w:r w:rsidRPr="002815EE">
        <w:rPr>
          <w:rFonts w:cs="Times New Roman"/>
        </w:rPr>
        <w:t>.</w:t>
      </w:r>
      <w:r>
        <w:rPr>
          <w:rFonts w:cs="Times New Roman"/>
        </w:rPr>
        <w:t xml:space="preserve">  </w:t>
      </w:r>
    </w:p>
    <w:p w14:paraId="71B5B8B1" w14:textId="77777777" w:rsidR="00A230ED" w:rsidRDefault="005F0063" w:rsidP="009F42E0">
      <w:pPr>
        <w:spacing w:line="360" w:lineRule="auto"/>
        <w:rPr>
          <w:rFonts w:cs="Times New Roman"/>
          <w:szCs w:val="24"/>
        </w:rPr>
      </w:pPr>
      <w:r>
        <w:rPr>
          <w:rFonts w:cs="Times New Roman"/>
          <w:szCs w:val="24"/>
        </w:rPr>
        <w:t>UNAIDS (2016) skriver på sine sider at 36,7 millioner mennesker lever med HIV.</w:t>
      </w:r>
      <w:r w:rsidR="009F42E0">
        <w:rPr>
          <w:rFonts w:cs="Times New Roman"/>
          <w:szCs w:val="24"/>
        </w:rPr>
        <w:t xml:space="preserve"> Det har i sykepleiens etikkhistorie vært fremhevet at det å ha gode holdninger til pasienten er en av de tingene som er viktigst i sykepleie. Holdninger er også en estetisk verdi og dimensjon i pleien. I omsorgen er det slik at det ikke bare er hva man gjør som er viktig, men hvilke holdninger man har, altså hvordan man oppfører seg og utøver handlingene (Nordtvedt, 2016, s 57-58). </w:t>
      </w:r>
    </w:p>
    <w:p w14:paraId="637B4926" w14:textId="77777777" w:rsidR="002F5BC7" w:rsidRDefault="001C3B39" w:rsidP="00F66FBA">
      <w:pPr>
        <w:spacing w:line="360" w:lineRule="auto"/>
      </w:pPr>
      <w:r>
        <w:t xml:space="preserve">Maria Jahrmann Bjerke som er statssekretær har uttalt til </w:t>
      </w:r>
      <w:proofErr w:type="spellStart"/>
      <w:r>
        <w:t>HivNorge</w:t>
      </w:r>
      <w:proofErr w:type="spellEnd"/>
      <w:r>
        <w:t xml:space="preserve"> at det dessverre er slik at det fortsatt i Norge er eksempler på pasienter som blir møtt med manglende kunnskap, og spesielt om smitterisiko i helsevesenet. Det er en forutsetning for en likeverdig helsetjeneste </w:t>
      </w:r>
      <w:r w:rsidR="0005771F">
        <w:t xml:space="preserve">og redusering av stigma </w:t>
      </w:r>
      <w:r>
        <w:t>at helsepersonell har</w:t>
      </w:r>
      <w:r w:rsidR="0005771F">
        <w:t xml:space="preserve"> oppdatert</w:t>
      </w:r>
      <w:r>
        <w:t xml:space="preserve"> kunnskap om HIV, smitterisiko og vellykket behandling. Helsedirektoratet har en tilskuddsordning de forvalter på 23 millioner kroner for å øke kunnskapen om det å leve med HIV (</w:t>
      </w:r>
      <w:bookmarkStart w:id="5" w:name="_Hlk512977744"/>
      <w:r>
        <w:t>Manum, 2018</w:t>
      </w:r>
      <w:bookmarkEnd w:id="5"/>
      <w:r>
        <w:t>).</w:t>
      </w:r>
    </w:p>
    <w:p w14:paraId="0BB2118C" w14:textId="77777777" w:rsidR="001C3B39" w:rsidRPr="0067746A" w:rsidRDefault="005642CA" w:rsidP="0067746A">
      <w:pPr>
        <w:spacing w:line="360" w:lineRule="auto"/>
      </w:pPr>
      <w:r>
        <w:t xml:space="preserve">Jeg har gjennom praksis og arbeidserfaring jobbet med infeksjonspasienter. </w:t>
      </w:r>
      <w:r w:rsidR="002F5BC7">
        <w:t xml:space="preserve">Jeg ser tilfeller av at sykepleiere har vært usikre på hva slags smittevern man bruker når en pasient har HIV, om pasienten skal ha enerom eller om man skal bruke smittefrakk. Mennesker som lever med HIV går fritt rundt i samfunnet vårt som alle andre, og derfor kan det oppleves som stigmatiserende for pasienten som har HIV om man blir lagt på enerom og sykepleieren bruker smittefrakk selv om sykepleieren nødvendigvis ikke har dårlige intensjoner. </w:t>
      </w:r>
      <w:r w:rsidR="009B509A">
        <w:t xml:space="preserve">Det er </w:t>
      </w:r>
      <w:r w:rsidR="00D36DBA">
        <w:t xml:space="preserve">viktig for meg å se på hva slags kunnskap som innvirker på holdninger for å eventuelt kunne skape en mer likeverdig helsetjeneste. </w:t>
      </w:r>
      <w:r w:rsidR="0067746A">
        <w:br/>
      </w:r>
    </w:p>
    <w:p w14:paraId="4957DA10" w14:textId="3F580A1B" w:rsidR="0074643A" w:rsidRDefault="002815EE" w:rsidP="002815EE">
      <w:pPr>
        <w:pStyle w:val="Overskrift2"/>
      </w:pPr>
      <w:bookmarkStart w:id="6" w:name="_Toc514685436"/>
      <w:r>
        <w:lastRenderedPageBreak/>
        <w:t>1.</w:t>
      </w:r>
      <w:r w:rsidR="00251821">
        <w:t>2</w:t>
      </w:r>
      <w:r>
        <w:t xml:space="preserve"> </w:t>
      </w:r>
      <w:r w:rsidR="00373311">
        <w:t>Presentasjon av problemstillingen</w:t>
      </w:r>
      <w:bookmarkEnd w:id="6"/>
    </w:p>
    <w:p w14:paraId="4A55661D" w14:textId="77777777" w:rsidR="00373311" w:rsidRPr="00756AC6" w:rsidRDefault="00F836CA" w:rsidP="00756AC6">
      <w:pPr>
        <w:spacing w:line="360" w:lineRule="auto"/>
        <w:rPr>
          <w:szCs w:val="24"/>
        </w:rPr>
      </w:pPr>
      <w:r w:rsidRPr="00756AC6">
        <w:rPr>
          <w:szCs w:val="24"/>
        </w:rPr>
        <w:t xml:space="preserve">Med bakgrunn i at jeg ønsker å ha et fokus på </w:t>
      </w:r>
      <w:r w:rsidR="006B41F6" w:rsidRPr="00756AC6">
        <w:rPr>
          <w:szCs w:val="24"/>
        </w:rPr>
        <w:t>hvordan sykepleiers kunnskap virker inn på deres holdninger har jeg derfor valgt denne problemstillingen;</w:t>
      </w:r>
    </w:p>
    <w:p w14:paraId="493B3941" w14:textId="77777777" w:rsidR="006B41F6" w:rsidRPr="005F0063" w:rsidRDefault="006B41F6" w:rsidP="00756AC6">
      <w:pPr>
        <w:spacing w:line="360" w:lineRule="auto"/>
        <w:rPr>
          <w:b/>
          <w:szCs w:val="24"/>
        </w:rPr>
      </w:pPr>
      <w:r w:rsidRPr="005F0063">
        <w:rPr>
          <w:b/>
          <w:szCs w:val="24"/>
        </w:rPr>
        <w:t xml:space="preserve">Hvordan sykepleiers kunnskap </w:t>
      </w:r>
      <w:r w:rsidR="00ED37A5">
        <w:rPr>
          <w:b/>
          <w:szCs w:val="24"/>
        </w:rPr>
        <w:t xml:space="preserve">påvirker </w:t>
      </w:r>
      <w:r w:rsidRPr="005F0063">
        <w:rPr>
          <w:b/>
          <w:szCs w:val="24"/>
        </w:rPr>
        <w:t>holdninger i møte med pasienter med HIV/AIDS</w:t>
      </w:r>
      <w:r w:rsidR="008715E5" w:rsidRPr="005F0063">
        <w:rPr>
          <w:b/>
          <w:szCs w:val="24"/>
        </w:rPr>
        <w:t>.</w:t>
      </w:r>
    </w:p>
    <w:p w14:paraId="001060D6" w14:textId="79FD2943" w:rsidR="00373311" w:rsidRDefault="00373311" w:rsidP="00251821">
      <w:pPr>
        <w:pStyle w:val="Overskrift2"/>
        <w:numPr>
          <w:ilvl w:val="1"/>
          <w:numId w:val="10"/>
        </w:numPr>
      </w:pPr>
      <w:bookmarkStart w:id="7" w:name="_Toc514685437"/>
      <w:r>
        <w:t>Begrepsavklaringer i problemstillingen</w:t>
      </w:r>
      <w:bookmarkEnd w:id="7"/>
    </w:p>
    <w:p w14:paraId="0F5FACA4" w14:textId="77777777" w:rsidR="00ED37A5" w:rsidRPr="00ED37A5" w:rsidRDefault="00E14A16" w:rsidP="00ED37A5">
      <w:pPr>
        <w:spacing w:line="360" w:lineRule="auto"/>
        <w:rPr>
          <w:rFonts w:cs="Times New Roman"/>
          <w:b/>
        </w:rPr>
      </w:pPr>
      <w:r>
        <w:rPr>
          <w:rFonts w:cs="Times New Roman"/>
          <w:b/>
        </w:rPr>
        <w:br/>
      </w:r>
      <w:r w:rsidR="00ED37A5" w:rsidRPr="00ED37A5">
        <w:rPr>
          <w:rFonts w:cs="Times New Roman"/>
          <w:b/>
        </w:rPr>
        <w:t xml:space="preserve">Holdning: </w:t>
      </w:r>
    </w:p>
    <w:p w14:paraId="646EBA36" w14:textId="77777777" w:rsidR="00ED37A5" w:rsidRDefault="00ED37A5" w:rsidP="00ED37A5">
      <w:pPr>
        <w:spacing w:line="360" w:lineRule="auto"/>
        <w:rPr>
          <w:rFonts w:cs="Times New Roman"/>
        </w:rPr>
      </w:pPr>
      <w:r w:rsidRPr="00D83232">
        <w:rPr>
          <w:rFonts w:cs="Times New Roman"/>
          <w:i/>
        </w:rPr>
        <w:t xml:space="preserve"> «</w:t>
      </w:r>
      <w:bookmarkStart w:id="8" w:name="_Hlk512338448"/>
      <w:r w:rsidRPr="00D83232">
        <w:rPr>
          <w:rFonts w:cs="Times New Roman"/>
          <w:i/>
        </w:rPr>
        <w:t>En holdning er en spesiell tilbøyelighet til å reagere på en bestemt måte ovenfor andre mennesker, ting eller hendelser</w:t>
      </w:r>
      <w:bookmarkEnd w:id="8"/>
      <w:r w:rsidRPr="00D83232">
        <w:rPr>
          <w:rFonts w:cs="Times New Roman"/>
          <w:i/>
        </w:rPr>
        <w:t>»</w:t>
      </w:r>
      <w:r>
        <w:rPr>
          <w:rFonts w:cs="Times New Roman"/>
          <w:i/>
        </w:rPr>
        <w:t xml:space="preserve"> </w:t>
      </w:r>
      <w:r>
        <w:rPr>
          <w:rFonts w:cs="Times New Roman"/>
        </w:rPr>
        <w:t>(Håkonsen, 2014, s. 185)</w:t>
      </w:r>
    </w:p>
    <w:p w14:paraId="06EA9EAD" w14:textId="77777777" w:rsidR="006A4DC5" w:rsidRPr="00ED37A5" w:rsidRDefault="006A4DC5" w:rsidP="00ED37A5">
      <w:pPr>
        <w:spacing w:line="360" w:lineRule="auto"/>
        <w:rPr>
          <w:rFonts w:cs="Times New Roman"/>
        </w:rPr>
      </w:pPr>
      <w:r w:rsidRPr="00C06DA0">
        <w:rPr>
          <w:rFonts w:cs="Times New Roman"/>
          <w:b/>
        </w:rPr>
        <w:t>Kunnskap</w:t>
      </w:r>
      <w:r>
        <w:rPr>
          <w:rFonts w:cs="Times New Roman"/>
        </w:rPr>
        <w:t xml:space="preserve"> er </w:t>
      </w:r>
      <w:r w:rsidR="00C06DA0">
        <w:rPr>
          <w:rFonts w:cs="Times New Roman"/>
        </w:rPr>
        <w:t>fakta, informasjon og ferdigheter oppnådd gjennom erfaring og utdanning; den teoretiske eller praktiske forståelsen av et fag (</w:t>
      </w:r>
      <w:proofErr w:type="spellStart"/>
      <w:r w:rsidR="00C06DA0">
        <w:rPr>
          <w:rFonts w:cs="Times New Roman"/>
        </w:rPr>
        <w:t>oxford</w:t>
      </w:r>
      <w:proofErr w:type="spellEnd"/>
      <w:r w:rsidR="00C06DA0">
        <w:rPr>
          <w:rFonts w:cs="Times New Roman"/>
        </w:rPr>
        <w:t xml:space="preserve"> </w:t>
      </w:r>
      <w:proofErr w:type="spellStart"/>
      <w:r w:rsidR="00C06DA0">
        <w:rPr>
          <w:rFonts w:cs="Times New Roman"/>
        </w:rPr>
        <w:t>dictionaries</w:t>
      </w:r>
      <w:proofErr w:type="spellEnd"/>
      <w:r w:rsidR="00C06DA0">
        <w:rPr>
          <w:rFonts w:cs="Times New Roman"/>
        </w:rPr>
        <w:t xml:space="preserve">, </w:t>
      </w:r>
      <w:proofErr w:type="spellStart"/>
      <w:r w:rsidR="00C06DA0">
        <w:rPr>
          <w:rFonts w:cs="Times New Roman"/>
        </w:rPr>
        <w:t>u.å</w:t>
      </w:r>
      <w:proofErr w:type="spellEnd"/>
      <w:r w:rsidR="00C06DA0">
        <w:rPr>
          <w:rFonts w:cs="Times New Roman"/>
        </w:rPr>
        <w:t>)</w:t>
      </w:r>
      <w:r w:rsidR="00DE37DF">
        <w:rPr>
          <w:rFonts w:cs="Times New Roman"/>
        </w:rPr>
        <w:t>.</w:t>
      </w:r>
    </w:p>
    <w:p w14:paraId="71D61A2D" w14:textId="77777777" w:rsidR="00ED37A5" w:rsidRPr="00ED37A5" w:rsidRDefault="00ED37A5" w:rsidP="00ED37A5"/>
    <w:p w14:paraId="3DB72D8E" w14:textId="77777777" w:rsidR="00373311" w:rsidRDefault="00373311" w:rsidP="002815EE">
      <w:pPr>
        <w:pStyle w:val="Overskrift2"/>
        <w:numPr>
          <w:ilvl w:val="1"/>
          <w:numId w:val="6"/>
        </w:numPr>
      </w:pPr>
      <w:bookmarkStart w:id="9" w:name="_Toc514685438"/>
      <w:r>
        <w:t>Beskrivelse av avgrensninger</w:t>
      </w:r>
      <w:bookmarkEnd w:id="9"/>
    </w:p>
    <w:p w14:paraId="375B6825" w14:textId="77777777" w:rsidR="002815EE" w:rsidRPr="00894766" w:rsidRDefault="00D23CC2" w:rsidP="00F52C98">
      <w:pPr>
        <w:spacing w:line="360" w:lineRule="auto"/>
      </w:pPr>
      <w:r>
        <w:t xml:space="preserve">I bacheloroppgaven har jeg valgt </w:t>
      </w:r>
      <w:r w:rsidR="00DA2F4B">
        <w:t xml:space="preserve">å ha fokus på sykepleieren og ikke </w:t>
      </w:r>
      <w:r w:rsidR="00F52C98">
        <w:t xml:space="preserve">pasientens perspektiv. Oppgaven er avgrenset innenfor industrielle land. </w:t>
      </w:r>
      <w:r w:rsidR="00894766">
        <w:t xml:space="preserve">Det er ingen avgrensninger innenfor kjønn, alder eller hvor mye arbeidserfaring sykepleierne har. </w:t>
      </w:r>
    </w:p>
    <w:p w14:paraId="48B718D3" w14:textId="2E6FEC6C" w:rsidR="002815EE" w:rsidRDefault="002815EE" w:rsidP="00337716">
      <w:pPr>
        <w:pStyle w:val="Overskrift2"/>
        <w:spacing w:line="360" w:lineRule="auto"/>
      </w:pPr>
      <w:bookmarkStart w:id="10" w:name="_Toc514685439"/>
      <w:r>
        <w:t>1.</w:t>
      </w:r>
      <w:r w:rsidR="00251821">
        <w:t>5</w:t>
      </w:r>
      <w:r>
        <w:t xml:space="preserve"> Oppgavens videre oppbygning</w:t>
      </w:r>
      <w:bookmarkEnd w:id="10"/>
    </w:p>
    <w:p w14:paraId="33403823" w14:textId="77777777" w:rsidR="00E0521F" w:rsidRDefault="00337716" w:rsidP="00313F58">
      <w:pPr>
        <w:spacing w:line="360" w:lineRule="auto"/>
      </w:pPr>
      <w:r>
        <w:t xml:space="preserve">Oppgaven er inndelt i fem deler. I den første delen presenteres teoribakgrunnen med HIV, kunnskap og holdninger, lovverk og Joyce </w:t>
      </w:r>
      <w:proofErr w:type="spellStart"/>
      <w:r>
        <w:t>Travelbee’s</w:t>
      </w:r>
      <w:proofErr w:type="spellEnd"/>
      <w:r>
        <w:t xml:space="preserve"> sykepleieteori. I metodekapittelet presenteres hva litteraturstudie er, søkeprosessen, kildekritikk og avgrensninger, kvalitetsvurdering og analysen. </w:t>
      </w:r>
      <w:r w:rsidR="00D23CC2">
        <w:t xml:space="preserve">Videre </w:t>
      </w:r>
      <w:r>
        <w:t>presenteres resultatet</w:t>
      </w:r>
      <w:r w:rsidR="00A92A4B">
        <w:t xml:space="preserve"> inndelt i kategoriene</w:t>
      </w:r>
      <w:r w:rsidR="00D23CC2">
        <w:t>;</w:t>
      </w:r>
      <w:r w:rsidR="00A92A4B">
        <w:t xml:space="preserve"> sykepleiers erfaring med </w:t>
      </w:r>
      <w:r w:rsidR="00D23CC2">
        <w:t>HIV</w:t>
      </w:r>
      <w:r w:rsidR="00A92A4B">
        <w:t xml:space="preserve">, sykepleiers villighet til å ha pasienter med </w:t>
      </w:r>
      <w:r w:rsidR="00D23CC2">
        <w:t>HIV</w:t>
      </w:r>
      <w:r w:rsidR="00A92A4B">
        <w:t xml:space="preserve"> og erfaring og utdanning virker inn på kunnskap og holdninger</w:t>
      </w:r>
      <w:r w:rsidR="00D23CC2">
        <w:t>.</w:t>
      </w:r>
      <w:r w:rsidR="00A92A4B">
        <w:t xml:space="preserve"> </w:t>
      </w:r>
      <w:r w:rsidR="002A6CC8">
        <w:t>Deretter</w:t>
      </w:r>
      <w:r w:rsidR="00D23CC2">
        <w:t xml:space="preserve"> presenteres</w:t>
      </w:r>
      <w:r>
        <w:t xml:space="preserve"> diskusjonsdelen</w:t>
      </w:r>
      <w:r w:rsidR="002A6CC8">
        <w:t xml:space="preserve"> med metodediskusjon og resultatdiskusjon, </w:t>
      </w:r>
      <w:r>
        <w:t>og så konklusjonen</w:t>
      </w:r>
      <w:r w:rsidR="00A92A4B">
        <w:t xml:space="preserve"> til slutt</w:t>
      </w:r>
      <w:r>
        <w:t xml:space="preserve">. </w:t>
      </w:r>
    </w:p>
    <w:p w14:paraId="41B65641" w14:textId="77777777" w:rsidR="00E0521F" w:rsidRDefault="00E0521F" w:rsidP="0074643A"/>
    <w:p w14:paraId="0B17D6A8" w14:textId="30859B21" w:rsidR="0074643A" w:rsidRDefault="0074643A" w:rsidP="004A3CE5">
      <w:pPr>
        <w:pStyle w:val="Overskrift1"/>
        <w:numPr>
          <w:ilvl w:val="0"/>
          <w:numId w:val="4"/>
        </w:numPr>
      </w:pPr>
      <w:bookmarkStart w:id="11" w:name="_Toc514685440"/>
      <w:r>
        <w:lastRenderedPageBreak/>
        <w:t>Teoribakgrunn</w:t>
      </w:r>
      <w:bookmarkEnd w:id="11"/>
    </w:p>
    <w:p w14:paraId="2C9292BF" w14:textId="77777777" w:rsidR="007E7AC2" w:rsidRPr="007E7AC2" w:rsidRDefault="00640BD1" w:rsidP="00AA19A7">
      <w:pPr>
        <w:spacing w:line="360" w:lineRule="auto"/>
      </w:pPr>
      <w:r>
        <w:t xml:space="preserve">I dette </w:t>
      </w:r>
      <w:r w:rsidR="00AA19A7">
        <w:t xml:space="preserve">kapittelet blir disse temaene presentert: HIV, kunnskap og holdninger, aktuelle lover og forskrifter og til sist Joyce </w:t>
      </w:r>
      <w:proofErr w:type="spellStart"/>
      <w:r w:rsidR="00AA19A7">
        <w:t>Travelbee</w:t>
      </w:r>
      <w:proofErr w:type="spellEnd"/>
      <w:r w:rsidR="00AA19A7">
        <w:t xml:space="preserve">. </w:t>
      </w:r>
      <w:r w:rsidR="002A6CC8">
        <w:t xml:space="preserve">De valgte temaene </w:t>
      </w:r>
      <w:r w:rsidR="00AA19A7">
        <w:t xml:space="preserve">blir presentert </w:t>
      </w:r>
      <w:r w:rsidR="002A6CC8">
        <w:t>da</w:t>
      </w:r>
      <w:r w:rsidR="00AA19A7">
        <w:t xml:space="preserve"> de er relevante for problemstillingen. </w:t>
      </w:r>
    </w:p>
    <w:p w14:paraId="0E146735" w14:textId="77777777" w:rsidR="007E7AC2" w:rsidRDefault="007E7AC2" w:rsidP="007E7AC2">
      <w:pPr>
        <w:pStyle w:val="Overskrift2"/>
        <w:spacing w:line="360" w:lineRule="auto"/>
      </w:pPr>
      <w:bookmarkStart w:id="12" w:name="_Toc514685441"/>
      <w:r>
        <w:t xml:space="preserve">2.1 </w:t>
      </w:r>
      <w:r w:rsidR="00DB2D72">
        <w:t>HIV</w:t>
      </w:r>
      <w:bookmarkEnd w:id="12"/>
    </w:p>
    <w:p w14:paraId="3FC80A1C" w14:textId="77777777" w:rsidR="00D450CD" w:rsidRPr="00024963" w:rsidRDefault="007E7AC2" w:rsidP="00902C69">
      <w:pPr>
        <w:spacing w:line="360" w:lineRule="auto"/>
        <w:rPr>
          <w:rFonts w:cs="Times New Roman"/>
          <w:szCs w:val="24"/>
        </w:rPr>
      </w:pPr>
      <w:bookmarkStart w:id="13" w:name="_Hlk512338033"/>
      <w:r w:rsidRPr="007E7AC2">
        <w:rPr>
          <w:rFonts w:cs="Times New Roman"/>
          <w:szCs w:val="24"/>
        </w:rPr>
        <w:t xml:space="preserve">HIV er forkortelse for humant </w:t>
      </w:r>
      <w:proofErr w:type="spellStart"/>
      <w:r w:rsidRPr="007E7AC2">
        <w:rPr>
          <w:rFonts w:cs="Times New Roman"/>
          <w:szCs w:val="24"/>
        </w:rPr>
        <w:t>immunsviktsvirus</w:t>
      </w:r>
      <w:proofErr w:type="spellEnd"/>
      <w:r w:rsidRPr="007E7AC2">
        <w:rPr>
          <w:rFonts w:cs="Times New Roman"/>
          <w:szCs w:val="24"/>
        </w:rPr>
        <w:t xml:space="preserve">. Dette er et retrovirus. Et retrovirus transkriberer RNA til DNA ved at det bruker enzymet revers </w:t>
      </w:r>
      <w:proofErr w:type="spellStart"/>
      <w:r w:rsidRPr="007E7AC2">
        <w:rPr>
          <w:rFonts w:cs="Times New Roman"/>
          <w:szCs w:val="24"/>
        </w:rPr>
        <w:t>transkriptase</w:t>
      </w:r>
      <w:bookmarkEnd w:id="13"/>
      <w:proofErr w:type="spellEnd"/>
      <w:r w:rsidRPr="007E7AC2">
        <w:rPr>
          <w:rFonts w:cs="Times New Roman"/>
          <w:szCs w:val="24"/>
        </w:rPr>
        <w:t xml:space="preserve">, derav forkortelsen retrovirus. Når viruset har infisert en celle kan den enten ligge i dvale i cellen, eller så kan den produsere flere viruspartikler som infiserer nye celler (Brubakk, 2014, s. 87). </w:t>
      </w:r>
      <w:bookmarkStart w:id="14" w:name="_Hlk512338072"/>
      <w:r w:rsidRPr="007E7AC2">
        <w:rPr>
          <w:rFonts w:cs="Times New Roman"/>
          <w:szCs w:val="24"/>
        </w:rPr>
        <w:t>HIV kan binde seg til CD4-celler.</w:t>
      </w:r>
      <w:bookmarkEnd w:id="14"/>
      <w:r w:rsidRPr="007E7AC2">
        <w:rPr>
          <w:rFonts w:cs="Times New Roman"/>
          <w:szCs w:val="24"/>
        </w:rPr>
        <w:t xml:space="preserve"> Immunforsvaret svekkes når funksjonen til CD4-cellene blir påvirket og derfor vil personer med HIV være utsatt for infeksjoner og maligne svulster. Når personen med HIV har et så svekket immunforsvar at han får visse alvorlige infeksjoner og eventuelt </w:t>
      </w:r>
      <w:proofErr w:type="spellStart"/>
      <w:r w:rsidRPr="007E7AC2">
        <w:rPr>
          <w:rFonts w:cs="Times New Roman"/>
          <w:szCs w:val="24"/>
        </w:rPr>
        <w:t>lymfom</w:t>
      </w:r>
      <w:proofErr w:type="spellEnd"/>
      <w:r w:rsidRPr="007E7AC2">
        <w:rPr>
          <w:rFonts w:cs="Times New Roman"/>
          <w:szCs w:val="24"/>
        </w:rPr>
        <w:t xml:space="preserve"> eller hudkreft kalles det AIDS (Brubakk, 2014, s. 87-88</w:t>
      </w:r>
      <w:r w:rsidRPr="00596CA9">
        <w:rPr>
          <w:rFonts w:cs="Times New Roman"/>
          <w:szCs w:val="24"/>
        </w:rPr>
        <w:t xml:space="preserve">). HIV smitter </w:t>
      </w:r>
      <w:r w:rsidR="00F03EAE" w:rsidRPr="00596CA9">
        <w:rPr>
          <w:rFonts w:cs="Times New Roman"/>
          <w:szCs w:val="24"/>
        </w:rPr>
        <w:t>via blod</w:t>
      </w:r>
      <w:r w:rsidR="002A6CC8" w:rsidRPr="00596CA9">
        <w:rPr>
          <w:rFonts w:cs="Times New Roman"/>
          <w:szCs w:val="24"/>
        </w:rPr>
        <w:t xml:space="preserve">. </w:t>
      </w:r>
      <w:r w:rsidRPr="00596CA9">
        <w:rPr>
          <w:rFonts w:cs="Times New Roman"/>
          <w:szCs w:val="24"/>
        </w:rPr>
        <w:t xml:space="preserve"> </w:t>
      </w:r>
      <w:r w:rsidR="002A6CC8" w:rsidRPr="00596CA9">
        <w:rPr>
          <w:rFonts w:cs="Times New Roman"/>
          <w:szCs w:val="24"/>
        </w:rPr>
        <w:t>M</w:t>
      </w:r>
      <w:r w:rsidRPr="00596CA9">
        <w:rPr>
          <w:rFonts w:cs="Times New Roman"/>
          <w:szCs w:val="24"/>
        </w:rPr>
        <w:t>an kan bli smittet ved samleie om man får rifter</w:t>
      </w:r>
      <w:r w:rsidR="00E26931" w:rsidRPr="00596CA9">
        <w:rPr>
          <w:rFonts w:cs="Times New Roman"/>
          <w:szCs w:val="24"/>
        </w:rPr>
        <w:t>,</w:t>
      </w:r>
      <w:r w:rsidRPr="00596CA9">
        <w:rPr>
          <w:rFonts w:cs="Times New Roman"/>
          <w:szCs w:val="24"/>
        </w:rPr>
        <w:t xml:space="preserve"> under svangerskap og fødsel eller dersom sprøytemisbrukere </w:t>
      </w:r>
      <w:r w:rsidR="002A6CC8" w:rsidRPr="00596CA9">
        <w:rPr>
          <w:rFonts w:cs="Times New Roman"/>
          <w:szCs w:val="24"/>
        </w:rPr>
        <w:t>anvender</w:t>
      </w:r>
      <w:r w:rsidRPr="00596CA9">
        <w:rPr>
          <w:rFonts w:cs="Times New Roman"/>
          <w:szCs w:val="24"/>
        </w:rPr>
        <w:t xml:space="preserve"> brukte sprøyter (Brubakk, 2014, s. 87-88).</w:t>
      </w:r>
      <w:r w:rsidR="003554B8" w:rsidRPr="002A6CC8">
        <w:rPr>
          <w:rFonts w:cs="Times New Roman"/>
          <w:color w:val="FF0000"/>
          <w:szCs w:val="24"/>
        </w:rPr>
        <w:br/>
      </w:r>
      <w:r w:rsidRPr="007E7AC2">
        <w:rPr>
          <w:rFonts w:cs="Times New Roman"/>
          <w:szCs w:val="24"/>
        </w:rPr>
        <w:br/>
      </w:r>
      <w:r w:rsidR="00EF48F0">
        <w:rPr>
          <w:rFonts w:cs="Times New Roman"/>
          <w:szCs w:val="24"/>
        </w:rPr>
        <w:t>I Norge er det nå 6277 HIV-positive. Toppåret var i 2008</w:t>
      </w:r>
      <w:r w:rsidR="00E879CB">
        <w:rPr>
          <w:rFonts w:cs="Times New Roman"/>
          <w:szCs w:val="24"/>
        </w:rPr>
        <w:t xml:space="preserve"> med 299 tilfeller</w:t>
      </w:r>
      <w:r w:rsidR="00EF48F0">
        <w:rPr>
          <w:rFonts w:cs="Times New Roman"/>
          <w:szCs w:val="24"/>
        </w:rPr>
        <w:t>. I 2017</w:t>
      </w:r>
      <w:r w:rsidR="00E879CB">
        <w:rPr>
          <w:rFonts w:cs="Times New Roman"/>
          <w:szCs w:val="24"/>
        </w:rPr>
        <w:t xml:space="preserve"> var det 213 nye tilfeller av HIV og det har da gått ned fra 2016 der det var meldt om 220 </w:t>
      </w:r>
      <w:proofErr w:type="spellStart"/>
      <w:r w:rsidR="00E879CB">
        <w:rPr>
          <w:rFonts w:cs="Times New Roman"/>
          <w:szCs w:val="24"/>
        </w:rPr>
        <w:t>nydiagnostiserte</w:t>
      </w:r>
      <w:proofErr w:type="spellEnd"/>
      <w:r w:rsidR="00E879CB">
        <w:rPr>
          <w:rFonts w:cs="Times New Roman"/>
          <w:szCs w:val="24"/>
        </w:rPr>
        <w:t xml:space="preserve"> (</w:t>
      </w:r>
      <w:r w:rsidR="00863798">
        <w:rPr>
          <w:rFonts w:cs="Times New Roman"/>
          <w:szCs w:val="24"/>
        </w:rPr>
        <w:t>Folkehelseinstituttet</w:t>
      </w:r>
      <w:r w:rsidR="00E879CB">
        <w:rPr>
          <w:rFonts w:cs="Times New Roman"/>
          <w:szCs w:val="24"/>
        </w:rPr>
        <w:t xml:space="preserve">, 2018). </w:t>
      </w:r>
      <w:r w:rsidR="00E879CB" w:rsidRPr="007E7AC2">
        <w:rPr>
          <w:rFonts w:cs="Times New Roman"/>
          <w:szCs w:val="24"/>
        </w:rPr>
        <w:t xml:space="preserve"> </w:t>
      </w:r>
      <w:r w:rsidR="00E879CB">
        <w:rPr>
          <w:rFonts w:cs="Times New Roman"/>
          <w:szCs w:val="24"/>
        </w:rPr>
        <w:t>Folkehelseinstituttet skriver også at forebyggingsstrategier har vært viktig for denne nedgangen. HIV-smittede som får behandling har en svært liten smitterisiko i forhold til de som ikke behandles og det har vært viktig med etablering av lavterskeltilbud for å teste seg for HIV. Selvtesting hjemme har i 2016 og 2017 ført til at minst 10% av</w:t>
      </w:r>
      <w:r w:rsidR="00E26931">
        <w:rPr>
          <w:rFonts w:cs="Times New Roman"/>
          <w:szCs w:val="24"/>
        </w:rPr>
        <w:t xml:space="preserve"> HIV-positive </w:t>
      </w:r>
      <w:r w:rsidR="00E879CB">
        <w:rPr>
          <w:rFonts w:cs="Times New Roman"/>
          <w:szCs w:val="24"/>
        </w:rPr>
        <w:t>menn som har sex med menn har blitt diagnostisert</w:t>
      </w:r>
      <w:r w:rsidR="00E73E8E">
        <w:rPr>
          <w:rFonts w:cs="Times New Roman"/>
          <w:szCs w:val="24"/>
        </w:rPr>
        <w:t xml:space="preserve"> via denne testmåten</w:t>
      </w:r>
      <w:r w:rsidR="00E879CB">
        <w:rPr>
          <w:rFonts w:cs="Times New Roman"/>
          <w:szCs w:val="24"/>
        </w:rPr>
        <w:t xml:space="preserve">. Fra januar 2017 ble </w:t>
      </w:r>
      <w:proofErr w:type="spellStart"/>
      <w:r w:rsidR="00E879CB">
        <w:rPr>
          <w:rFonts w:cs="Times New Roman"/>
          <w:szCs w:val="24"/>
        </w:rPr>
        <w:t>PrEP</w:t>
      </w:r>
      <w:proofErr w:type="spellEnd"/>
      <w:r w:rsidR="00E879CB">
        <w:rPr>
          <w:rFonts w:cs="Times New Roman"/>
          <w:szCs w:val="24"/>
        </w:rPr>
        <w:t xml:space="preserve"> tilgjengelig</w:t>
      </w:r>
      <w:r w:rsidR="00C379A6">
        <w:rPr>
          <w:rFonts w:cs="Times New Roman"/>
          <w:szCs w:val="24"/>
        </w:rPr>
        <w:t xml:space="preserve"> for de som er mest utsatt</w:t>
      </w:r>
      <w:r w:rsidR="002A6CC8">
        <w:rPr>
          <w:rFonts w:cs="Times New Roman"/>
          <w:szCs w:val="24"/>
        </w:rPr>
        <w:t xml:space="preserve"> </w:t>
      </w:r>
      <w:r w:rsidR="00C379A6">
        <w:rPr>
          <w:rFonts w:cs="Times New Roman"/>
          <w:szCs w:val="24"/>
        </w:rPr>
        <w:t xml:space="preserve">for smitte, og over 700 har begynt med dette i Norge (Folkehelseinstituttet, 2018). </w:t>
      </w:r>
      <w:proofErr w:type="spellStart"/>
      <w:r w:rsidR="00C379A6">
        <w:rPr>
          <w:rFonts w:cs="Times New Roman"/>
          <w:szCs w:val="24"/>
        </w:rPr>
        <w:t>PrEP</w:t>
      </w:r>
      <w:proofErr w:type="spellEnd"/>
      <w:r w:rsidR="00C379A6">
        <w:rPr>
          <w:rFonts w:cs="Times New Roman"/>
          <w:szCs w:val="24"/>
        </w:rPr>
        <w:t xml:space="preserve"> står for preeksponeringsprofylakse og dette er medikamenter som </w:t>
      </w:r>
      <w:r w:rsidR="00E26931">
        <w:rPr>
          <w:rFonts w:cs="Times New Roman"/>
          <w:szCs w:val="24"/>
        </w:rPr>
        <w:t xml:space="preserve">egentlig </w:t>
      </w:r>
      <w:r w:rsidR="00C379A6">
        <w:rPr>
          <w:rFonts w:cs="Times New Roman"/>
          <w:szCs w:val="24"/>
        </w:rPr>
        <w:t xml:space="preserve">brukes mot behandling </w:t>
      </w:r>
      <w:r w:rsidR="00E26931">
        <w:rPr>
          <w:rFonts w:cs="Times New Roman"/>
          <w:szCs w:val="24"/>
        </w:rPr>
        <w:t>ved</w:t>
      </w:r>
      <w:r w:rsidR="00C379A6">
        <w:rPr>
          <w:rFonts w:cs="Times New Roman"/>
          <w:szCs w:val="24"/>
        </w:rPr>
        <w:t xml:space="preserve"> HIV</w:t>
      </w:r>
      <w:r w:rsidR="00E26931">
        <w:rPr>
          <w:rFonts w:cs="Times New Roman"/>
          <w:szCs w:val="24"/>
        </w:rPr>
        <w:t>-infeksjon</w:t>
      </w:r>
      <w:r w:rsidR="00C379A6">
        <w:rPr>
          <w:rFonts w:cs="Times New Roman"/>
          <w:szCs w:val="24"/>
        </w:rPr>
        <w:t xml:space="preserve">, men som brukes forebyggende mot HIV og må </w:t>
      </w:r>
      <w:proofErr w:type="spellStart"/>
      <w:r w:rsidR="00C379A6">
        <w:rPr>
          <w:rFonts w:cs="Times New Roman"/>
          <w:szCs w:val="24"/>
        </w:rPr>
        <w:t>taes</w:t>
      </w:r>
      <w:proofErr w:type="spellEnd"/>
      <w:r w:rsidR="00C379A6">
        <w:rPr>
          <w:rFonts w:cs="Times New Roman"/>
          <w:szCs w:val="24"/>
        </w:rPr>
        <w:t xml:space="preserve"> før mulig smittesituasjon (Folkehelseinstituttet, 2010). </w:t>
      </w:r>
      <w:r w:rsidR="00A14D21">
        <w:rPr>
          <w:rFonts w:cs="Times New Roman"/>
          <w:szCs w:val="24"/>
        </w:rPr>
        <w:t xml:space="preserve">Innvandrere fra land med høy forekomst av HIV </w:t>
      </w:r>
      <w:r w:rsidR="001B7CFC">
        <w:rPr>
          <w:rFonts w:cs="Times New Roman"/>
          <w:szCs w:val="24"/>
        </w:rPr>
        <w:t xml:space="preserve">er fortsatt den største gruppen blant HIV-smittede i Norge, men forekomsten har gått ned og det skyldes lavere antall asylsøkere (Folkehelseinstituttet, 2018). Blant innvandrere som har vært lenge i Norge påvises det hvert år </w:t>
      </w:r>
      <w:proofErr w:type="spellStart"/>
      <w:r w:rsidR="001B7CFC">
        <w:rPr>
          <w:rFonts w:cs="Times New Roman"/>
          <w:szCs w:val="24"/>
        </w:rPr>
        <w:t>langtkomme</w:t>
      </w:r>
      <w:r w:rsidR="008D45DE">
        <w:rPr>
          <w:rFonts w:cs="Times New Roman"/>
          <w:szCs w:val="24"/>
        </w:rPr>
        <w:t>n</w:t>
      </w:r>
      <w:proofErr w:type="spellEnd"/>
      <w:r w:rsidR="008D45DE">
        <w:rPr>
          <w:rFonts w:cs="Times New Roman"/>
          <w:szCs w:val="24"/>
        </w:rPr>
        <w:t xml:space="preserve"> </w:t>
      </w:r>
      <w:r w:rsidR="002A6CC8">
        <w:rPr>
          <w:rFonts w:cs="Times New Roman"/>
          <w:szCs w:val="24"/>
        </w:rPr>
        <w:t>HIV-</w:t>
      </w:r>
      <w:r w:rsidR="001B7CFC">
        <w:rPr>
          <w:rFonts w:cs="Times New Roman"/>
          <w:szCs w:val="24"/>
        </w:rPr>
        <w:t xml:space="preserve">infeksjon og AIDS. Dette viser at det sannsynligvis er et betydelig antall udiagnostiserte innvandrere med HIV. </w:t>
      </w:r>
      <w:r w:rsidR="001B7CFC">
        <w:rPr>
          <w:rFonts w:cs="Times New Roman"/>
          <w:szCs w:val="24"/>
        </w:rPr>
        <w:lastRenderedPageBreak/>
        <w:t xml:space="preserve">Folkehelseinstituttet skriver videre at de har som målsetting at innvandrere fra land med høy </w:t>
      </w:r>
      <w:r w:rsidR="009018F1">
        <w:rPr>
          <w:rFonts w:cs="Times New Roman"/>
          <w:szCs w:val="24"/>
        </w:rPr>
        <w:t xml:space="preserve">HIV-forekomst </w:t>
      </w:r>
      <w:r w:rsidR="001B7CFC">
        <w:rPr>
          <w:rFonts w:cs="Times New Roman"/>
          <w:szCs w:val="24"/>
        </w:rPr>
        <w:t xml:space="preserve">skal tilbys HIV-testing innen 3 måneder etter </w:t>
      </w:r>
      <w:r w:rsidR="009018F1">
        <w:rPr>
          <w:rFonts w:cs="Times New Roman"/>
          <w:szCs w:val="24"/>
        </w:rPr>
        <w:t xml:space="preserve">ankomst til </w:t>
      </w:r>
      <w:r w:rsidR="001B7CFC">
        <w:rPr>
          <w:rFonts w:cs="Times New Roman"/>
          <w:szCs w:val="24"/>
        </w:rPr>
        <w:t xml:space="preserve">Norge (Folkehelseinstituttet, 2018). </w:t>
      </w:r>
      <w:r w:rsidRPr="007E7AC2">
        <w:rPr>
          <w:rFonts w:cs="Times New Roman"/>
          <w:szCs w:val="24"/>
        </w:rPr>
        <w:br/>
      </w:r>
    </w:p>
    <w:p w14:paraId="7838B44D" w14:textId="022EB382" w:rsidR="00853937" w:rsidRDefault="007E7AC2" w:rsidP="007E7AC2">
      <w:pPr>
        <w:pStyle w:val="Overskrift2"/>
      </w:pPr>
      <w:bookmarkStart w:id="15" w:name="_Toc514685442"/>
      <w:r>
        <w:t>2.</w:t>
      </w:r>
      <w:r w:rsidR="00251821">
        <w:t>2</w:t>
      </w:r>
      <w:r>
        <w:t xml:space="preserve"> </w:t>
      </w:r>
      <w:r w:rsidR="00AE29BC">
        <w:t>Kunnskap og h</w:t>
      </w:r>
      <w:r>
        <w:t>oldninger</w:t>
      </w:r>
      <w:bookmarkEnd w:id="15"/>
    </w:p>
    <w:p w14:paraId="25252332" w14:textId="1AC18C53" w:rsidR="001E1C8A" w:rsidRDefault="001E1C8A" w:rsidP="008821C2">
      <w:pPr>
        <w:spacing w:line="360" w:lineRule="auto"/>
      </w:pPr>
      <w:r>
        <w:t>Det har i flere tiår vært et fokus innenfor sykepleie på at sykepleien må være basert på ulike kunnskapsformer (</w:t>
      </w:r>
      <w:bookmarkStart w:id="16" w:name="_Hlk512881415"/>
      <w:r>
        <w:t>Kristoffersen, 2015</w:t>
      </w:r>
      <w:r w:rsidR="00C1494F">
        <w:t>a</w:t>
      </w:r>
      <w:r>
        <w:t>, s. 166</w:t>
      </w:r>
      <w:bookmarkEnd w:id="16"/>
      <w:r>
        <w:t>)</w:t>
      </w:r>
      <w:r w:rsidR="009E21B6">
        <w:t>.</w:t>
      </w:r>
    </w:p>
    <w:p w14:paraId="1CC40A6F" w14:textId="0E30FFD2" w:rsidR="001E1C8A" w:rsidRPr="008821C2" w:rsidRDefault="008821C2" w:rsidP="008821C2">
      <w:pPr>
        <w:spacing w:line="360" w:lineRule="auto"/>
      </w:pPr>
      <w:r>
        <w:t>Kunnskap omhandler noe man oppnår gjennom erfaring og utdanning (</w:t>
      </w:r>
      <w:proofErr w:type="spellStart"/>
      <w:r>
        <w:t>oxford</w:t>
      </w:r>
      <w:proofErr w:type="spellEnd"/>
      <w:r>
        <w:t xml:space="preserve"> </w:t>
      </w:r>
      <w:proofErr w:type="spellStart"/>
      <w:r>
        <w:t>dictionaries</w:t>
      </w:r>
      <w:proofErr w:type="spellEnd"/>
      <w:r>
        <w:t xml:space="preserve">, </w:t>
      </w:r>
      <w:proofErr w:type="spellStart"/>
      <w:r>
        <w:t>u.å</w:t>
      </w:r>
      <w:proofErr w:type="spellEnd"/>
      <w:r>
        <w:t xml:space="preserve">). </w:t>
      </w:r>
      <w:r w:rsidR="001E1C8A">
        <w:t xml:space="preserve">I kunnskapsbasert praksis er fagutøvelsen basert på forskningsbasert kunnskap, erfaringsbasert kunnskap og brukerkunnskap og brukermedvirkning </w:t>
      </w:r>
      <w:bookmarkStart w:id="17" w:name="_Hlk513572755"/>
      <w:r w:rsidR="001E1C8A">
        <w:t>(Kristoffersen, 2015</w:t>
      </w:r>
      <w:r w:rsidR="00C1494F">
        <w:t>a</w:t>
      </w:r>
      <w:r w:rsidR="001E1C8A">
        <w:t>, s.</w:t>
      </w:r>
      <w:r w:rsidR="009018F1">
        <w:t xml:space="preserve"> </w:t>
      </w:r>
      <w:r w:rsidR="001E1C8A">
        <w:t>166).</w:t>
      </w:r>
    </w:p>
    <w:bookmarkEnd w:id="17"/>
    <w:p w14:paraId="27D112ED" w14:textId="77777777" w:rsidR="00824500" w:rsidRPr="00D83232" w:rsidRDefault="00F6356D" w:rsidP="00ED37A5">
      <w:pPr>
        <w:spacing w:line="360" w:lineRule="auto"/>
        <w:rPr>
          <w:rFonts w:cs="Times New Roman"/>
          <w:i/>
        </w:rPr>
      </w:pPr>
      <w:r>
        <w:rPr>
          <w:rFonts w:cs="Times New Roman"/>
        </w:rPr>
        <w:t>Holdninger er noe som utvikler seg helt fra vi er små</w:t>
      </w:r>
      <w:r w:rsidR="002140D6">
        <w:rPr>
          <w:rFonts w:cs="Times New Roman"/>
        </w:rPr>
        <w:t xml:space="preserve">. </w:t>
      </w:r>
      <w:r>
        <w:rPr>
          <w:rFonts w:cs="Times New Roman"/>
        </w:rPr>
        <w:t>Det er noe som først blir påvirket av foreldre</w:t>
      </w:r>
      <w:r w:rsidR="002A6CC8">
        <w:rPr>
          <w:rFonts w:cs="Times New Roman"/>
        </w:rPr>
        <w:t>,</w:t>
      </w:r>
      <w:r>
        <w:rPr>
          <w:rFonts w:cs="Times New Roman"/>
        </w:rPr>
        <w:t xml:space="preserve"> og så etter hvert venner, skolen og massemedier. Dette påvirker vår atferd, og en god del av holdningene er grunnlagt på verdier</w:t>
      </w:r>
      <w:r w:rsidR="00360F1B">
        <w:rPr>
          <w:rFonts w:cs="Times New Roman"/>
        </w:rPr>
        <w:t>. Man dømmer eller vurderer noe enten positivt eller negativt når man innehar en holdning</w:t>
      </w:r>
      <w:r w:rsidR="00824500">
        <w:rPr>
          <w:rFonts w:cs="Times New Roman"/>
        </w:rPr>
        <w:t xml:space="preserve"> (Håkonsen, 2014, s. 185). </w:t>
      </w:r>
    </w:p>
    <w:p w14:paraId="1ACFD655" w14:textId="1952EF6A" w:rsidR="00D83232" w:rsidRDefault="00E10609" w:rsidP="00902C69">
      <w:pPr>
        <w:spacing w:line="360" w:lineRule="auto"/>
        <w:rPr>
          <w:rFonts w:cs="Times New Roman"/>
        </w:rPr>
      </w:pPr>
      <w:r>
        <w:rPr>
          <w:rFonts w:cs="Times New Roman"/>
        </w:rPr>
        <w:t>Vi deler holdninger inn i tre deler</w:t>
      </w:r>
      <w:r w:rsidR="000D7DDD">
        <w:rPr>
          <w:rFonts w:cs="Times New Roman"/>
        </w:rPr>
        <w:t>;</w:t>
      </w:r>
      <w:r>
        <w:rPr>
          <w:rFonts w:cs="Times New Roman"/>
        </w:rPr>
        <w:t xml:space="preserve"> den tankemessige, den følelsesmessige og den atferdsmessige delen (Håkonsen, 2014, s. 185-186).</w:t>
      </w:r>
    </w:p>
    <w:p w14:paraId="1DB775CC" w14:textId="77777777" w:rsidR="00774ED0" w:rsidRDefault="00774ED0" w:rsidP="00902C69">
      <w:pPr>
        <w:spacing w:line="360" w:lineRule="auto"/>
        <w:rPr>
          <w:rFonts w:cs="Times New Roman"/>
        </w:rPr>
      </w:pPr>
    </w:p>
    <w:p w14:paraId="325E3241" w14:textId="77777777" w:rsidR="00E10609" w:rsidRDefault="00E10609" w:rsidP="00902C69">
      <w:pPr>
        <w:spacing w:line="360" w:lineRule="auto"/>
        <w:rPr>
          <w:rFonts w:cs="Times New Roman"/>
        </w:rPr>
      </w:pPr>
      <w:r>
        <w:rPr>
          <w:rFonts w:cs="Times New Roman"/>
          <w:noProof/>
        </w:rPr>
        <w:lastRenderedPageBreak/>
        <w:drawing>
          <wp:inline distT="0" distB="0" distL="0" distR="0" wp14:anchorId="49F7D716" wp14:editId="440346C0">
            <wp:extent cx="5486400" cy="3200400"/>
            <wp:effectExtent l="0" t="5715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2BAA401" w14:textId="77777777" w:rsidR="00B80D04" w:rsidRDefault="00601288" w:rsidP="00902C69">
      <w:pPr>
        <w:spacing w:line="360" w:lineRule="auto"/>
        <w:rPr>
          <w:rFonts w:cs="Times New Roman"/>
        </w:rPr>
      </w:pPr>
      <w:r>
        <w:rPr>
          <w:rFonts w:cs="Times New Roman"/>
        </w:rPr>
        <w:t xml:space="preserve">Den tankemessige delen av holdninger er at vi grupperer erfaringer og opplevelser, altså det vi hører, ser og oppfatter, sammen. Dette danner da meninger og kunnskap om forskjellige temaer </w:t>
      </w:r>
      <w:r w:rsidR="00DA5779">
        <w:rPr>
          <w:rFonts w:cs="Times New Roman"/>
        </w:rPr>
        <w:t>(Håkonsen, 2014, s.</w:t>
      </w:r>
      <w:r w:rsidR="009018F1">
        <w:rPr>
          <w:rFonts w:cs="Times New Roman"/>
        </w:rPr>
        <w:t xml:space="preserve"> </w:t>
      </w:r>
      <w:r w:rsidR="00DA5779">
        <w:rPr>
          <w:rFonts w:cs="Times New Roman"/>
        </w:rPr>
        <w:t>186).</w:t>
      </w:r>
    </w:p>
    <w:p w14:paraId="2D32A3A4" w14:textId="77777777" w:rsidR="0092736D" w:rsidRDefault="00B80D04" w:rsidP="00902C69">
      <w:pPr>
        <w:spacing w:line="360" w:lineRule="auto"/>
        <w:rPr>
          <w:rFonts w:cs="Times New Roman"/>
        </w:rPr>
      </w:pPr>
      <w:r>
        <w:rPr>
          <w:rFonts w:cs="Times New Roman"/>
        </w:rPr>
        <w:t>Den følelsesmessige delen av holdninger er mer en reaksjon og det er hvilke følelser som utløses, enten positivt eller negativt.</w:t>
      </w:r>
      <w:r w:rsidR="00313F58">
        <w:rPr>
          <w:rFonts w:cs="Times New Roman"/>
        </w:rPr>
        <w:t xml:space="preserve"> Det er både positive og negative holdningsfølelser</w:t>
      </w:r>
      <w:r w:rsidR="002140D6">
        <w:rPr>
          <w:rFonts w:cs="Times New Roman"/>
        </w:rPr>
        <w:t>. Fordommer er en type holdning og det er uttrykk for negative følelser</w:t>
      </w:r>
      <w:r w:rsidR="000C0942">
        <w:rPr>
          <w:rFonts w:cs="Times New Roman"/>
        </w:rPr>
        <w:t xml:space="preserve"> (</w:t>
      </w:r>
      <w:r w:rsidR="003A27BC">
        <w:rPr>
          <w:rFonts w:cs="Times New Roman"/>
        </w:rPr>
        <w:t>Håkonsen, 2014, s.</w:t>
      </w:r>
      <w:r w:rsidR="009018F1">
        <w:rPr>
          <w:rFonts w:cs="Times New Roman"/>
        </w:rPr>
        <w:t xml:space="preserve"> </w:t>
      </w:r>
      <w:r w:rsidR="003A27BC">
        <w:rPr>
          <w:rFonts w:cs="Times New Roman"/>
        </w:rPr>
        <w:t>186</w:t>
      </w:r>
      <w:r w:rsidR="000C0942">
        <w:rPr>
          <w:rFonts w:cs="Times New Roman"/>
        </w:rPr>
        <w:t>)</w:t>
      </w:r>
      <w:r w:rsidR="002140D6">
        <w:rPr>
          <w:rFonts w:cs="Times New Roman"/>
        </w:rPr>
        <w:t xml:space="preserve">. </w:t>
      </w:r>
    </w:p>
    <w:p w14:paraId="0ABC85ED" w14:textId="77777777" w:rsidR="002140D6" w:rsidRDefault="002140D6" w:rsidP="00902C69">
      <w:pPr>
        <w:spacing w:line="360" w:lineRule="auto"/>
        <w:rPr>
          <w:rFonts w:cs="Times New Roman"/>
        </w:rPr>
      </w:pPr>
      <w:r>
        <w:rPr>
          <w:rFonts w:cs="Times New Roman"/>
        </w:rPr>
        <w:t xml:space="preserve">Den atferdsmessige delen av holdninger er </w:t>
      </w:r>
      <w:r w:rsidR="000C0942">
        <w:rPr>
          <w:rFonts w:cs="Times New Roman"/>
        </w:rPr>
        <w:t>hvordan vi handler og reagerer. Dette med atferd kan være litt vanskelig for det er ikke alltid slik at vår atferd gjenspeiler seg i hva vi tenker og føler. Av og til kan handlingen være stikk motsatt av hva en person tenker og føler</w:t>
      </w:r>
      <w:r w:rsidR="009E21B6">
        <w:rPr>
          <w:rFonts w:cs="Times New Roman"/>
        </w:rPr>
        <w:t xml:space="preserve"> </w:t>
      </w:r>
      <w:r w:rsidR="006A79E5">
        <w:rPr>
          <w:rFonts w:cs="Times New Roman"/>
        </w:rPr>
        <w:t>(Håkonsen, 2011, s. 207)</w:t>
      </w:r>
    </w:p>
    <w:p w14:paraId="7D6A832D" w14:textId="77777777" w:rsidR="00853937" w:rsidRDefault="00853937" w:rsidP="00853937">
      <w:pPr>
        <w:spacing w:line="360" w:lineRule="auto"/>
      </w:pPr>
      <w:r>
        <w:t xml:space="preserve">Mandal </w:t>
      </w:r>
      <w:r w:rsidR="007F00D4">
        <w:t xml:space="preserve">og </w:t>
      </w:r>
      <w:proofErr w:type="spellStart"/>
      <w:r w:rsidR="007F00D4">
        <w:t>Grønningssæter</w:t>
      </w:r>
      <w:proofErr w:type="spellEnd"/>
      <w:r w:rsidRPr="00D450CD">
        <w:t xml:space="preserve"> (2008, s</w:t>
      </w:r>
      <w:r w:rsidR="009018F1">
        <w:t>.</w:t>
      </w:r>
      <w:r w:rsidRPr="00D450CD">
        <w:t xml:space="preserve"> 20) skriver at kunnskap enklere kan måles enn holdninger. Det er personavhengig hvor viktig noen av faktorene som påvirker holdninger er for oss, derfor er det vanskelig å måle det. Kunnskap er noe man bare innehar om et tema, imens holdninger er at man har tatt et standpunkt om noe, og derfor vil også våre fordommer påvirke våre holdninger.</w:t>
      </w:r>
    </w:p>
    <w:p w14:paraId="7A374A62" w14:textId="77777777" w:rsidR="00F66B28" w:rsidRDefault="00853937" w:rsidP="00902C69">
      <w:pPr>
        <w:spacing w:line="360" w:lineRule="auto"/>
        <w:rPr>
          <w:rFonts w:cs="Times New Roman"/>
        </w:rPr>
      </w:pPr>
      <w:r>
        <w:rPr>
          <w:rFonts w:cs="Times New Roman"/>
        </w:rPr>
        <w:lastRenderedPageBreak/>
        <w:t xml:space="preserve">Mandal </w:t>
      </w:r>
      <w:r w:rsidR="007F00D4">
        <w:rPr>
          <w:rFonts w:cs="Times New Roman"/>
        </w:rPr>
        <w:t xml:space="preserve">og </w:t>
      </w:r>
      <w:proofErr w:type="spellStart"/>
      <w:r w:rsidR="007F00D4">
        <w:rPr>
          <w:rFonts w:cs="Times New Roman"/>
        </w:rPr>
        <w:t>Grønningssæter</w:t>
      </w:r>
      <w:proofErr w:type="spellEnd"/>
      <w:r>
        <w:rPr>
          <w:rFonts w:cs="Times New Roman"/>
        </w:rPr>
        <w:t xml:space="preserve"> (2008, s. 42) skriver videre at de i deres undersøkelse har funnet ut at kunnskap og holdninger henger sammen, fordi at de som har gode kunnskaper har vanligvis også mye bedre holdninger</w:t>
      </w:r>
      <w:r w:rsidRPr="00596CA9">
        <w:rPr>
          <w:rFonts w:cs="Times New Roman"/>
        </w:rPr>
        <w:t>. De hevder at det må satses på informasjon og kunnskap for å bedre holdninger</w:t>
      </w:r>
      <w:r w:rsidR="00596CA9" w:rsidRPr="00596CA9">
        <w:rPr>
          <w:rFonts w:cs="Times New Roman"/>
        </w:rPr>
        <w:t xml:space="preserve"> og redusere stigmatiseringen av hivpositive</w:t>
      </w:r>
      <w:r w:rsidR="000D7DDD" w:rsidRPr="00596CA9">
        <w:rPr>
          <w:rFonts w:cs="Times New Roman"/>
        </w:rPr>
        <w:t>.</w:t>
      </w:r>
      <w:r w:rsidRPr="00596CA9">
        <w:rPr>
          <w:rFonts w:cs="Times New Roman"/>
        </w:rPr>
        <w:t xml:space="preserve"> </w:t>
      </w:r>
      <w:r w:rsidR="000D7DDD" w:rsidRPr="00596CA9">
        <w:rPr>
          <w:rFonts w:cs="Times New Roman"/>
        </w:rPr>
        <w:t>K</w:t>
      </w:r>
      <w:r w:rsidRPr="00596CA9">
        <w:rPr>
          <w:rFonts w:cs="Times New Roman"/>
        </w:rPr>
        <w:t xml:space="preserve">unnskap og holdninger henger sammen ved at god kunnskap er en forutsetning for gode holdninger, imens dårlige holdninger vil gjøre at man ikke ønsker å tilegne seg kunnskap om HIV. </w:t>
      </w:r>
    </w:p>
    <w:p w14:paraId="362D8751" w14:textId="77777777" w:rsidR="00A230ED" w:rsidRDefault="00A230ED" w:rsidP="00902C69">
      <w:pPr>
        <w:spacing w:line="360" w:lineRule="auto"/>
        <w:rPr>
          <w:rFonts w:cs="Times New Roman"/>
        </w:rPr>
      </w:pPr>
    </w:p>
    <w:p w14:paraId="0BACEFB1" w14:textId="7A5E6D7C" w:rsidR="003554B8" w:rsidRDefault="003554B8" w:rsidP="003554B8">
      <w:pPr>
        <w:pStyle w:val="Overskrift2"/>
      </w:pPr>
      <w:bookmarkStart w:id="18" w:name="_Toc514685443"/>
      <w:r>
        <w:t>2.</w:t>
      </w:r>
      <w:r w:rsidR="00251821">
        <w:t>3</w:t>
      </w:r>
      <w:r>
        <w:t xml:space="preserve"> </w:t>
      </w:r>
      <w:r w:rsidR="00F67D3D">
        <w:t>Aktuel</w:t>
      </w:r>
      <w:r w:rsidR="00C12D77">
        <w:t>le</w:t>
      </w:r>
      <w:r w:rsidR="00F67D3D">
        <w:t xml:space="preserve"> lov</w:t>
      </w:r>
      <w:r w:rsidR="00C12D77">
        <w:t>er</w:t>
      </w:r>
      <w:r w:rsidR="008D1693">
        <w:t xml:space="preserve"> og forskrifter</w:t>
      </w:r>
      <w:bookmarkEnd w:id="18"/>
    </w:p>
    <w:p w14:paraId="047414CC" w14:textId="77777777" w:rsidR="008D1693" w:rsidRPr="008D1693" w:rsidRDefault="008D1693" w:rsidP="008D1693"/>
    <w:p w14:paraId="744E9220" w14:textId="77777777" w:rsidR="008D1693" w:rsidRPr="008D1693" w:rsidRDefault="008D1693" w:rsidP="00401D23">
      <w:pPr>
        <w:spacing w:line="360" w:lineRule="auto"/>
        <w:rPr>
          <w:b/>
        </w:rPr>
      </w:pPr>
      <w:r w:rsidRPr="008D1693">
        <w:rPr>
          <w:b/>
        </w:rPr>
        <w:t xml:space="preserve">Forskrift om </w:t>
      </w:r>
      <w:proofErr w:type="spellStart"/>
      <w:r w:rsidRPr="008D1693">
        <w:rPr>
          <w:b/>
        </w:rPr>
        <w:t>allmennfarlig</w:t>
      </w:r>
      <w:proofErr w:type="spellEnd"/>
      <w:r w:rsidRPr="008D1693">
        <w:rPr>
          <w:b/>
        </w:rPr>
        <w:t xml:space="preserve"> smittsomme sykdommer</w:t>
      </w:r>
    </w:p>
    <w:p w14:paraId="0548C26D" w14:textId="77777777" w:rsidR="008D1693" w:rsidRPr="008D1693" w:rsidRDefault="008D1693" w:rsidP="00401D23">
      <w:pPr>
        <w:spacing w:line="360" w:lineRule="auto"/>
      </w:pPr>
      <w:r>
        <w:t xml:space="preserve">Etter denne forskriften regnes HIV som en </w:t>
      </w:r>
      <w:proofErr w:type="spellStart"/>
      <w:r>
        <w:t>allmennfarlig</w:t>
      </w:r>
      <w:proofErr w:type="spellEnd"/>
      <w:r>
        <w:t xml:space="preserve"> smittsom sykdom (</w:t>
      </w:r>
      <w:r w:rsidR="00401D23">
        <w:t xml:space="preserve">Forskrift om </w:t>
      </w:r>
      <w:proofErr w:type="spellStart"/>
      <w:r w:rsidR="00401D23">
        <w:t>allmennfarlig</w:t>
      </w:r>
      <w:proofErr w:type="spellEnd"/>
      <w:r w:rsidR="00401D23">
        <w:t xml:space="preserve"> smittsom sykdom, 1995, </w:t>
      </w:r>
      <w:r w:rsidR="00401D23" w:rsidRPr="00401D23">
        <w:t>§</w:t>
      </w:r>
      <w:r w:rsidR="00401D23">
        <w:t xml:space="preserve"> 1)</w:t>
      </w:r>
    </w:p>
    <w:p w14:paraId="5357792F" w14:textId="77777777" w:rsidR="008D1693" w:rsidRPr="008D1693" w:rsidRDefault="008D1693" w:rsidP="00EA1964">
      <w:pPr>
        <w:spacing w:line="360" w:lineRule="auto"/>
        <w:rPr>
          <w:rFonts w:cs="Times New Roman"/>
          <w:b/>
          <w:szCs w:val="24"/>
        </w:rPr>
      </w:pPr>
      <w:r>
        <w:br/>
      </w:r>
      <w:r w:rsidR="00F67D3D" w:rsidRPr="00F67D3D">
        <w:rPr>
          <w:rFonts w:cs="Times New Roman"/>
          <w:b/>
          <w:szCs w:val="24"/>
        </w:rPr>
        <w:t>Lov om vern mot smittsomme sykdommer</w:t>
      </w:r>
      <w:r w:rsidR="00F67D3D">
        <w:rPr>
          <w:rFonts w:cs="Times New Roman"/>
          <w:b/>
          <w:szCs w:val="24"/>
        </w:rPr>
        <w:t xml:space="preserve"> (smittevernloven)</w:t>
      </w:r>
      <w:r>
        <w:rPr>
          <w:rFonts w:cs="Times New Roman"/>
          <w:b/>
          <w:szCs w:val="24"/>
        </w:rPr>
        <w:br/>
      </w:r>
      <w:r w:rsidR="00F67D3D">
        <w:rPr>
          <w:rFonts w:cs="Times New Roman"/>
          <w:szCs w:val="24"/>
        </w:rPr>
        <w:t>Lovens formål er at befolkningen skal bli beskyttet mot smittsomme sykdommer. Dette innebærer overvåkende, forebyggende og begrensende tiltak mot smittsomme sykdommer</w:t>
      </w:r>
      <w:r w:rsidR="000D7DDD">
        <w:rPr>
          <w:rFonts w:cs="Times New Roman"/>
          <w:szCs w:val="24"/>
        </w:rPr>
        <w:t>.</w:t>
      </w:r>
      <w:r w:rsidR="00F67D3D">
        <w:rPr>
          <w:rFonts w:cs="Times New Roman"/>
          <w:szCs w:val="24"/>
        </w:rPr>
        <w:t xml:space="preserve"> </w:t>
      </w:r>
      <w:r w:rsidR="000D7DDD">
        <w:rPr>
          <w:rFonts w:cs="Times New Roman"/>
          <w:szCs w:val="24"/>
        </w:rPr>
        <w:t>M</w:t>
      </w:r>
      <w:r w:rsidR="00F67D3D">
        <w:rPr>
          <w:rFonts w:cs="Times New Roman"/>
          <w:szCs w:val="24"/>
        </w:rPr>
        <w:t xml:space="preserve">an gjør dette ved å forebygge og motvirke at smittestoff blir overført og å motvirke at smittsomme sykdommer blir ført inn eller ut av Norge. Loven skal sikre samordning av smittevernarbeid, </w:t>
      </w:r>
      <w:r w:rsidR="000D7DDD">
        <w:rPr>
          <w:rFonts w:cs="Times New Roman"/>
          <w:szCs w:val="24"/>
        </w:rPr>
        <w:t xml:space="preserve">sette i </w:t>
      </w:r>
      <w:r w:rsidR="00F67D3D">
        <w:rPr>
          <w:rFonts w:cs="Times New Roman"/>
          <w:szCs w:val="24"/>
        </w:rPr>
        <w:t>gang nødvendig smitteverntiltak og at de som blir rammet av</w:t>
      </w:r>
      <w:r w:rsidR="000D7DDD">
        <w:rPr>
          <w:rFonts w:cs="Times New Roman"/>
          <w:szCs w:val="24"/>
        </w:rPr>
        <w:t xml:space="preserve"> </w:t>
      </w:r>
      <w:r w:rsidR="00F67D3D">
        <w:rPr>
          <w:rFonts w:cs="Times New Roman"/>
          <w:szCs w:val="24"/>
        </w:rPr>
        <w:t xml:space="preserve">smitteverntiltakene har sin rettssikkerhet intakt (Akselsen </w:t>
      </w:r>
      <w:r w:rsidR="004F7842">
        <w:rPr>
          <w:rFonts w:cs="Times New Roman"/>
          <w:szCs w:val="24"/>
        </w:rPr>
        <w:t>og</w:t>
      </w:r>
      <w:r w:rsidR="00F67D3D">
        <w:rPr>
          <w:rFonts w:cs="Times New Roman"/>
          <w:szCs w:val="24"/>
        </w:rPr>
        <w:t xml:space="preserve"> </w:t>
      </w:r>
      <w:proofErr w:type="spellStart"/>
      <w:r w:rsidR="00F67D3D">
        <w:rPr>
          <w:rFonts w:cs="Times New Roman"/>
          <w:szCs w:val="24"/>
        </w:rPr>
        <w:t>Eldstrøm</w:t>
      </w:r>
      <w:proofErr w:type="spellEnd"/>
      <w:r w:rsidR="00F67D3D">
        <w:rPr>
          <w:rFonts w:cs="Times New Roman"/>
          <w:szCs w:val="24"/>
        </w:rPr>
        <w:t>, 2014, s 47).</w:t>
      </w:r>
    </w:p>
    <w:p w14:paraId="5DD0D2A5" w14:textId="77777777" w:rsidR="00CA6372" w:rsidRDefault="008D1693" w:rsidP="00CA6372">
      <w:pPr>
        <w:spacing w:line="360" w:lineRule="auto"/>
        <w:rPr>
          <w:rFonts w:cs="Times New Roman"/>
          <w:szCs w:val="24"/>
        </w:rPr>
      </w:pPr>
      <w:r w:rsidRPr="00CA6372">
        <w:rPr>
          <w:rFonts w:cs="Times New Roman"/>
          <w:b/>
          <w:szCs w:val="24"/>
        </w:rPr>
        <w:br/>
      </w:r>
      <w:r w:rsidR="00CA6372" w:rsidRPr="00CA6372">
        <w:rPr>
          <w:rFonts w:cs="Times New Roman"/>
          <w:b/>
          <w:szCs w:val="24"/>
        </w:rPr>
        <w:t>Lov om pasientrettigheter (pasientrettighetsloven)</w:t>
      </w:r>
      <w:r w:rsidR="00CA6372">
        <w:rPr>
          <w:rFonts w:cs="Times New Roman"/>
          <w:szCs w:val="24"/>
        </w:rPr>
        <w:br/>
        <w:t xml:space="preserve">Lovens formål er å sikre at befolkningen får lik tilgang på helsetjenester, fremme tillitsforhold mellom pasienten og helsetjenesten, fremme sosial trygghet og at respekten skal ivaretas for den enkelte pasients liv, integritet og menneskeverd (Pasientrettighetsloven, </w:t>
      </w:r>
      <w:r w:rsidR="00FB083F">
        <w:rPr>
          <w:rFonts w:cs="Times New Roman"/>
          <w:szCs w:val="24"/>
        </w:rPr>
        <w:t>1999</w:t>
      </w:r>
      <w:r w:rsidR="00CA6372">
        <w:rPr>
          <w:rFonts w:cs="Times New Roman"/>
          <w:szCs w:val="24"/>
        </w:rPr>
        <w:t>,</w:t>
      </w:r>
      <w:r w:rsidR="00CA6372" w:rsidRPr="00CA6372">
        <w:t xml:space="preserve"> </w:t>
      </w:r>
      <w:bookmarkStart w:id="19" w:name="_Hlk510989768"/>
      <w:r w:rsidR="00CA6372" w:rsidRPr="00CA6372">
        <w:rPr>
          <w:rFonts w:cs="Times New Roman"/>
          <w:szCs w:val="24"/>
        </w:rPr>
        <w:t>§</w:t>
      </w:r>
      <w:bookmarkEnd w:id="19"/>
      <w:r w:rsidR="00CA6372">
        <w:rPr>
          <w:rFonts w:cs="Times New Roman"/>
          <w:szCs w:val="24"/>
        </w:rPr>
        <w:t xml:space="preserve">1-1). </w:t>
      </w:r>
    </w:p>
    <w:p w14:paraId="2F2DE43A" w14:textId="77777777" w:rsidR="00CA6372" w:rsidRDefault="00CA6372" w:rsidP="00CA6372">
      <w:pPr>
        <w:spacing w:line="360" w:lineRule="auto"/>
        <w:rPr>
          <w:rFonts w:cs="Times New Roman"/>
          <w:szCs w:val="24"/>
        </w:rPr>
      </w:pPr>
      <w:r w:rsidRPr="00CA6372">
        <w:rPr>
          <w:rFonts w:cs="Times New Roman"/>
          <w:b/>
          <w:szCs w:val="24"/>
        </w:rPr>
        <w:t xml:space="preserve">Lov om helsepersonell </w:t>
      </w:r>
      <w:proofErr w:type="spellStart"/>
      <w:r w:rsidRPr="00CA6372">
        <w:rPr>
          <w:rFonts w:cs="Times New Roman"/>
          <w:b/>
          <w:szCs w:val="24"/>
        </w:rPr>
        <w:t>m.v</w:t>
      </w:r>
      <w:proofErr w:type="spellEnd"/>
      <w:r w:rsidRPr="00CA6372">
        <w:rPr>
          <w:rFonts w:cs="Times New Roman"/>
          <w:b/>
          <w:szCs w:val="24"/>
        </w:rPr>
        <w:t xml:space="preserve"> (helsepersonelloven)</w:t>
      </w:r>
      <w:r>
        <w:rPr>
          <w:rFonts w:cs="Times New Roman"/>
          <w:b/>
          <w:szCs w:val="24"/>
        </w:rPr>
        <w:br/>
      </w:r>
      <w:r w:rsidR="00D10466">
        <w:rPr>
          <w:rFonts w:cs="Times New Roman"/>
          <w:szCs w:val="24"/>
        </w:rPr>
        <w:t xml:space="preserve">Denne loven slår fast at helsepersonell skal utføre arbeidet sitt med faglig forsvarlighet og omsorgsfull hjelp som kan forventes ut i fra helsepersonellets kvalifikasjoner (Akselsen </w:t>
      </w:r>
      <w:r w:rsidR="004F7842">
        <w:rPr>
          <w:rFonts w:cs="Times New Roman"/>
          <w:szCs w:val="24"/>
        </w:rPr>
        <w:t>og</w:t>
      </w:r>
      <w:r w:rsidR="00D10466">
        <w:rPr>
          <w:rFonts w:cs="Times New Roman"/>
          <w:szCs w:val="24"/>
        </w:rPr>
        <w:t xml:space="preserve"> </w:t>
      </w:r>
      <w:proofErr w:type="spellStart"/>
      <w:r w:rsidR="00D10466">
        <w:rPr>
          <w:rFonts w:cs="Times New Roman"/>
          <w:szCs w:val="24"/>
        </w:rPr>
        <w:t>Eldstrøm</w:t>
      </w:r>
      <w:proofErr w:type="spellEnd"/>
      <w:r w:rsidR="00D10466">
        <w:rPr>
          <w:rFonts w:cs="Times New Roman"/>
          <w:szCs w:val="24"/>
        </w:rPr>
        <w:t xml:space="preserve">, 2014, s. 46) Helsepersonell defineres i helsepersonelloven blant annet som personer </w:t>
      </w:r>
      <w:r w:rsidR="00D10466">
        <w:rPr>
          <w:rFonts w:cs="Times New Roman"/>
          <w:szCs w:val="24"/>
        </w:rPr>
        <w:lastRenderedPageBreak/>
        <w:t>som innehar en autorisasjon (</w:t>
      </w:r>
      <w:bookmarkStart w:id="20" w:name="_Hlk512201630"/>
      <w:r w:rsidR="00D10466">
        <w:rPr>
          <w:rFonts w:cs="Times New Roman"/>
          <w:szCs w:val="24"/>
        </w:rPr>
        <w:t xml:space="preserve">helsepersonelloven, 1999, </w:t>
      </w:r>
      <w:r w:rsidR="00D10466" w:rsidRPr="00D10466">
        <w:rPr>
          <w:rFonts w:cs="Times New Roman"/>
          <w:szCs w:val="24"/>
        </w:rPr>
        <w:t>§</w:t>
      </w:r>
      <w:r w:rsidR="00D10466">
        <w:rPr>
          <w:rFonts w:cs="Times New Roman"/>
          <w:szCs w:val="24"/>
        </w:rPr>
        <w:t xml:space="preserve"> 3</w:t>
      </w:r>
      <w:bookmarkEnd w:id="20"/>
      <w:r w:rsidR="00D10466">
        <w:rPr>
          <w:rFonts w:cs="Times New Roman"/>
          <w:szCs w:val="24"/>
        </w:rPr>
        <w:t>). NSF (</w:t>
      </w:r>
      <w:proofErr w:type="spellStart"/>
      <w:r w:rsidR="00D10466">
        <w:rPr>
          <w:rFonts w:cs="Times New Roman"/>
          <w:szCs w:val="24"/>
        </w:rPr>
        <w:t>u.å</w:t>
      </w:r>
      <w:proofErr w:type="spellEnd"/>
      <w:r w:rsidR="00D10466">
        <w:rPr>
          <w:rFonts w:cs="Times New Roman"/>
          <w:szCs w:val="24"/>
        </w:rPr>
        <w:t xml:space="preserve">) skriver at med autorisasjon stilles det krav til faglig forsvarlighet som innebærer en faglig og etisk høy standard hos den autoriserte. </w:t>
      </w:r>
    </w:p>
    <w:p w14:paraId="0E994836" w14:textId="77777777" w:rsidR="00CA6372" w:rsidRPr="00F67D3D" w:rsidRDefault="00CA6372" w:rsidP="00CA6372">
      <w:pPr>
        <w:spacing w:line="360" w:lineRule="auto"/>
        <w:rPr>
          <w:rFonts w:cs="Times New Roman"/>
          <w:szCs w:val="24"/>
        </w:rPr>
      </w:pPr>
    </w:p>
    <w:p w14:paraId="2973E981" w14:textId="41F6EE42" w:rsidR="007E7AC2" w:rsidRPr="00500DF3" w:rsidRDefault="007E7AC2" w:rsidP="007E7AC2">
      <w:pPr>
        <w:pStyle w:val="Overskrift2"/>
      </w:pPr>
      <w:bookmarkStart w:id="21" w:name="_Toc514685444"/>
      <w:r>
        <w:t>2.</w:t>
      </w:r>
      <w:r w:rsidR="00251821">
        <w:t>4</w:t>
      </w:r>
      <w:r>
        <w:t xml:space="preserve"> Joyce </w:t>
      </w:r>
      <w:proofErr w:type="spellStart"/>
      <w:r>
        <w:t>Travelbee</w:t>
      </w:r>
      <w:bookmarkEnd w:id="21"/>
      <w:proofErr w:type="spellEnd"/>
    </w:p>
    <w:p w14:paraId="5ED1C1F1" w14:textId="6AC9CA40" w:rsidR="0074643A" w:rsidRDefault="009C69F4" w:rsidP="009F3E4B">
      <w:pPr>
        <w:spacing w:line="360" w:lineRule="auto"/>
        <w:rPr>
          <w:rFonts w:cs="Times New Roman"/>
        </w:rPr>
      </w:pPr>
      <w:proofErr w:type="spellStart"/>
      <w:r w:rsidRPr="009C69F4">
        <w:rPr>
          <w:rFonts w:cs="Times New Roman"/>
        </w:rPr>
        <w:t>Travelbee</w:t>
      </w:r>
      <w:proofErr w:type="spellEnd"/>
      <w:r w:rsidRPr="009C69F4">
        <w:rPr>
          <w:rFonts w:cs="Times New Roman"/>
        </w:rPr>
        <w:t xml:space="preserve"> har et eksistensialistisk grunnsyn.</w:t>
      </w:r>
      <w:r>
        <w:rPr>
          <w:rFonts w:cs="Times New Roman"/>
        </w:rPr>
        <w:t xml:space="preserve"> Hun mener at hvert menneske er unike, enestående og uerstattelige. Hun mener at lidelse er personlig og man kan gjennom sykdom og lidelse ha vekst og utvikling som person. Sykepleier skal hjelpe den som er syk til å finne mening og mestre erfaring med sykdom, og da er det viktig at det blir etablert et menneske-til-menneske-forhold (</w:t>
      </w:r>
      <w:r w:rsidR="00FC6259">
        <w:rPr>
          <w:rFonts w:cs="Times New Roman"/>
        </w:rPr>
        <w:t>Kristoffersen,</w:t>
      </w:r>
      <w:r w:rsidR="004F7842">
        <w:rPr>
          <w:rFonts w:cs="Times New Roman"/>
        </w:rPr>
        <w:t xml:space="preserve"> 2015</w:t>
      </w:r>
      <w:r w:rsidR="00C1494F">
        <w:rPr>
          <w:rFonts w:cs="Times New Roman"/>
        </w:rPr>
        <w:t>b,</w:t>
      </w:r>
      <w:r w:rsidR="00FC6259">
        <w:rPr>
          <w:rFonts w:cs="Times New Roman"/>
        </w:rPr>
        <w:t xml:space="preserve"> s</w:t>
      </w:r>
      <w:r w:rsidR="004D7EEF">
        <w:rPr>
          <w:rFonts w:cs="Times New Roman"/>
        </w:rPr>
        <w:t>.</w:t>
      </w:r>
      <w:r w:rsidR="00FC6259">
        <w:rPr>
          <w:rFonts w:cs="Times New Roman"/>
        </w:rPr>
        <w:t xml:space="preserve"> 216). </w:t>
      </w:r>
      <w:r w:rsidR="004D7EEF">
        <w:rPr>
          <w:rFonts w:cs="Times New Roman"/>
        </w:rPr>
        <w:t>Hun mener at for å bli klassifisert som syk må man oppnå visse kriterier, men hun mener også at «alvorlig» eller «bagatellmessig» sykdom ikke finnes for de menneskene som opplever sykdom, fordi enhver sykdom er en trussel mot personen og selvbildet. Hvordan individet mestrer stress vil reflekteres i hvordan individet møter det å ha sykdom (</w:t>
      </w:r>
      <w:proofErr w:type="spellStart"/>
      <w:r w:rsidR="004D7EEF">
        <w:rPr>
          <w:rFonts w:cs="Times New Roman"/>
        </w:rPr>
        <w:t>Torjuul</w:t>
      </w:r>
      <w:proofErr w:type="spellEnd"/>
      <w:r w:rsidR="004D7EEF">
        <w:rPr>
          <w:rFonts w:cs="Times New Roman"/>
        </w:rPr>
        <w:t xml:space="preserve">, 1993, s. 4). </w:t>
      </w:r>
      <w:proofErr w:type="spellStart"/>
      <w:r w:rsidR="00FC6259">
        <w:rPr>
          <w:rFonts w:cs="Times New Roman"/>
        </w:rPr>
        <w:t>Travelbee</w:t>
      </w:r>
      <w:proofErr w:type="spellEnd"/>
      <w:r w:rsidR="00FC6259">
        <w:rPr>
          <w:rFonts w:cs="Times New Roman"/>
        </w:rPr>
        <w:t xml:space="preserve"> mener det er viktig at sykepleier kjenner til hvordan pasientene som individer opplever sin situasjon, og hun tar avstand fra generaliseringer som å forholde seg til pasientens diagnose</w:t>
      </w:r>
      <w:r w:rsidR="004D7EEF">
        <w:rPr>
          <w:rFonts w:cs="Times New Roman"/>
        </w:rPr>
        <w:t xml:space="preserve"> (Kristoffersen</w:t>
      </w:r>
      <w:r w:rsidR="004F7842">
        <w:rPr>
          <w:rFonts w:cs="Times New Roman"/>
        </w:rPr>
        <w:t>, 2015</w:t>
      </w:r>
      <w:r w:rsidR="00C1494F">
        <w:rPr>
          <w:rFonts w:cs="Times New Roman"/>
        </w:rPr>
        <w:t>b</w:t>
      </w:r>
      <w:r w:rsidR="004D7EEF">
        <w:rPr>
          <w:rFonts w:cs="Times New Roman"/>
        </w:rPr>
        <w:t>, s. 216-217).  Hun mener videre at sykepleie er en mellommenneskelig prosess</w:t>
      </w:r>
      <w:r w:rsidR="006613BC">
        <w:rPr>
          <w:rFonts w:cs="Times New Roman"/>
        </w:rPr>
        <w:t xml:space="preserve"> og at sykepleier og pasient gjensidig påvirker hverandre. Hvert menneske har en verdi i seg selv i den egenskap av å være menneske. I det innledende møtet mellom pasient og sykepleier observerer de hverandre og</w:t>
      </w:r>
      <w:r w:rsidR="000D7DDD">
        <w:rPr>
          <w:rFonts w:cs="Times New Roman"/>
        </w:rPr>
        <w:t>,</w:t>
      </w:r>
      <w:r w:rsidR="006613BC">
        <w:rPr>
          <w:rFonts w:cs="Times New Roman"/>
        </w:rPr>
        <w:t xml:space="preserve"> i disse overveielsene oppstår det følelser. Sykepleier må i denne fasen</w:t>
      </w:r>
      <w:r w:rsidR="000D7DDD">
        <w:rPr>
          <w:rFonts w:cs="Times New Roman"/>
        </w:rPr>
        <w:t>,</w:t>
      </w:r>
      <w:r w:rsidR="006613BC">
        <w:rPr>
          <w:rFonts w:cs="Times New Roman"/>
        </w:rPr>
        <w:t xml:space="preserve"> i stedet for å være opptatt av roller og kategorier, fokusere på å finne det unike mennesket i pasientrollen. Sykepleier må altså ha en interesse for mennesket</w:t>
      </w:r>
      <w:r w:rsidR="00661247">
        <w:rPr>
          <w:rFonts w:cs="Times New Roman"/>
        </w:rPr>
        <w:t xml:space="preserve"> </w:t>
      </w:r>
      <w:r w:rsidR="006613BC">
        <w:rPr>
          <w:rFonts w:cs="Times New Roman"/>
        </w:rPr>
        <w:t>(</w:t>
      </w:r>
      <w:proofErr w:type="spellStart"/>
      <w:r w:rsidR="006613BC">
        <w:rPr>
          <w:rFonts w:cs="Times New Roman"/>
        </w:rPr>
        <w:t>Torjuul</w:t>
      </w:r>
      <w:proofErr w:type="spellEnd"/>
      <w:r w:rsidR="006613BC">
        <w:rPr>
          <w:rFonts w:cs="Times New Roman"/>
        </w:rPr>
        <w:t xml:space="preserve">, 1993, s 4-11). </w:t>
      </w:r>
    </w:p>
    <w:p w14:paraId="300A30B7" w14:textId="77777777" w:rsidR="00834878" w:rsidRDefault="00834878" w:rsidP="009F3E4B">
      <w:pPr>
        <w:spacing w:line="360" w:lineRule="auto"/>
        <w:rPr>
          <w:rFonts w:cs="Times New Roman"/>
        </w:rPr>
      </w:pPr>
      <w:r>
        <w:rPr>
          <w:rFonts w:cs="Times New Roman"/>
        </w:rPr>
        <w:t xml:space="preserve">I forhold til empati hevder </w:t>
      </w:r>
      <w:proofErr w:type="spellStart"/>
      <w:r>
        <w:rPr>
          <w:rFonts w:cs="Times New Roman"/>
        </w:rPr>
        <w:t>Travelbee</w:t>
      </w:r>
      <w:proofErr w:type="spellEnd"/>
      <w:r>
        <w:rPr>
          <w:rFonts w:cs="Times New Roman"/>
        </w:rPr>
        <w:t xml:space="preserve"> at det bare kan utvikles når sykepleieren bevisst arbeider med dette, og man må ha lignende erfaringsbakgrunn for å kunne føle empati med andre. Empati innebærer at man tolker eller bedømmer pasienten. Sykepleieren bestemmer seg om hun skal være klandrende og avvisende eller ikke-dømmende og aksepterende ovenfor pasienten ut i fra kunnskapene hun innhenter seg om pasienten. Ved å ha innsikt i egen atferd greier sykepleieren å redusere virkning av sine negative holdninger</w:t>
      </w:r>
      <w:r w:rsidR="005F0063">
        <w:rPr>
          <w:rFonts w:cs="Times New Roman"/>
        </w:rPr>
        <w:t xml:space="preserve"> (</w:t>
      </w:r>
      <w:proofErr w:type="spellStart"/>
      <w:r w:rsidR="005F0063">
        <w:rPr>
          <w:rFonts w:cs="Times New Roman"/>
        </w:rPr>
        <w:t>Torjuul</w:t>
      </w:r>
      <w:proofErr w:type="spellEnd"/>
      <w:r w:rsidR="005F0063">
        <w:rPr>
          <w:rFonts w:cs="Times New Roman"/>
        </w:rPr>
        <w:t>, 1993, s 11-12)</w:t>
      </w:r>
      <w:r w:rsidR="00A06FEC">
        <w:rPr>
          <w:rFonts w:cs="Times New Roman"/>
        </w:rPr>
        <w:t>.</w:t>
      </w:r>
    </w:p>
    <w:p w14:paraId="11FBA11E" w14:textId="77777777" w:rsidR="005F0063" w:rsidRDefault="005F0063" w:rsidP="009F3E4B">
      <w:pPr>
        <w:spacing w:line="360" w:lineRule="auto"/>
        <w:rPr>
          <w:rFonts w:cs="Times New Roman"/>
        </w:rPr>
      </w:pPr>
      <w:proofErr w:type="spellStart"/>
      <w:r>
        <w:rPr>
          <w:rFonts w:cs="Times New Roman"/>
        </w:rPr>
        <w:t>Travelbee</w:t>
      </w:r>
      <w:proofErr w:type="spellEnd"/>
      <w:r>
        <w:rPr>
          <w:rFonts w:cs="Times New Roman"/>
        </w:rPr>
        <w:t xml:space="preserve"> skiller mellom empati og sympati. Empati er hva man føler, mens sympati gir et ønske om å hjelpe. Sykepleier må forstå hvilke handlinger som ikke er humane og man må </w:t>
      </w:r>
      <w:r>
        <w:rPr>
          <w:rFonts w:cs="Times New Roman"/>
        </w:rPr>
        <w:lastRenderedPageBreak/>
        <w:t xml:space="preserve">som sykepleier kjempe mot ting som kan skade de grunnleggende menneskelige verdiene og kvalitetene. Hun må være bevisst hva hun tenker og føler i relasjoner. Å involvere seg følelsesmessig er ikke et problem fordi det ikke hindrer sykepleiers handlinger. </w:t>
      </w:r>
      <w:r w:rsidR="000D7DDD">
        <w:rPr>
          <w:rFonts w:cs="Times New Roman"/>
        </w:rPr>
        <w:t>Hvis</w:t>
      </w:r>
      <w:r>
        <w:rPr>
          <w:rFonts w:cs="Times New Roman"/>
        </w:rPr>
        <w:t xml:space="preserve"> man ikke involverer seg følelsesmessig</w:t>
      </w:r>
      <w:r w:rsidR="000D7DDD">
        <w:rPr>
          <w:rFonts w:cs="Times New Roman"/>
        </w:rPr>
        <w:t>,</w:t>
      </w:r>
      <w:r>
        <w:rPr>
          <w:rFonts w:cs="Times New Roman"/>
        </w:rPr>
        <w:t xml:space="preserve"> vil sykepleier fremstå som mekanisk og </w:t>
      </w:r>
      <w:r w:rsidR="000D7DDD">
        <w:rPr>
          <w:rFonts w:cs="Times New Roman"/>
        </w:rPr>
        <w:t>ikke personlig</w:t>
      </w:r>
      <w:r>
        <w:rPr>
          <w:rFonts w:cs="Times New Roman"/>
        </w:rPr>
        <w:t xml:space="preserve"> (</w:t>
      </w:r>
      <w:proofErr w:type="spellStart"/>
      <w:r>
        <w:rPr>
          <w:rFonts w:cs="Times New Roman"/>
        </w:rPr>
        <w:t>Torjuul</w:t>
      </w:r>
      <w:proofErr w:type="spellEnd"/>
      <w:r>
        <w:rPr>
          <w:rFonts w:cs="Times New Roman"/>
        </w:rPr>
        <w:t>, 1993, s. 13-14)</w:t>
      </w:r>
      <w:r w:rsidR="008E1F96">
        <w:rPr>
          <w:rFonts w:cs="Times New Roman"/>
        </w:rPr>
        <w:t>.</w:t>
      </w:r>
    </w:p>
    <w:p w14:paraId="7D60BE0F" w14:textId="77777777" w:rsidR="006613BC" w:rsidRDefault="006613BC" w:rsidP="009F3E4B">
      <w:pPr>
        <w:spacing w:line="360" w:lineRule="auto"/>
        <w:rPr>
          <w:rFonts w:cs="Times New Roman"/>
        </w:rPr>
      </w:pPr>
    </w:p>
    <w:p w14:paraId="03682E34" w14:textId="77777777" w:rsidR="002251B8" w:rsidRDefault="002251B8" w:rsidP="009F3E4B">
      <w:pPr>
        <w:spacing w:line="360" w:lineRule="auto"/>
        <w:rPr>
          <w:rFonts w:cs="Times New Roman"/>
        </w:rPr>
      </w:pPr>
    </w:p>
    <w:p w14:paraId="4EC131F8" w14:textId="77777777" w:rsidR="002251B8" w:rsidRPr="009C69F4" w:rsidRDefault="002251B8" w:rsidP="009F3E4B">
      <w:pPr>
        <w:spacing w:line="360" w:lineRule="auto"/>
        <w:rPr>
          <w:rFonts w:cs="Times New Roman"/>
        </w:rPr>
      </w:pPr>
    </w:p>
    <w:p w14:paraId="64A6CFF5" w14:textId="77777777" w:rsidR="0074643A" w:rsidRDefault="0074643A" w:rsidP="0074643A">
      <w:pPr>
        <w:pStyle w:val="Listeavsnitt"/>
        <w:ind w:left="465"/>
      </w:pPr>
    </w:p>
    <w:p w14:paraId="6E84D42D" w14:textId="77777777" w:rsidR="00E0521F" w:rsidRDefault="00E0521F" w:rsidP="0074643A">
      <w:pPr>
        <w:pStyle w:val="Listeavsnitt"/>
        <w:ind w:left="465"/>
      </w:pPr>
    </w:p>
    <w:p w14:paraId="78CCAAF2" w14:textId="77777777" w:rsidR="00F1448E" w:rsidRDefault="00F1448E" w:rsidP="0074643A">
      <w:pPr>
        <w:pStyle w:val="Listeavsnitt"/>
        <w:ind w:left="465"/>
      </w:pPr>
    </w:p>
    <w:p w14:paraId="5EC6F5A1" w14:textId="77777777" w:rsidR="00F1448E" w:rsidRDefault="00F1448E" w:rsidP="0074643A">
      <w:pPr>
        <w:pStyle w:val="Listeavsnitt"/>
        <w:ind w:left="465"/>
      </w:pPr>
    </w:p>
    <w:p w14:paraId="11CA1B1A" w14:textId="77777777" w:rsidR="00F1448E" w:rsidRDefault="00F1448E" w:rsidP="0074643A">
      <w:pPr>
        <w:pStyle w:val="Listeavsnitt"/>
        <w:ind w:left="465"/>
      </w:pPr>
    </w:p>
    <w:p w14:paraId="117E605B" w14:textId="77777777" w:rsidR="006061BB" w:rsidRDefault="006061BB" w:rsidP="00024963"/>
    <w:p w14:paraId="38434778" w14:textId="77777777" w:rsidR="00024963" w:rsidRDefault="00024963" w:rsidP="00024963"/>
    <w:p w14:paraId="08199A38" w14:textId="77777777" w:rsidR="00024963" w:rsidRDefault="00024963" w:rsidP="00024963"/>
    <w:p w14:paraId="593DFEBB" w14:textId="77777777" w:rsidR="00024963" w:rsidRDefault="00024963" w:rsidP="00024963"/>
    <w:p w14:paraId="3A62221A" w14:textId="77777777" w:rsidR="00024963" w:rsidRDefault="00024963" w:rsidP="00024963"/>
    <w:p w14:paraId="61C314F0" w14:textId="77777777" w:rsidR="00024963" w:rsidRDefault="00024963" w:rsidP="00024963"/>
    <w:p w14:paraId="14071EB2" w14:textId="77777777" w:rsidR="00024963" w:rsidRDefault="00024963" w:rsidP="00024963"/>
    <w:p w14:paraId="70314E87" w14:textId="77777777" w:rsidR="00024963" w:rsidRDefault="00024963" w:rsidP="00024963"/>
    <w:p w14:paraId="2E9E9644" w14:textId="77777777" w:rsidR="00024963" w:rsidRDefault="00024963" w:rsidP="00024963"/>
    <w:p w14:paraId="14F7870C" w14:textId="77777777" w:rsidR="00024963" w:rsidRDefault="00024963" w:rsidP="00024963"/>
    <w:p w14:paraId="770490C0" w14:textId="77777777" w:rsidR="00024963" w:rsidRDefault="00024963" w:rsidP="00024963"/>
    <w:p w14:paraId="05321B34" w14:textId="77777777" w:rsidR="00024963" w:rsidRDefault="00024963" w:rsidP="00024963"/>
    <w:p w14:paraId="6E4A3A55" w14:textId="77777777" w:rsidR="006061BB" w:rsidRDefault="006061BB" w:rsidP="0074643A">
      <w:pPr>
        <w:pStyle w:val="Listeavsnitt"/>
        <w:ind w:left="465"/>
      </w:pPr>
    </w:p>
    <w:p w14:paraId="30ACC1AC" w14:textId="77777777" w:rsidR="0074643A" w:rsidRDefault="0074643A" w:rsidP="004A3CE5">
      <w:pPr>
        <w:pStyle w:val="Overskrift1"/>
        <w:numPr>
          <w:ilvl w:val="0"/>
          <w:numId w:val="4"/>
        </w:numPr>
      </w:pPr>
      <w:bookmarkStart w:id="22" w:name="_Toc514685445"/>
      <w:r>
        <w:lastRenderedPageBreak/>
        <w:t>Metode</w:t>
      </w:r>
      <w:bookmarkEnd w:id="22"/>
    </w:p>
    <w:p w14:paraId="6E8EA173" w14:textId="77777777" w:rsidR="009B509A" w:rsidRPr="009B509A" w:rsidRDefault="009B509A" w:rsidP="009B509A"/>
    <w:p w14:paraId="70D49AEE" w14:textId="77777777" w:rsidR="0074643A" w:rsidRPr="00105A6A" w:rsidRDefault="0074643A" w:rsidP="00105A6A">
      <w:pPr>
        <w:pStyle w:val="Overskrift2"/>
      </w:pPr>
      <w:bookmarkStart w:id="23" w:name="_Toc514685446"/>
      <w:r w:rsidRPr="00105A6A">
        <w:t>3.1 Litteraturstudie</w:t>
      </w:r>
      <w:bookmarkEnd w:id="23"/>
    </w:p>
    <w:p w14:paraId="27489ADE" w14:textId="77777777" w:rsidR="0074643A" w:rsidRDefault="000D7DDD" w:rsidP="0074643A">
      <w:pPr>
        <w:spacing w:line="360" w:lineRule="auto"/>
        <w:rPr>
          <w:rFonts w:cs="Times New Roman"/>
        </w:rPr>
      </w:pPr>
      <w:r>
        <w:rPr>
          <w:rFonts w:cs="Times New Roman"/>
        </w:rPr>
        <w:t>B</w:t>
      </w:r>
      <w:r w:rsidR="0074643A">
        <w:rPr>
          <w:rFonts w:cs="Times New Roman"/>
        </w:rPr>
        <w:t xml:space="preserve">acheloroppgaven er </w:t>
      </w:r>
      <w:proofErr w:type="gramStart"/>
      <w:r w:rsidR="0074643A">
        <w:rPr>
          <w:rFonts w:cs="Times New Roman"/>
        </w:rPr>
        <w:t>et systematisk litteraturstudie</w:t>
      </w:r>
      <w:proofErr w:type="gramEnd"/>
      <w:r w:rsidR="0074643A">
        <w:rPr>
          <w:rFonts w:cs="Times New Roman"/>
        </w:rPr>
        <w:t xml:space="preserve">. </w:t>
      </w:r>
      <w:proofErr w:type="gramStart"/>
      <w:r w:rsidR="0074643A">
        <w:rPr>
          <w:rFonts w:cs="Times New Roman"/>
        </w:rPr>
        <w:t>Et systematisk litteraturstudie</w:t>
      </w:r>
      <w:proofErr w:type="gramEnd"/>
      <w:r w:rsidR="0074643A">
        <w:rPr>
          <w:rFonts w:cs="Times New Roman"/>
        </w:rPr>
        <w:t xml:space="preserve"> er </w:t>
      </w:r>
      <w:r>
        <w:rPr>
          <w:rFonts w:cs="Times New Roman"/>
        </w:rPr>
        <w:t>ifølge</w:t>
      </w:r>
      <w:r w:rsidR="0074643A">
        <w:rPr>
          <w:rFonts w:cs="Times New Roman"/>
        </w:rPr>
        <w:t xml:space="preserve"> Forsberg og </w:t>
      </w:r>
      <w:proofErr w:type="spellStart"/>
      <w:r w:rsidR="0074643A">
        <w:rPr>
          <w:rFonts w:cs="Times New Roman"/>
        </w:rPr>
        <w:t>Wengström</w:t>
      </w:r>
      <w:proofErr w:type="spellEnd"/>
      <w:r w:rsidR="0074643A">
        <w:rPr>
          <w:rFonts w:cs="Times New Roman"/>
        </w:rPr>
        <w:t xml:space="preserve"> (2016, s. 30) </w:t>
      </w:r>
      <w:proofErr w:type="spellStart"/>
      <w:r w:rsidR="0074643A">
        <w:rPr>
          <w:rFonts w:cs="Times New Roman"/>
        </w:rPr>
        <w:t>å</w:t>
      </w:r>
      <w:proofErr w:type="spellEnd"/>
      <w:r w:rsidR="0074643A">
        <w:rPr>
          <w:rFonts w:cs="Times New Roman"/>
        </w:rPr>
        <w:t xml:space="preserve"> systematisk søke, granske kritisk</w:t>
      </w:r>
      <w:r>
        <w:rPr>
          <w:rFonts w:cs="Times New Roman"/>
        </w:rPr>
        <w:t>,</w:t>
      </w:r>
      <w:r w:rsidR="0074643A">
        <w:rPr>
          <w:rFonts w:cs="Times New Roman"/>
        </w:rPr>
        <w:t xml:space="preserve"> og etter dette sette sammen litteraturen innenfor et emne eller problemområde. Den bør fokusere på aktuell forskning innenfor det området man har valgt. </w:t>
      </w:r>
    </w:p>
    <w:p w14:paraId="2769FA9C" w14:textId="77777777" w:rsidR="0074643A" w:rsidRPr="003E2D7E" w:rsidRDefault="0074643A" w:rsidP="00105A6A">
      <w:pPr>
        <w:pStyle w:val="Overskrift2"/>
      </w:pPr>
      <w:bookmarkStart w:id="24" w:name="_Toc514685447"/>
      <w:r>
        <w:t xml:space="preserve">3.2 </w:t>
      </w:r>
      <w:r w:rsidRPr="003E2D7E">
        <w:t>Søkeprosess</w:t>
      </w:r>
      <w:bookmarkEnd w:id="24"/>
    </w:p>
    <w:p w14:paraId="27C002D9" w14:textId="77777777" w:rsidR="0074643A" w:rsidRDefault="0074643A" w:rsidP="0074643A">
      <w:pPr>
        <w:spacing w:line="360" w:lineRule="auto"/>
        <w:rPr>
          <w:rFonts w:cs="Times New Roman"/>
        </w:rPr>
      </w:pPr>
      <w:r>
        <w:rPr>
          <w:rFonts w:cs="Times New Roman"/>
        </w:rPr>
        <w:t>Jeg begynte søkeprosessen med å bruke et PICO-skjema</w:t>
      </w:r>
      <w:r w:rsidRPr="006B672C">
        <w:rPr>
          <w:rFonts w:cs="Times New Roman"/>
        </w:rPr>
        <w:t xml:space="preserve">. PICO er en strukturert måte for å sette sammen søkestrategier </w:t>
      </w:r>
      <w:r>
        <w:rPr>
          <w:rFonts w:cs="Times New Roman"/>
        </w:rPr>
        <w:t xml:space="preserve">(Forsberg og </w:t>
      </w:r>
      <w:proofErr w:type="spellStart"/>
      <w:r>
        <w:rPr>
          <w:rFonts w:cs="Times New Roman"/>
        </w:rPr>
        <w:t>Wengström</w:t>
      </w:r>
      <w:proofErr w:type="spellEnd"/>
      <w:r>
        <w:rPr>
          <w:rFonts w:cs="Times New Roman"/>
        </w:rPr>
        <w:t xml:space="preserve">, 2016, s 60).  </w:t>
      </w:r>
      <w:r w:rsidR="006B672C">
        <w:rPr>
          <w:rFonts w:cs="Times New Roman"/>
        </w:rPr>
        <w:t>I denne oppgaven skulle det ikke sammenlignes tiltak, og derfor ble bare PIO brukt</w:t>
      </w:r>
      <w:r>
        <w:rPr>
          <w:rFonts w:cs="Times New Roman"/>
        </w:rPr>
        <w:t xml:space="preserve">, altså pasient/ populasjon (hvem), </w:t>
      </w:r>
      <w:proofErr w:type="spellStart"/>
      <w:r>
        <w:rPr>
          <w:rFonts w:cs="Times New Roman"/>
        </w:rPr>
        <w:t>intervention</w:t>
      </w:r>
      <w:proofErr w:type="spellEnd"/>
      <w:r>
        <w:rPr>
          <w:rFonts w:cs="Times New Roman"/>
        </w:rPr>
        <w:t xml:space="preserve"> (hva) og </w:t>
      </w:r>
      <w:proofErr w:type="spellStart"/>
      <w:r>
        <w:rPr>
          <w:rFonts w:cs="Times New Roman"/>
        </w:rPr>
        <w:t>outcome</w:t>
      </w:r>
      <w:proofErr w:type="spellEnd"/>
      <w:r>
        <w:rPr>
          <w:rFonts w:cs="Times New Roman"/>
        </w:rPr>
        <w:t xml:space="preserve"> (hva skal oppnås). </w:t>
      </w:r>
      <w:r w:rsidR="00CB0170">
        <w:rPr>
          <w:rFonts w:cs="Times New Roman"/>
        </w:rPr>
        <w:t xml:space="preserve">Søkehistorikk ligger i vedlegg 2. </w:t>
      </w:r>
    </w:p>
    <w:tbl>
      <w:tblPr>
        <w:tblStyle w:val="Vanligtabell1"/>
        <w:tblW w:w="0" w:type="auto"/>
        <w:tblLook w:val="04A0" w:firstRow="1" w:lastRow="0" w:firstColumn="1" w:lastColumn="0" w:noHBand="0" w:noVBand="1"/>
      </w:tblPr>
      <w:tblGrid>
        <w:gridCol w:w="3020"/>
        <w:gridCol w:w="3021"/>
        <w:gridCol w:w="3021"/>
      </w:tblGrid>
      <w:tr w:rsidR="0074643A" w14:paraId="1BFAB40D" w14:textId="77777777" w:rsidTr="0022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4B083" w:themeFill="accent2" w:themeFillTint="99"/>
          </w:tcPr>
          <w:p w14:paraId="0C39FFF3" w14:textId="77777777" w:rsidR="0074643A" w:rsidRDefault="0074643A" w:rsidP="003554B8">
            <w:pPr>
              <w:spacing w:line="360" w:lineRule="auto"/>
              <w:rPr>
                <w:rFonts w:cs="Times New Roman"/>
              </w:rPr>
            </w:pPr>
            <w:r>
              <w:rPr>
                <w:rFonts w:cs="Times New Roman"/>
              </w:rPr>
              <w:t>P</w:t>
            </w:r>
          </w:p>
        </w:tc>
        <w:tc>
          <w:tcPr>
            <w:tcW w:w="3021" w:type="dxa"/>
            <w:shd w:val="clear" w:color="auto" w:fill="F4B083" w:themeFill="accent2" w:themeFillTint="99"/>
          </w:tcPr>
          <w:p w14:paraId="281CBAD6" w14:textId="77777777" w:rsidR="0074643A" w:rsidRDefault="0074643A" w:rsidP="003554B8">
            <w:pPr>
              <w:spacing w:line="36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3021" w:type="dxa"/>
            <w:shd w:val="clear" w:color="auto" w:fill="F4B083" w:themeFill="accent2" w:themeFillTint="99"/>
          </w:tcPr>
          <w:p w14:paraId="71386800" w14:textId="77777777" w:rsidR="0074643A" w:rsidRDefault="0074643A" w:rsidP="003554B8">
            <w:pPr>
              <w:spacing w:line="36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O</w:t>
            </w:r>
          </w:p>
        </w:tc>
      </w:tr>
      <w:tr w:rsidR="0074643A" w14:paraId="1E8F305A" w14:textId="77777777" w:rsidTr="00225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7CAAC" w:themeFill="accent2" w:themeFillTint="66"/>
          </w:tcPr>
          <w:p w14:paraId="7BDA077F" w14:textId="77777777" w:rsidR="0074643A" w:rsidRPr="004D055C" w:rsidRDefault="0074643A" w:rsidP="003554B8">
            <w:pPr>
              <w:spacing w:line="360" w:lineRule="auto"/>
              <w:rPr>
                <w:rFonts w:cs="Times New Roman"/>
                <w:b w:val="0"/>
              </w:rPr>
            </w:pPr>
            <w:r w:rsidRPr="004D055C">
              <w:rPr>
                <w:rFonts w:cs="Times New Roman"/>
                <w:b w:val="0"/>
              </w:rPr>
              <w:t>HIV/AIDS</w:t>
            </w:r>
          </w:p>
          <w:p w14:paraId="765E9CDA" w14:textId="77777777" w:rsidR="0074643A" w:rsidRDefault="0074643A" w:rsidP="003554B8">
            <w:pPr>
              <w:spacing w:line="360" w:lineRule="auto"/>
              <w:rPr>
                <w:rFonts w:cs="Times New Roman"/>
                <w:bCs w:val="0"/>
              </w:rPr>
            </w:pPr>
            <w:proofErr w:type="spellStart"/>
            <w:r w:rsidRPr="004D055C">
              <w:rPr>
                <w:rFonts w:cs="Times New Roman"/>
                <w:b w:val="0"/>
              </w:rPr>
              <w:t>Nurse</w:t>
            </w:r>
            <w:proofErr w:type="spellEnd"/>
          </w:p>
          <w:p w14:paraId="26B45201" w14:textId="77777777" w:rsidR="0074643A" w:rsidRPr="004D055C" w:rsidRDefault="0074643A" w:rsidP="003554B8">
            <w:pPr>
              <w:spacing w:line="360" w:lineRule="auto"/>
              <w:rPr>
                <w:rFonts w:cs="Times New Roman"/>
                <w:b w:val="0"/>
              </w:rPr>
            </w:pPr>
          </w:p>
        </w:tc>
        <w:tc>
          <w:tcPr>
            <w:tcW w:w="3021" w:type="dxa"/>
            <w:shd w:val="clear" w:color="auto" w:fill="F7CAAC" w:themeFill="accent2" w:themeFillTint="66"/>
          </w:tcPr>
          <w:p w14:paraId="6EBABF1C" w14:textId="77777777" w:rsidR="0074643A" w:rsidRDefault="0074643A" w:rsidP="003554B8">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Attitudes</w:t>
            </w:r>
            <w:proofErr w:type="spellEnd"/>
            <w:r>
              <w:rPr>
                <w:rFonts w:cs="Times New Roman"/>
              </w:rPr>
              <w:br/>
            </w:r>
          </w:p>
        </w:tc>
        <w:tc>
          <w:tcPr>
            <w:tcW w:w="3021" w:type="dxa"/>
            <w:shd w:val="clear" w:color="auto" w:fill="F7CAAC" w:themeFill="accent2" w:themeFillTint="66"/>
          </w:tcPr>
          <w:p w14:paraId="0D4291B5" w14:textId="77777777" w:rsidR="0074643A" w:rsidRDefault="0074643A" w:rsidP="003554B8">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Knowledge</w:t>
            </w:r>
          </w:p>
          <w:p w14:paraId="4DDC7C08" w14:textId="77777777" w:rsidR="0074643A" w:rsidRDefault="0074643A" w:rsidP="003554B8">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p>
        </w:tc>
      </w:tr>
    </w:tbl>
    <w:p w14:paraId="763EA051" w14:textId="77777777" w:rsidR="00EB0896" w:rsidRDefault="0074643A" w:rsidP="0074643A">
      <w:pPr>
        <w:spacing w:line="360" w:lineRule="auto"/>
        <w:rPr>
          <w:rFonts w:cs="Times New Roman"/>
        </w:rPr>
      </w:pPr>
      <w:r>
        <w:rPr>
          <w:rFonts w:cs="Times New Roman"/>
        </w:rPr>
        <w:br/>
      </w:r>
      <w:r w:rsidR="00EB0896">
        <w:rPr>
          <w:rFonts w:cs="Times New Roman"/>
          <w:b/>
          <w:u w:val="single"/>
        </w:rPr>
        <w:t>21.11.2017:</w:t>
      </w:r>
      <w:r w:rsidR="006B672C">
        <w:rPr>
          <w:rFonts w:cs="Times New Roman"/>
          <w:b/>
        </w:rPr>
        <w:t xml:space="preserve"> </w:t>
      </w:r>
      <w:r w:rsidR="00EB0896">
        <w:rPr>
          <w:rFonts w:cs="Times New Roman"/>
        </w:rPr>
        <w:t xml:space="preserve">For å finne forskningsartikler som ville svare på problemstillingen, ble det først utført et søk i CINAHL. CINAHL er databasen som er blitt mest nevnt og anbefalt i forelesning med bibliotekaren ved NTNU i Ålesund. Jeg har blitt fortalt at denne databasen fungerer godt til å finne sykepleierforskning. CINAHL gir en bred </w:t>
      </w:r>
      <w:proofErr w:type="spellStart"/>
      <w:r w:rsidR="00EB0896">
        <w:rPr>
          <w:rFonts w:cs="Times New Roman"/>
        </w:rPr>
        <w:t>innholdsdekning</w:t>
      </w:r>
      <w:proofErr w:type="spellEnd"/>
      <w:r w:rsidR="00EB0896">
        <w:rPr>
          <w:rFonts w:cs="Times New Roman"/>
        </w:rPr>
        <w:t xml:space="preserve"> og gir referanser til artikler i rundt 3000 engelskspråklige tidsskrifter (Helsebiblioteket, 2013). </w:t>
      </w:r>
      <w:r>
        <w:rPr>
          <w:rFonts w:cs="Times New Roman"/>
        </w:rPr>
        <w:t xml:space="preserve">Her </w:t>
      </w:r>
      <w:r w:rsidR="00EB0896">
        <w:rPr>
          <w:rFonts w:cs="Times New Roman"/>
        </w:rPr>
        <w:t>ble det søkt</w:t>
      </w:r>
      <w:r>
        <w:rPr>
          <w:rFonts w:cs="Times New Roman"/>
        </w:rPr>
        <w:t xml:space="preserve"> på «</w:t>
      </w:r>
      <w:proofErr w:type="spellStart"/>
      <w:r>
        <w:rPr>
          <w:rFonts w:cs="Times New Roman"/>
        </w:rPr>
        <w:t>nursing</w:t>
      </w:r>
      <w:proofErr w:type="spellEnd"/>
      <w:r>
        <w:rPr>
          <w:rFonts w:cs="Times New Roman"/>
        </w:rPr>
        <w:t xml:space="preserve"> </w:t>
      </w:r>
      <w:proofErr w:type="spellStart"/>
      <w:r>
        <w:rPr>
          <w:rFonts w:cs="Times New Roman"/>
        </w:rPr>
        <w:t>knowledge</w:t>
      </w:r>
      <w:proofErr w:type="spellEnd"/>
      <w:r>
        <w:rPr>
          <w:rFonts w:cs="Times New Roman"/>
        </w:rPr>
        <w:t xml:space="preserve"> HIV» søkt med «AND» imellom</w:t>
      </w:r>
      <w:r w:rsidR="005F2881">
        <w:rPr>
          <w:rFonts w:cs="Times New Roman"/>
        </w:rPr>
        <w:t>,</w:t>
      </w:r>
      <w:r w:rsidR="00EB0896">
        <w:rPr>
          <w:rFonts w:cs="Times New Roman"/>
        </w:rPr>
        <w:t xml:space="preserve"> </w:t>
      </w:r>
      <w:r w:rsidR="005F2881">
        <w:rPr>
          <w:rFonts w:cs="Times New Roman"/>
        </w:rPr>
        <w:t>samt</w:t>
      </w:r>
      <w:r w:rsidR="00EB0896">
        <w:rPr>
          <w:rFonts w:cs="Times New Roman"/>
        </w:rPr>
        <w:t xml:space="preserve"> årstall 2013-2017</w:t>
      </w:r>
      <w:r>
        <w:rPr>
          <w:rFonts w:cs="Times New Roman"/>
        </w:rPr>
        <w:t xml:space="preserve">. Jeg fikk 23 resultat og fant </w:t>
      </w:r>
      <w:r w:rsidR="00B17925">
        <w:rPr>
          <w:rFonts w:cs="Times New Roman"/>
        </w:rPr>
        <w:t>1</w:t>
      </w:r>
      <w:r>
        <w:rPr>
          <w:rFonts w:cs="Times New Roman"/>
        </w:rPr>
        <w:t xml:space="preserve"> artikkel. </w:t>
      </w:r>
      <w:r w:rsidR="00CC3F92">
        <w:rPr>
          <w:rFonts w:cs="Times New Roman"/>
        </w:rPr>
        <w:t>Å bruke AND, OR og NOT for å kombinere søkeord kalles boolske operatorer. Å søke med AND i mellom søkeord A og B vil føre til at referansen vil inneholde begge søkeordene. Man gjør dette for å få et smalere resultat (Forsberg og</w:t>
      </w:r>
      <w:r w:rsidR="00433757">
        <w:rPr>
          <w:rFonts w:cs="Times New Roman"/>
        </w:rPr>
        <w:t xml:space="preserve"> </w:t>
      </w:r>
      <w:proofErr w:type="spellStart"/>
      <w:r w:rsidR="00CC3F92">
        <w:rPr>
          <w:rFonts w:cs="Times New Roman"/>
        </w:rPr>
        <w:t>Wengström</w:t>
      </w:r>
      <w:proofErr w:type="spellEnd"/>
      <w:r w:rsidR="00CC3F92">
        <w:rPr>
          <w:rFonts w:cs="Times New Roman"/>
        </w:rPr>
        <w:t xml:space="preserve">. 2016, s. 69). </w:t>
      </w:r>
      <w:r w:rsidR="00CC3F92">
        <w:rPr>
          <w:rFonts w:cs="Times New Roman"/>
        </w:rPr>
        <w:br/>
      </w:r>
    </w:p>
    <w:p w14:paraId="5B994965" w14:textId="0E0C264F" w:rsidR="008F6252" w:rsidRDefault="0074643A" w:rsidP="0074643A">
      <w:pPr>
        <w:spacing w:line="360" w:lineRule="auto"/>
        <w:rPr>
          <w:rFonts w:cs="Times New Roman"/>
        </w:rPr>
      </w:pPr>
      <w:r w:rsidRPr="001B7ABD">
        <w:rPr>
          <w:rFonts w:cs="Times New Roman"/>
          <w:b/>
          <w:u w:val="single"/>
        </w:rPr>
        <w:lastRenderedPageBreak/>
        <w:t>04.12.2017:</w:t>
      </w:r>
      <w:r>
        <w:rPr>
          <w:rFonts w:cs="Times New Roman"/>
        </w:rPr>
        <w:t xml:space="preserve"> Jeg ville inkludere databasen </w:t>
      </w:r>
      <w:proofErr w:type="spellStart"/>
      <w:r>
        <w:rPr>
          <w:rFonts w:cs="Times New Roman"/>
        </w:rPr>
        <w:t>Medline</w:t>
      </w:r>
      <w:proofErr w:type="spellEnd"/>
      <w:r>
        <w:rPr>
          <w:rFonts w:cs="Times New Roman"/>
        </w:rPr>
        <w:t xml:space="preserve"> for å se om jeg fant noen relevante artikler der. </w:t>
      </w:r>
      <w:proofErr w:type="spellStart"/>
      <w:r>
        <w:rPr>
          <w:rFonts w:cs="Times New Roman"/>
        </w:rPr>
        <w:t>Medline</w:t>
      </w:r>
      <w:proofErr w:type="spellEnd"/>
      <w:r>
        <w:rPr>
          <w:rFonts w:cs="Times New Roman"/>
        </w:rPr>
        <w:t xml:space="preserve"> er en database med flere hundre tusen av referanser og sammendrag fra artikler fra sentrale medisinske og vitenskapelige tidsskrift (Nordtvedt et</w:t>
      </w:r>
      <w:r w:rsidR="00C55A33">
        <w:rPr>
          <w:rFonts w:cs="Times New Roman"/>
        </w:rPr>
        <w:t xml:space="preserve"> </w:t>
      </w:r>
      <w:r>
        <w:rPr>
          <w:rFonts w:cs="Times New Roman"/>
        </w:rPr>
        <w:t>al</w:t>
      </w:r>
      <w:r w:rsidR="00C55A33">
        <w:rPr>
          <w:rFonts w:cs="Times New Roman"/>
        </w:rPr>
        <w:t>.</w:t>
      </w:r>
      <w:r>
        <w:rPr>
          <w:rFonts w:cs="Times New Roman"/>
        </w:rPr>
        <w:t xml:space="preserve">, 2016, s 196). </w:t>
      </w:r>
      <w:r w:rsidR="00EB0896">
        <w:rPr>
          <w:rFonts w:cs="Times New Roman"/>
        </w:rPr>
        <w:t xml:space="preserve">Jeg søkte og krysset av for </w:t>
      </w:r>
      <w:r w:rsidR="00E5552A">
        <w:rPr>
          <w:rFonts w:cs="Times New Roman"/>
        </w:rPr>
        <w:t>emneordene</w:t>
      </w:r>
      <w:r w:rsidR="00EB0896">
        <w:rPr>
          <w:rFonts w:cs="Times New Roman"/>
        </w:rPr>
        <w:t xml:space="preserve"> jeg mente var mest relevante. </w:t>
      </w:r>
      <w:proofErr w:type="spellStart"/>
      <w:r w:rsidR="00EB0896" w:rsidRPr="007950B9">
        <w:rPr>
          <w:rFonts w:cs="Times New Roman"/>
          <w:lang w:val="en-GB"/>
        </w:rPr>
        <w:t>Jeg</w:t>
      </w:r>
      <w:proofErr w:type="spellEnd"/>
      <w:r w:rsidR="00EB0896" w:rsidRPr="007950B9">
        <w:rPr>
          <w:rFonts w:cs="Times New Roman"/>
          <w:lang w:val="en-GB"/>
        </w:rPr>
        <w:t xml:space="preserve"> </w:t>
      </w:r>
      <w:proofErr w:type="spellStart"/>
      <w:r w:rsidR="00EB0896" w:rsidRPr="007950B9">
        <w:rPr>
          <w:rFonts w:cs="Times New Roman"/>
          <w:lang w:val="en-GB"/>
        </w:rPr>
        <w:t>krysset</w:t>
      </w:r>
      <w:proofErr w:type="spellEnd"/>
      <w:r w:rsidR="00EB0896" w:rsidRPr="007950B9">
        <w:rPr>
          <w:rFonts w:cs="Times New Roman"/>
          <w:lang w:val="en-GB"/>
        </w:rPr>
        <w:t xml:space="preserve"> </w:t>
      </w:r>
      <w:proofErr w:type="spellStart"/>
      <w:r w:rsidR="00EB0896" w:rsidRPr="007950B9">
        <w:rPr>
          <w:rFonts w:cs="Times New Roman"/>
          <w:lang w:val="en-GB"/>
        </w:rPr>
        <w:t>av</w:t>
      </w:r>
      <w:proofErr w:type="spellEnd"/>
      <w:r w:rsidR="00EB0896" w:rsidRPr="007950B9">
        <w:rPr>
          <w:rFonts w:cs="Times New Roman"/>
          <w:lang w:val="en-GB"/>
        </w:rPr>
        <w:t xml:space="preserve"> for Nurses, Health knowledge, attitudes practice, HIV-infections, attitudes of health </w:t>
      </w:r>
      <w:proofErr w:type="spellStart"/>
      <w:r w:rsidR="00EB0896" w:rsidRPr="007950B9">
        <w:rPr>
          <w:rFonts w:cs="Times New Roman"/>
          <w:lang w:val="en-GB"/>
        </w:rPr>
        <w:t>personell</w:t>
      </w:r>
      <w:proofErr w:type="spellEnd"/>
      <w:r w:rsidR="00EB0896" w:rsidRPr="007950B9">
        <w:rPr>
          <w:rFonts w:cs="Times New Roman"/>
          <w:lang w:val="en-GB"/>
        </w:rPr>
        <w:t xml:space="preserve"> og </w:t>
      </w:r>
      <w:proofErr w:type="spellStart"/>
      <w:r w:rsidR="00EB0896" w:rsidRPr="007950B9">
        <w:rPr>
          <w:rFonts w:cs="Times New Roman"/>
          <w:lang w:val="en-GB"/>
        </w:rPr>
        <w:t>siste</w:t>
      </w:r>
      <w:proofErr w:type="spellEnd"/>
      <w:r w:rsidR="00EB0896" w:rsidRPr="007950B9">
        <w:rPr>
          <w:rFonts w:cs="Times New Roman"/>
          <w:lang w:val="en-GB"/>
        </w:rPr>
        <w:t xml:space="preserve"> 5 </w:t>
      </w:r>
      <w:proofErr w:type="spellStart"/>
      <w:r w:rsidR="00EB0896" w:rsidRPr="007950B9">
        <w:rPr>
          <w:rFonts w:cs="Times New Roman"/>
          <w:lang w:val="en-GB"/>
        </w:rPr>
        <w:t>år</w:t>
      </w:r>
      <w:proofErr w:type="spellEnd"/>
      <w:r w:rsidR="00B17925" w:rsidRPr="007950B9">
        <w:rPr>
          <w:rFonts w:cs="Times New Roman"/>
          <w:lang w:val="en-GB"/>
        </w:rPr>
        <w:t xml:space="preserve"> med «AND» </w:t>
      </w:r>
      <w:proofErr w:type="spellStart"/>
      <w:r w:rsidR="00B17925" w:rsidRPr="007950B9">
        <w:rPr>
          <w:rFonts w:cs="Times New Roman"/>
          <w:lang w:val="en-GB"/>
        </w:rPr>
        <w:t>imellom</w:t>
      </w:r>
      <w:proofErr w:type="spellEnd"/>
      <w:r w:rsidR="00EB0896" w:rsidRPr="007950B9">
        <w:rPr>
          <w:rFonts w:cs="Times New Roman"/>
          <w:lang w:val="en-GB"/>
        </w:rPr>
        <w:t xml:space="preserve">. </w:t>
      </w:r>
      <w:r w:rsidR="00EB0896">
        <w:rPr>
          <w:rFonts w:cs="Times New Roman"/>
        </w:rPr>
        <w:t xml:space="preserve">Jeg fikk 11 søkeresultat og fant 1 relevant forskningsartikkel. </w:t>
      </w:r>
      <w:r w:rsidR="00EB0896">
        <w:rPr>
          <w:rFonts w:cs="Times New Roman"/>
        </w:rPr>
        <w:br/>
        <w:t xml:space="preserve">Jeg gjorde et nytt søk i </w:t>
      </w:r>
      <w:proofErr w:type="spellStart"/>
      <w:r w:rsidR="00EB0896">
        <w:rPr>
          <w:rFonts w:cs="Times New Roman"/>
        </w:rPr>
        <w:t>Medline</w:t>
      </w:r>
      <w:proofErr w:type="spellEnd"/>
      <w:r w:rsidR="00EB0896">
        <w:rPr>
          <w:rFonts w:cs="Times New Roman"/>
        </w:rPr>
        <w:t>. Jeg søkte på</w:t>
      </w:r>
      <w:r>
        <w:rPr>
          <w:rFonts w:cs="Times New Roman"/>
        </w:rPr>
        <w:t xml:space="preserve"> «</w:t>
      </w:r>
      <w:proofErr w:type="spellStart"/>
      <w:r>
        <w:rPr>
          <w:rFonts w:cs="Times New Roman"/>
        </w:rPr>
        <w:t>attitudes</w:t>
      </w:r>
      <w:proofErr w:type="spellEnd"/>
      <w:r>
        <w:rPr>
          <w:rFonts w:cs="Times New Roman"/>
        </w:rPr>
        <w:t xml:space="preserve">, </w:t>
      </w:r>
      <w:proofErr w:type="spellStart"/>
      <w:r>
        <w:rPr>
          <w:rFonts w:cs="Times New Roman"/>
        </w:rPr>
        <w:t>knowlede</w:t>
      </w:r>
      <w:proofErr w:type="spellEnd"/>
      <w:r>
        <w:rPr>
          <w:rFonts w:cs="Times New Roman"/>
        </w:rPr>
        <w:t xml:space="preserve">, hiv, </w:t>
      </w:r>
      <w:proofErr w:type="spellStart"/>
      <w:r>
        <w:rPr>
          <w:rFonts w:cs="Times New Roman"/>
        </w:rPr>
        <w:t>nurse</w:t>
      </w:r>
      <w:proofErr w:type="spellEnd"/>
      <w:r>
        <w:rPr>
          <w:rFonts w:cs="Times New Roman"/>
        </w:rPr>
        <w:t xml:space="preserve">» søkt med «AND» imellom. Jeg fikk 142 resultat og fant </w:t>
      </w:r>
      <w:r w:rsidR="008F6252">
        <w:rPr>
          <w:rFonts w:cs="Times New Roman"/>
        </w:rPr>
        <w:t>1</w:t>
      </w:r>
      <w:r>
        <w:rPr>
          <w:rFonts w:cs="Times New Roman"/>
        </w:rPr>
        <w:t xml:space="preserve"> forskningsartik</w:t>
      </w:r>
      <w:r w:rsidR="008F6252">
        <w:rPr>
          <w:rFonts w:cs="Times New Roman"/>
        </w:rPr>
        <w:t>kel</w:t>
      </w:r>
      <w:r>
        <w:rPr>
          <w:rFonts w:cs="Times New Roman"/>
        </w:rPr>
        <w:t>.</w:t>
      </w:r>
      <w:r w:rsidR="00B17925">
        <w:rPr>
          <w:rFonts w:cs="Times New Roman"/>
        </w:rPr>
        <w:t xml:space="preserve"> Et nytt søk ble deretter gjort i CINAHL med ordene «</w:t>
      </w:r>
      <w:proofErr w:type="spellStart"/>
      <w:r w:rsidR="00B17925">
        <w:rPr>
          <w:rFonts w:cs="Times New Roman"/>
        </w:rPr>
        <w:t>Nurses</w:t>
      </w:r>
      <w:proofErr w:type="spellEnd"/>
      <w:r w:rsidR="00B17925">
        <w:rPr>
          <w:rFonts w:cs="Times New Roman"/>
        </w:rPr>
        <w:t xml:space="preserve">, </w:t>
      </w:r>
      <w:proofErr w:type="spellStart"/>
      <w:r w:rsidR="00B17925">
        <w:rPr>
          <w:rFonts w:cs="Times New Roman"/>
        </w:rPr>
        <w:t>knowledge</w:t>
      </w:r>
      <w:proofErr w:type="spellEnd"/>
      <w:r w:rsidR="00B17925">
        <w:rPr>
          <w:rFonts w:cs="Times New Roman"/>
        </w:rPr>
        <w:t xml:space="preserve">, HIV» og årstallene 2010-2017 der det kom opp 43 resultat. 1 ny artikkel ble funnet her. </w:t>
      </w:r>
    </w:p>
    <w:p w14:paraId="22A19F34" w14:textId="77777777" w:rsidR="0074643A" w:rsidRPr="00EB0896" w:rsidRDefault="0074643A" w:rsidP="0074643A">
      <w:pPr>
        <w:spacing w:line="360" w:lineRule="auto"/>
        <w:rPr>
          <w:rFonts w:cs="Times New Roman"/>
        </w:rPr>
      </w:pPr>
      <w:r>
        <w:rPr>
          <w:rFonts w:cs="Times New Roman"/>
        </w:rPr>
        <w:br/>
      </w:r>
      <w:r w:rsidRPr="001B7ABD">
        <w:rPr>
          <w:rFonts w:cs="Times New Roman"/>
          <w:b/>
          <w:u w:val="single"/>
        </w:rPr>
        <w:t>13.01.201</w:t>
      </w:r>
      <w:r>
        <w:rPr>
          <w:rFonts w:cs="Times New Roman"/>
          <w:b/>
          <w:u w:val="single"/>
        </w:rPr>
        <w:t>8</w:t>
      </w:r>
      <w:r w:rsidRPr="001B7ABD">
        <w:rPr>
          <w:rFonts w:cs="Times New Roman"/>
          <w:b/>
          <w:u w:val="single"/>
        </w:rPr>
        <w:t>:</w:t>
      </w:r>
      <w:r>
        <w:rPr>
          <w:rFonts w:cs="Times New Roman"/>
        </w:rPr>
        <w:t xml:space="preserve"> Jeg gjorde et søk i CINAHL der jeg søkte på «HIV, </w:t>
      </w:r>
      <w:proofErr w:type="spellStart"/>
      <w:r>
        <w:rPr>
          <w:rFonts w:cs="Times New Roman"/>
        </w:rPr>
        <w:t>attitude</w:t>
      </w:r>
      <w:proofErr w:type="spellEnd"/>
      <w:r>
        <w:rPr>
          <w:rFonts w:cs="Times New Roman"/>
        </w:rPr>
        <w:t xml:space="preserve">, </w:t>
      </w:r>
      <w:proofErr w:type="spellStart"/>
      <w:r>
        <w:rPr>
          <w:rFonts w:cs="Times New Roman"/>
        </w:rPr>
        <w:t>nurse</w:t>
      </w:r>
      <w:proofErr w:type="spellEnd"/>
      <w:r>
        <w:rPr>
          <w:rFonts w:cs="Times New Roman"/>
        </w:rPr>
        <w:t xml:space="preserve">» og søkte med «AND» i mellom. Jeg fikk </w:t>
      </w:r>
      <w:r w:rsidR="008F6252">
        <w:rPr>
          <w:rFonts w:cs="Times New Roman"/>
        </w:rPr>
        <w:t>217</w:t>
      </w:r>
      <w:r>
        <w:rPr>
          <w:rFonts w:cs="Times New Roman"/>
        </w:rPr>
        <w:t xml:space="preserve"> resultat</w:t>
      </w:r>
      <w:r w:rsidR="008F6252">
        <w:rPr>
          <w:rFonts w:cs="Times New Roman"/>
        </w:rPr>
        <w:t xml:space="preserve"> og fant 3 forskningsartikler.</w:t>
      </w:r>
      <w:r w:rsidR="008F6252">
        <w:rPr>
          <w:rFonts w:cs="Times New Roman"/>
        </w:rPr>
        <w:br/>
      </w:r>
      <w:r>
        <w:rPr>
          <w:rFonts w:cs="Times New Roman"/>
        </w:rPr>
        <w:t xml:space="preserve">Jeg gjorde et nytt søk i </w:t>
      </w:r>
      <w:proofErr w:type="spellStart"/>
      <w:r>
        <w:rPr>
          <w:rFonts w:cs="Times New Roman"/>
        </w:rPr>
        <w:t>Medline</w:t>
      </w:r>
      <w:proofErr w:type="spellEnd"/>
      <w:r>
        <w:rPr>
          <w:rFonts w:cs="Times New Roman"/>
        </w:rPr>
        <w:t xml:space="preserve"> og søkte på «HIV, </w:t>
      </w:r>
      <w:proofErr w:type="spellStart"/>
      <w:r>
        <w:rPr>
          <w:rFonts w:cs="Times New Roman"/>
        </w:rPr>
        <w:t>nurse</w:t>
      </w:r>
      <w:proofErr w:type="spellEnd"/>
      <w:r>
        <w:rPr>
          <w:rFonts w:cs="Times New Roman"/>
        </w:rPr>
        <w:t xml:space="preserve">, </w:t>
      </w:r>
      <w:proofErr w:type="spellStart"/>
      <w:r>
        <w:rPr>
          <w:rFonts w:cs="Times New Roman"/>
        </w:rPr>
        <w:t>attitude</w:t>
      </w:r>
      <w:proofErr w:type="spellEnd"/>
      <w:r>
        <w:rPr>
          <w:rFonts w:cs="Times New Roman"/>
        </w:rPr>
        <w:t>» med «AND» imellom. Jeg fikk da opp 274 resultat</w:t>
      </w:r>
      <w:r w:rsidR="008F6252">
        <w:rPr>
          <w:rFonts w:cs="Times New Roman"/>
        </w:rPr>
        <w:t xml:space="preserve"> og fant 1 relevant artikkel. </w:t>
      </w:r>
    </w:p>
    <w:p w14:paraId="2D655CDE" w14:textId="77777777" w:rsidR="0074643A" w:rsidRPr="003E2D7E" w:rsidRDefault="0074643A" w:rsidP="008E1747">
      <w:pPr>
        <w:pStyle w:val="Overskrift2"/>
      </w:pPr>
      <w:bookmarkStart w:id="25" w:name="_Toc514685448"/>
      <w:r>
        <w:t xml:space="preserve">3.3 </w:t>
      </w:r>
      <w:r w:rsidR="00C35EA1">
        <w:t>Inklusjonskriterier</w:t>
      </w:r>
      <w:bookmarkEnd w:id="25"/>
    </w:p>
    <w:p w14:paraId="24A8755C" w14:textId="45A09DDE" w:rsidR="00C67F49" w:rsidRDefault="0074643A" w:rsidP="0074643A">
      <w:pPr>
        <w:spacing w:line="360" w:lineRule="auto"/>
        <w:rPr>
          <w:rFonts w:cs="Times New Roman"/>
        </w:rPr>
      </w:pPr>
      <w:bookmarkStart w:id="26" w:name="_Hlk512163698"/>
      <w:r>
        <w:rPr>
          <w:rFonts w:cs="Times New Roman"/>
        </w:rPr>
        <w:t xml:space="preserve">Inklusjonskriterier for forskningsartiklene </w:t>
      </w:r>
      <w:r w:rsidR="005F2881">
        <w:rPr>
          <w:rFonts w:cs="Times New Roman"/>
        </w:rPr>
        <w:t xml:space="preserve">som ble valgt, </w:t>
      </w:r>
      <w:r>
        <w:rPr>
          <w:rFonts w:cs="Times New Roman"/>
        </w:rPr>
        <w:t xml:space="preserve">var at det skulle være perspektivet til </w:t>
      </w:r>
      <w:r w:rsidR="00B76204">
        <w:rPr>
          <w:rFonts w:cs="Times New Roman"/>
        </w:rPr>
        <w:t>sykepleiere</w:t>
      </w:r>
      <w:r>
        <w:rPr>
          <w:rFonts w:cs="Times New Roman"/>
        </w:rPr>
        <w:t xml:space="preserve">. </w:t>
      </w:r>
      <w:r w:rsidR="005F2881">
        <w:rPr>
          <w:rFonts w:cs="Times New Roman"/>
        </w:rPr>
        <w:t xml:space="preserve">Det kom opp forskningsartikler som hadde perspektivet til andre helsepersonell også, men her ble det valgt å kun bruke den delen av artikkelen som var </w:t>
      </w:r>
      <w:proofErr w:type="spellStart"/>
      <w:r w:rsidR="005F2881">
        <w:rPr>
          <w:rFonts w:cs="Times New Roman"/>
        </w:rPr>
        <w:t>sykepleierperspektiv</w:t>
      </w:r>
      <w:proofErr w:type="spellEnd"/>
      <w:r w:rsidR="005F2881">
        <w:rPr>
          <w:rFonts w:cs="Times New Roman"/>
        </w:rPr>
        <w:t xml:space="preserve">. </w:t>
      </w:r>
      <w:r>
        <w:rPr>
          <w:rFonts w:cs="Times New Roman"/>
        </w:rPr>
        <w:t xml:space="preserve">Videre var et </w:t>
      </w:r>
      <w:proofErr w:type="spellStart"/>
      <w:r>
        <w:rPr>
          <w:rFonts w:cs="Times New Roman"/>
        </w:rPr>
        <w:t>inklusjonskriterie</w:t>
      </w:r>
      <w:proofErr w:type="spellEnd"/>
      <w:r>
        <w:rPr>
          <w:rFonts w:cs="Times New Roman"/>
        </w:rPr>
        <w:t xml:space="preserve"> at de skulle følge </w:t>
      </w:r>
      <w:proofErr w:type="spellStart"/>
      <w:r>
        <w:rPr>
          <w:rFonts w:cs="Times New Roman"/>
        </w:rPr>
        <w:t>IMRaD</w:t>
      </w:r>
      <w:proofErr w:type="spellEnd"/>
      <w:r>
        <w:rPr>
          <w:rFonts w:cs="Times New Roman"/>
        </w:rPr>
        <w:t xml:space="preserve">-struktur. </w:t>
      </w:r>
      <w:proofErr w:type="spellStart"/>
      <w:r>
        <w:rPr>
          <w:rFonts w:cs="Times New Roman"/>
        </w:rPr>
        <w:t>IMRaD</w:t>
      </w:r>
      <w:proofErr w:type="spellEnd"/>
      <w:r>
        <w:rPr>
          <w:rFonts w:cs="Times New Roman"/>
        </w:rPr>
        <w:t xml:space="preserve"> er ifølge Dalland og </w:t>
      </w:r>
      <w:proofErr w:type="spellStart"/>
      <w:r w:rsidRPr="00B84D25">
        <w:rPr>
          <w:rFonts w:cs="Times New Roman"/>
          <w:color w:val="0D0D0D" w:themeColor="text1" w:themeTint="F2"/>
        </w:rPr>
        <w:t>Trygstad</w:t>
      </w:r>
      <w:proofErr w:type="spellEnd"/>
      <w:r w:rsidRPr="00B84D25">
        <w:rPr>
          <w:rFonts w:cs="Times New Roman"/>
          <w:color w:val="0D0D0D" w:themeColor="text1" w:themeTint="F2"/>
        </w:rPr>
        <w:t xml:space="preserve"> (2017, s 163</w:t>
      </w:r>
      <w:r>
        <w:rPr>
          <w:rFonts w:cs="Times New Roman"/>
        </w:rPr>
        <w:t xml:space="preserve">) en mye brukt norm for hvordan forskningsartiklene er bygget opp. </w:t>
      </w:r>
      <w:proofErr w:type="spellStart"/>
      <w:r>
        <w:rPr>
          <w:rFonts w:cs="Times New Roman"/>
        </w:rPr>
        <w:t>IMRaD</w:t>
      </w:r>
      <w:proofErr w:type="spellEnd"/>
      <w:r>
        <w:rPr>
          <w:rFonts w:cs="Times New Roman"/>
        </w:rPr>
        <w:t xml:space="preserve"> står for </w:t>
      </w:r>
      <w:proofErr w:type="spellStart"/>
      <w:r>
        <w:rPr>
          <w:rFonts w:cs="Times New Roman"/>
        </w:rPr>
        <w:t>Introduction</w:t>
      </w:r>
      <w:proofErr w:type="spellEnd"/>
      <w:r>
        <w:rPr>
          <w:rFonts w:cs="Times New Roman"/>
        </w:rPr>
        <w:t xml:space="preserve">, Method, </w:t>
      </w:r>
      <w:proofErr w:type="spellStart"/>
      <w:r>
        <w:rPr>
          <w:rFonts w:cs="Times New Roman"/>
        </w:rPr>
        <w:t>Results</w:t>
      </w:r>
      <w:proofErr w:type="spellEnd"/>
      <w:r>
        <w:rPr>
          <w:rFonts w:cs="Times New Roman"/>
        </w:rPr>
        <w:t xml:space="preserve"> and </w:t>
      </w:r>
      <w:proofErr w:type="spellStart"/>
      <w:r>
        <w:rPr>
          <w:rFonts w:cs="Times New Roman"/>
        </w:rPr>
        <w:t>Discussion</w:t>
      </w:r>
      <w:proofErr w:type="spellEnd"/>
      <w:r>
        <w:rPr>
          <w:rFonts w:cs="Times New Roman"/>
        </w:rPr>
        <w:t xml:space="preserve">. At artiklene burde være fra land i Europa eller i </w:t>
      </w:r>
      <w:r w:rsidR="00433CE2">
        <w:rPr>
          <w:rFonts w:cs="Times New Roman"/>
        </w:rPr>
        <w:t xml:space="preserve">industriland </w:t>
      </w:r>
      <w:r>
        <w:rPr>
          <w:rFonts w:cs="Times New Roman"/>
        </w:rPr>
        <w:t xml:space="preserve">som har litt lik kultur som i Norge var også et </w:t>
      </w:r>
      <w:proofErr w:type="spellStart"/>
      <w:r>
        <w:rPr>
          <w:rFonts w:cs="Times New Roman"/>
        </w:rPr>
        <w:t>inklusjonskriterie</w:t>
      </w:r>
      <w:proofErr w:type="spellEnd"/>
      <w:r w:rsidR="005F2881">
        <w:rPr>
          <w:rFonts w:cs="Times New Roman"/>
        </w:rPr>
        <w:t>,</w:t>
      </w:r>
      <w:r>
        <w:rPr>
          <w:rFonts w:cs="Times New Roman"/>
        </w:rPr>
        <w:t xml:space="preserve"> i tillegg til at artiklene helst burde ha blitt publisert i 2010 eller senere</w:t>
      </w:r>
      <w:r w:rsidR="006D571C">
        <w:rPr>
          <w:rFonts w:cs="Times New Roman"/>
        </w:rPr>
        <w:t xml:space="preserve">. </w:t>
      </w:r>
      <w:r>
        <w:rPr>
          <w:rFonts w:cs="Times New Roman"/>
        </w:rPr>
        <w:t xml:space="preserve">Jeg tenkte først å ha 2013 som grense og det gjenspeiler seg i søkehistorikken </w:t>
      </w:r>
      <w:r w:rsidR="00C67F49">
        <w:rPr>
          <w:rFonts w:cs="Times New Roman"/>
        </w:rPr>
        <w:t xml:space="preserve">(vedlegg </w:t>
      </w:r>
      <w:r w:rsidR="00CB0170">
        <w:rPr>
          <w:rFonts w:cs="Times New Roman"/>
        </w:rPr>
        <w:t>2</w:t>
      </w:r>
      <w:r w:rsidR="00C67F49">
        <w:rPr>
          <w:rFonts w:cs="Times New Roman"/>
        </w:rPr>
        <w:t>)</w:t>
      </w:r>
      <w:r w:rsidR="005F2881">
        <w:rPr>
          <w:rFonts w:cs="Times New Roman"/>
        </w:rPr>
        <w:t>,</w:t>
      </w:r>
      <w:r w:rsidR="00C67F49">
        <w:rPr>
          <w:rFonts w:cs="Times New Roman"/>
        </w:rPr>
        <w:t xml:space="preserve"> </w:t>
      </w:r>
      <w:r>
        <w:rPr>
          <w:rFonts w:cs="Times New Roman"/>
        </w:rPr>
        <w:t xml:space="preserve">da </w:t>
      </w:r>
      <w:r w:rsidR="006B672C">
        <w:rPr>
          <w:rFonts w:cs="Times New Roman"/>
        </w:rPr>
        <w:t>det</w:t>
      </w:r>
      <w:r>
        <w:rPr>
          <w:rFonts w:cs="Times New Roman"/>
        </w:rPr>
        <w:t xml:space="preserve"> i et par søk har </w:t>
      </w:r>
      <w:r w:rsidR="006B672C">
        <w:rPr>
          <w:rFonts w:cs="Times New Roman"/>
        </w:rPr>
        <w:t xml:space="preserve">blitt </w:t>
      </w:r>
      <w:r>
        <w:rPr>
          <w:rFonts w:cs="Times New Roman"/>
        </w:rPr>
        <w:t>brukt 2013-2017. Jeg fant dog ut at det ikke var så mye forskning om dette emnet etter 2013</w:t>
      </w:r>
      <w:r w:rsidR="005F2881">
        <w:rPr>
          <w:rFonts w:cs="Times New Roman"/>
        </w:rPr>
        <w:t>,</w:t>
      </w:r>
      <w:r>
        <w:rPr>
          <w:rFonts w:cs="Times New Roman"/>
        </w:rPr>
        <w:t xml:space="preserve"> og følte derfor at </w:t>
      </w:r>
      <w:r w:rsidR="006B672C">
        <w:rPr>
          <w:rFonts w:cs="Times New Roman"/>
        </w:rPr>
        <w:t>inklusjonskriteriet måtte bli utvidet til 2010</w:t>
      </w:r>
      <w:r>
        <w:rPr>
          <w:rFonts w:cs="Times New Roman"/>
        </w:rPr>
        <w:t xml:space="preserve">. 4 av artiklene mine er fra 2010 og 2011 og de resterende er fra etter 2013. </w:t>
      </w:r>
      <w:r w:rsidR="006B672C">
        <w:rPr>
          <w:rFonts w:cs="Times New Roman"/>
        </w:rPr>
        <w:t xml:space="preserve">Kriteriene som er beskrevet står i tabellen under. </w:t>
      </w:r>
    </w:p>
    <w:p w14:paraId="6DAB138D" w14:textId="77777777" w:rsidR="00C67F49" w:rsidRDefault="00C67F49" w:rsidP="0074643A">
      <w:pPr>
        <w:spacing w:line="360" w:lineRule="auto"/>
        <w:rPr>
          <w:rFonts w:cs="Times New Roman"/>
        </w:rPr>
      </w:pPr>
    </w:p>
    <w:tbl>
      <w:tblPr>
        <w:tblStyle w:val="Rutenettabell1lysuthevingsfarge2"/>
        <w:tblW w:w="0" w:type="auto"/>
        <w:tblLook w:val="04A0" w:firstRow="1" w:lastRow="0" w:firstColumn="1" w:lastColumn="0" w:noHBand="0" w:noVBand="1"/>
      </w:tblPr>
      <w:tblGrid>
        <w:gridCol w:w="4531"/>
      </w:tblGrid>
      <w:tr w:rsidR="00C67F49" w14:paraId="18A03EF0" w14:textId="77777777" w:rsidTr="0022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7CAAC" w:themeFill="accent2" w:themeFillTint="66"/>
          </w:tcPr>
          <w:p w14:paraId="5719ECDA" w14:textId="77777777" w:rsidR="00C67F49" w:rsidRDefault="00C67F49" w:rsidP="0074643A">
            <w:pPr>
              <w:spacing w:line="360" w:lineRule="auto"/>
              <w:rPr>
                <w:rFonts w:cs="Times New Roman"/>
              </w:rPr>
            </w:pPr>
            <w:r>
              <w:rPr>
                <w:rFonts w:cs="Times New Roman"/>
              </w:rPr>
              <w:lastRenderedPageBreak/>
              <w:t>Inklusjonskriterier</w:t>
            </w:r>
          </w:p>
        </w:tc>
      </w:tr>
      <w:tr w:rsidR="00C67F49" w14:paraId="1EAEAD01" w14:textId="77777777" w:rsidTr="002251B8">
        <w:tc>
          <w:tcPr>
            <w:cnfStyle w:val="001000000000" w:firstRow="0" w:lastRow="0" w:firstColumn="1" w:lastColumn="0" w:oddVBand="0" w:evenVBand="0" w:oddHBand="0" w:evenHBand="0" w:firstRowFirstColumn="0" w:firstRowLastColumn="0" w:lastRowFirstColumn="0" w:lastRowLastColumn="0"/>
            <w:tcW w:w="4531" w:type="dxa"/>
          </w:tcPr>
          <w:p w14:paraId="569B4B90" w14:textId="77777777" w:rsidR="00C67F49" w:rsidRPr="002251B8" w:rsidRDefault="00C67F49" w:rsidP="0074643A">
            <w:pPr>
              <w:spacing w:line="360" w:lineRule="auto"/>
              <w:rPr>
                <w:rFonts w:cs="Times New Roman"/>
                <w:b w:val="0"/>
              </w:rPr>
            </w:pPr>
            <w:r w:rsidRPr="002251B8">
              <w:rPr>
                <w:rFonts w:cs="Times New Roman"/>
                <w:b w:val="0"/>
              </w:rPr>
              <w:t>Sykepleieperspektiv</w:t>
            </w:r>
          </w:p>
        </w:tc>
      </w:tr>
      <w:tr w:rsidR="00C67F49" w14:paraId="795C77B6" w14:textId="77777777" w:rsidTr="002251B8">
        <w:tc>
          <w:tcPr>
            <w:cnfStyle w:val="001000000000" w:firstRow="0" w:lastRow="0" w:firstColumn="1" w:lastColumn="0" w:oddVBand="0" w:evenVBand="0" w:oddHBand="0" w:evenHBand="0" w:firstRowFirstColumn="0" w:firstRowLastColumn="0" w:lastRowFirstColumn="0" w:lastRowLastColumn="0"/>
            <w:tcW w:w="4531" w:type="dxa"/>
          </w:tcPr>
          <w:p w14:paraId="2E2FC31A" w14:textId="77777777" w:rsidR="00C67F49" w:rsidRPr="002251B8" w:rsidRDefault="00C67F49" w:rsidP="0074643A">
            <w:pPr>
              <w:spacing w:line="360" w:lineRule="auto"/>
              <w:rPr>
                <w:rFonts w:cs="Times New Roman"/>
                <w:b w:val="0"/>
              </w:rPr>
            </w:pPr>
            <w:r w:rsidRPr="002251B8">
              <w:rPr>
                <w:rFonts w:cs="Times New Roman"/>
                <w:b w:val="0"/>
              </w:rPr>
              <w:t>IMRAD-struktur</w:t>
            </w:r>
          </w:p>
        </w:tc>
      </w:tr>
      <w:tr w:rsidR="00C67F49" w14:paraId="47B8ADF3" w14:textId="77777777" w:rsidTr="002251B8">
        <w:tc>
          <w:tcPr>
            <w:cnfStyle w:val="001000000000" w:firstRow="0" w:lastRow="0" w:firstColumn="1" w:lastColumn="0" w:oddVBand="0" w:evenVBand="0" w:oddHBand="0" w:evenHBand="0" w:firstRowFirstColumn="0" w:firstRowLastColumn="0" w:lastRowFirstColumn="0" w:lastRowLastColumn="0"/>
            <w:tcW w:w="4531" w:type="dxa"/>
          </w:tcPr>
          <w:p w14:paraId="6B6974F4" w14:textId="77777777" w:rsidR="00C67F49" w:rsidRPr="002251B8" w:rsidRDefault="00C67F49" w:rsidP="0074643A">
            <w:pPr>
              <w:spacing w:line="360" w:lineRule="auto"/>
              <w:rPr>
                <w:rFonts w:cs="Times New Roman"/>
                <w:b w:val="0"/>
              </w:rPr>
            </w:pPr>
            <w:r w:rsidRPr="002251B8">
              <w:rPr>
                <w:rFonts w:cs="Times New Roman"/>
                <w:b w:val="0"/>
              </w:rPr>
              <w:t>2010 eller senere</w:t>
            </w:r>
          </w:p>
        </w:tc>
      </w:tr>
      <w:tr w:rsidR="00C67F49" w14:paraId="073AD467" w14:textId="77777777" w:rsidTr="002251B8">
        <w:tc>
          <w:tcPr>
            <w:cnfStyle w:val="001000000000" w:firstRow="0" w:lastRow="0" w:firstColumn="1" w:lastColumn="0" w:oddVBand="0" w:evenVBand="0" w:oddHBand="0" w:evenHBand="0" w:firstRowFirstColumn="0" w:firstRowLastColumn="0" w:lastRowFirstColumn="0" w:lastRowLastColumn="0"/>
            <w:tcW w:w="4531" w:type="dxa"/>
          </w:tcPr>
          <w:p w14:paraId="12F6201E" w14:textId="77777777" w:rsidR="00C67F49" w:rsidRPr="002251B8" w:rsidRDefault="00C67F49" w:rsidP="0074643A">
            <w:pPr>
              <w:spacing w:line="360" w:lineRule="auto"/>
              <w:rPr>
                <w:rFonts w:cs="Times New Roman"/>
                <w:b w:val="0"/>
              </w:rPr>
            </w:pPr>
            <w:r w:rsidRPr="002251B8">
              <w:rPr>
                <w:rFonts w:cs="Times New Roman"/>
                <w:b w:val="0"/>
              </w:rPr>
              <w:t>Industriland</w:t>
            </w:r>
          </w:p>
        </w:tc>
      </w:tr>
      <w:tr w:rsidR="00C67F49" w14:paraId="6761C54B" w14:textId="77777777" w:rsidTr="002251B8">
        <w:tc>
          <w:tcPr>
            <w:cnfStyle w:val="001000000000" w:firstRow="0" w:lastRow="0" w:firstColumn="1" w:lastColumn="0" w:oddVBand="0" w:evenVBand="0" w:oddHBand="0" w:evenHBand="0" w:firstRowFirstColumn="0" w:firstRowLastColumn="0" w:lastRowFirstColumn="0" w:lastRowLastColumn="0"/>
            <w:tcW w:w="4531" w:type="dxa"/>
          </w:tcPr>
          <w:p w14:paraId="76F31B0D" w14:textId="77777777" w:rsidR="00C67F49" w:rsidRPr="002251B8" w:rsidRDefault="00C67F49" w:rsidP="0074643A">
            <w:pPr>
              <w:spacing w:line="360" w:lineRule="auto"/>
              <w:rPr>
                <w:rFonts w:cs="Times New Roman"/>
                <w:b w:val="0"/>
              </w:rPr>
            </w:pPr>
            <w:r w:rsidRPr="002251B8">
              <w:rPr>
                <w:rFonts w:cs="Times New Roman"/>
                <w:b w:val="0"/>
              </w:rPr>
              <w:t>Intakt forskningsetikk</w:t>
            </w:r>
          </w:p>
        </w:tc>
      </w:tr>
    </w:tbl>
    <w:p w14:paraId="2CDACCF4" w14:textId="77777777" w:rsidR="008E1747" w:rsidRDefault="0074643A" w:rsidP="008E1747">
      <w:pPr>
        <w:spacing w:line="360" w:lineRule="auto"/>
        <w:rPr>
          <w:rFonts w:cs="Times New Roman"/>
        </w:rPr>
      </w:pPr>
      <w:r>
        <w:rPr>
          <w:rFonts w:cs="Times New Roman"/>
        </w:rPr>
        <w:br/>
        <w:t xml:space="preserve">Jeg valgte å ikke spesifikt søke etter kvalitative eller kvantitative artikler da begge deler kan være relevant for å belyse problemstillingen. </w:t>
      </w:r>
      <w:r w:rsidR="00B91784">
        <w:rPr>
          <w:rFonts w:cs="Times New Roman"/>
        </w:rPr>
        <w:t>Seks</w:t>
      </w:r>
      <w:r w:rsidR="00B76204">
        <w:rPr>
          <w:rFonts w:cs="Times New Roman"/>
        </w:rPr>
        <w:t xml:space="preserve"> </w:t>
      </w:r>
      <w:r>
        <w:rPr>
          <w:rFonts w:cs="Times New Roman"/>
        </w:rPr>
        <w:t>av artiklen</w:t>
      </w:r>
      <w:r w:rsidR="005F2881">
        <w:rPr>
          <w:rFonts w:cs="Times New Roman"/>
        </w:rPr>
        <w:t>e</w:t>
      </w:r>
      <w:r>
        <w:rPr>
          <w:rFonts w:cs="Times New Roman"/>
        </w:rPr>
        <w:t xml:space="preserve"> har kvantitativt design</w:t>
      </w:r>
      <w:r w:rsidR="00B91784">
        <w:rPr>
          <w:rFonts w:cs="Times New Roman"/>
        </w:rPr>
        <w:t xml:space="preserve">, en har </w:t>
      </w:r>
      <w:proofErr w:type="spellStart"/>
      <w:r w:rsidR="00B91784">
        <w:rPr>
          <w:rFonts w:cs="Times New Roman"/>
        </w:rPr>
        <w:t>mixede</w:t>
      </w:r>
      <w:proofErr w:type="spellEnd"/>
      <w:r w:rsidR="00B91784">
        <w:rPr>
          <w:rFonts w:cs="Times New Roman"/>
        </w:rPr>
        <w:t xml:space="preserve"> metoder og en har kvalitativt design</w:t>
      </w:r>
      <w:r>
        <w:rPr>
          <w:rFonts w:cs="Times New Roman"/>
        </w:rPr>
        <w:t xml:space="preserve">. Kvantitativ forskning er at forskningen ikke er begrenset til spesielle omstendigheter, sånn at man skal kunne følge metoden og gjøre forskningen på nytt og få samme resultat, altså at den er reproduserbar (Forsberg og </w:t>
      </w:r>
      <w:proofErr w:type="spellStart"/>
      <w:r>
        <w:rPr>
          <w:rFonts w:cs="Times New Roman"/>
        </w:rPr>
        <w:t>Wengström</w:t>
      </w:r>
      <w:proofErr w:type="spellEnd"/>
      <w:r>
        <w:rPr>
          <w:rFonts w:cs="Times New Roman"/>
        </w:rPr>
        <w:t xml:space="preserve">, 2016, s 35). De variablene som skal forskes på må være mulig å gjøre en statistisk bearbeiding av (Forsberg og </w:t>
      </w:r>
      <w:proofErr w:type="spellStart"/>
      <w:r>
        <w:rPr>
          <w:rFonts w:cs="Times New Roman"/>
        </w:rPr>
        <w:t>Wengström</w:t>
      </w:r>
      <w:proofErr w:type="spellEnd"/>
      <w:r>
        <w:rPr>
          <w:rFonts w:cs="Times New Roman"/>
        </w:rPr>
        <w:t xml:space="preserve">, 2016 s 43). </w:t>
      </w:r>
      <w:proofErr w:type="spellStart"/>
      <w:r>
        <w:rPr>
          <w:rFonts w:cs="Times New Roman"/>
        </w:rPr>
        <w:t>Mixede</w:t>
      </w:r>
      <w:proofErr w:type="spellEnd"/>
      <w:r>
        <w:rPr>
          <w:rFonts w:cs="Times New Roman"/>
        </w:rPr>
        <w:t xml:space="preserve"> metoder er å kombinere kvantitativ og kvalitativ tilnærming i den hensikt å kunne få ulike typer informasjon av et fenomen (Forsberg og </w:t>
      </w:r>
      <w:proofErr w:type="spellStart"/>
      <w:r>
        <w:rPr>
          <w:rFonts w:cs="Times New Roman"/>
        </w:rPr>
        <w:t>Wengström</w:t>
      </w:r>
      <w:proofErr w:type="spellEnd"/>
      <w:r>
        <w:rPr>
          <w:rFonts w:cs="Times New Roman"/>
        </w:rPr>
        <w:t xml:space="preserve">, 2016, s 47). </w:t>
      </w:r>
      <w:r w:rsidR="00596CA9">
        <w:rPr>
          <w:rFonts w:cs="Times New Roman"/>
        </w:rPr>
        <w:t>Kvalitativ forskning er at man fokuserer på de subjektive oppfatninger mennesker har</w:t>
      </w:r>
      <w:r w:rsidR="000C67CF">
        <w:rPr>
          <w:rFonts w:cs="Times New Roman"/>
        </w:rPr>
        <w:t xml:space="preserve"> til et fenomen for eksempel (Forsberg og </w:t>
      </w:r>
      <w:proofErr w:type="spellStart"/>
      <w:r w:rsidR="000C67CF">
        <w:rPr>
          <w:rFonts w:cs="Times New Roman"/>
        </w:rPr>
        <w:t>Wengström</w:t>
      </w:r>
      <w:proofErr w:type="spellEnd"/>
      <w:r w:rsidR="000C67CF">
        <w:rPr>
          <w:rFonts w:cs="Times New Roman"/>
        </w:rPr>
        <w:t>, 2016, s. 44).</w:t>
      </w:r>
      <w:r>
        <w:rPr>
          <w:rFonts w:cs="Times New Roman"/>
        </w:rPr>
        <w:br/>
        <w:t xml:space="preserve">Jeg opplevde det som vanskelig å finne forskningsartikler som svarte på min problemstilling og som oppfylte alle kriterier. </w:t>
      </w:r>
      <w:r w:rsidR="008E1747">
        <w:rPr>
          <w:rFonts w:cs="Times New Roman"/>
        </w:rPr>
        <w:br/>
      </w:r>
    </w:p>
    <w:p w14:paraId="60F56609" w14:textId="77777777" w:rsidR="008E1747" w:rsidRDefault="008E1747" w:rsidP="008E1747">
      <w:pPr>
        <w:pStyle w:val="Overskrift2"/>
      </w:pPr>
      <w:bookmarkStart w:id="27" w:name="_Toc514685449"/>
      <w:r>
        <w:t>3.4 Kvalitetsvurdering</w:t>
      </w:r>
      <w:bookmarkEnd w:id="27"/>
    </w:p>
    <w:p w14:paraId="4158465B" w14:textId="0881CBC9" w:rsidR="0074643A" w:rsidRDefault="00C67F49" w:rsidP="008E1747">
      <w:pPr>
        <w:spacing w:line="360" w:lineRule="auto"/>
        <w:rPr>
          <w:rFonts w:cs="Times New Roman"/>
        </w:rPr>
      </w:pPr>
      <w:r>
        <w:rPr>
          <w:rFonts w:cs="Times New Roman"/>
        </w:rPr>
        <w:t xml:space="preserve">Forsberg og </w:t>
      </w:r>
      <w:proofErr w:type="spellStart"/>
      <w:r>
        <w:rPr>
          <w:rFonts w:cs="Times New Roman"/>
        </w:rPr>
        <w:t>Wengström</w:t>
      </w:r>
      <w:proofErr w:type="spellEnd"/>
      <w:r>
        <w:rPr>
          <w:rFonts w:cs="Times New Roman"/>
        </w:rPr>
        <w:t xml:space="preserve"> (2016, s 104) skriver at kvalitetsbedømming minimum bør omfatte hensikten til studiet, forskningsspørsmål, design, utvalg, analyse og tolkning. Alle de inkluderte artiklene omfatter dette. </w:t>
      </w:r>
      <w:r>
        <w:rPr>
          <w:rFonts w:cs="Times New Roman"/>
        </w:rPr>
        <w:br/>
        <w:t xml:space="preserve">Forsberg og </w:t>
      </w:r>
      <w:proofErr w:type="spellStart"/>
      <w:r>
        <w:rPr>
          <w:rFonts w:cs="Times New Roman"/>
        </w:rPr>
        <w:t>Wengström</w:t>
      </w:r>
      <w:proofErr w:type="spellEnd"/>
      <w:r>
        <w:rPr>
          <w:rFonts w:cs="Times New Roman"/>
        </w:rPr>
        <w:t xml:space="preserve"> (2016, s. 104) skriver videre at det finnes ulike bedømmingsmaler </w:t>
      </w:r>
      <w:r>
        <w:rPr>
          <w:rFonts w:cs="Times New Roman"/>
        </w:rPr>
        <w:lastRenderedPageBreak/>
        <w:t xml:space="preserve">man kan ta i bruk som kan være til hjelp i kvalitetsvurderingen. </w:t>
      </w:r>
      <w:r w:rsidR="000C67CF">
        <w:rPr>
          <w:rFonts w:cs="Times New Roman"/>
        </w:rPr>
        <w:t xml:space="preserve">I kvalitetsvurdering av forskningsartiklene er sjekklister for vurdering av forskningsartikler hentet fra Folkehelseinstituttet blitt brukt. Dette kan </w:t>
      </w:r>
      <w:r w:rsidR="00552DA5">
        <w:rPr>
          <w:rFonts w:cs="Times New Roman"/>
        </w:rPr>
        <w:t xml:space="preserve">man kan se i vedlegg </w:t>
      </w:r>
      <w:r w:rsidR="00252BC0">
        <w:rPr>
          <w:rFonts w:cs="Times New Roman"/>
        </w:rPr>
        <w:t>3</w:t>
      </w:r>
      <w:r w:rsidR="00B91784">
        <w:rPr>
          <w:rFonts w:cs="Times New Roman"/>
        </w:rPr>
        <w:t xml:space="preserve">. </w:t>
      </w:r>
      <w:r w:rsidR="0074643A">
        <w:rPr>
          <w:rFonts w:cs="Times New Roman"/>
        </w:rPr>
        <w:t xml:space="preserve">Folkehelseinstituttet </w:t>
      </w:r>
      <w:r w:rsidR="00B91784">
        <w:rPr>
          <w:rFonts w:cs="Times New Roman"/>
        </w:rPr>
        <w:t>skriver at det</w:t>
      </w:r>
      <w:r w:rsidR="0074643A">
        <w:rPr>
          <w:rFonts w:cs="Times New Roman"/>
        </w:rPr>
        <w:t xml:space="preserve"> kan være behov for å vurdere den metodiske kvaliteten på forskningsartikkelen</w:t>
      </w:r>
      <w:r w:rsidR="00B91784">
        <w:rPr>
          <w:rFonts w:cs="Times New Roman"/>
        </w:rPr>
        <w:t>,</w:t>
      </w:r>
      <w:r w:rsidR="0074643A">
        <w:rPr>
          <w:rFonts w:cs="Times New Roman"/>
        </w:rPr>
        <w:t xml:space="preserve"> og om en kan stole på de resultatene som er presentert (F</w:t>
      </w:r>
      <w:r w:rsidR="00552DA5">
        <w:rPr>
          <w:rFonts w:cs="Times New Roman"/>
        </w:rPr>
        <w:t>olkehelseinstituttet</w:t>
      </w:r>
      <w:r w:rsidR="0074643A">
        <w:rPr>
          <w:rFonts w:cs="Times New Roman"/>
        </w:rPr>
        <w:t xml:space="preserve">, 2014). </w:t>
      </w:r>
      <w:r w:rsidR="000C67CF">
        <w:rPr>
          <w:rFonts w:cs="Times New Roman"/>
        </w:rPr>
        <w:t>Det er</w:t>
      </w:r>
      <w:r w:rsidR="0074643A">
        <w:rPr>
          <w:rFonts w:cs="Times New Roman"/>
        </w:rPr>
        <w:t xml:space="preserve"> brukt sjekkliste for vurdering av prevalensstudie, randomiserte kontrollerte studier og for kvalitative studier hentet fra FHI</w:t>
      </w:r>
      <w:r w:rsidR="00B91784">
        <w:rPr>
          <w:rFonts w:cs="Times New Roman"/>
        </w:rPr>
        <w:t xml:space="preserve"> (Folkehelseinstituttet, 2014). </w:t>
      </w:r>
      <w:r w:rsidR="0074643A" w:rsidRPr="00D23529">
        <w:rPr>
          <w:rFonts w:cs="Times New Roman"/>
          <w:color w:val="0D0D0D" w:themeColor="text1" w:themeTint="F2"/>
        </w:rPr>
        <w:t xml:space="preserve">Den ene forskningsartikkelen er en </w:t>
      </w:r>
      <w:proofErr w:type="spellStart"/>
      <w:r w:rsidR="0074643A" w:rsidRPr="00D23529">
        <w:rPr>
          <w:rFonts w:cs="Times New Roman"/>
          <w:color w:val="0D0D0D" w:themeColor="text1" w:themeTint="F2"/>
        </w:rPr>
        <w:t>mixe</w:t>
      </w:r>
      <w:r w:rsidR="008821C2">
        <w:rPr>
          <w:rFonts w:cs="Times New Roman"/>
          <w:color w:val="0D0D0D" w:themeColor="text1" w:themeTint="F2"/>
        </w:rPr>
        <w:t>t</w:t>
      </w:r>
      <w:proofErr w:type="spellEnd"/>
      <w:r w:rsidR="008821C2">
        <w:rPr>
          <w:rFonts w:cs="Times New Roman"/>
          <w:color w:val="0D0D0D" w:themeColor="text1" w:themeTint="F2"/>
        </w:rPr>
        <w:t xml:space="preserve"> metode</w:t>
      </w:r>
      <w:r w:rsidR="0074643A" w:rsidRPr="00D23529">
        <w:rPr>
          <w:rFonts w:cs="Times New Roman"/>
          <w:color w:val="0D0D0D" w:themeColor="text1" w:themeTint="F2"/>
        </w:rPr>
        <w:t xml:space="preserve"> og derfor </w:t>
      </w:r>
      <w:r w:rsidR="000C67CF">
        <w:rPr>
          <w:rFonts w:cs="Times New Roman"/>
          <w:color w:val="0D0D0D" w:themeColor="text1" w:themeTint="F2"/>
        </w:rPr>
        <w:t>ble det gjort</w:t>
      </w:r>
      <w:r w:rsidR="0074643A" w:rsidRPr="00D23529">
        <w:rPr>
          <w:rFonts w:cs="Times New Roman"/>
          <w:color w:val="0D0D0D" w:themeColor="text1" w:themeTint="F2"/>
        </w:rPr>
        <w:t xml:space="preserve"> en kvalitetsvurdering med sjekkliste for prevalensstudie for den delen som var kvantitativ og en kvalitetsvurdering med sjekkliste for kvalitativ forskning for den kvalitative delen. De utvalgte forskningsartiklene fikk 80% eller høyere score på kvalitetsvurderingene. </w:t>
      </w:r>
      <w:r w:rsidR="000C67CF">
        <w:rPr>
          <w:rFonts w:cs="Times New Roman"/>
          <w:color w:val="0D0D0D" w:themeColor="text1" w:themeTint="F2"/>
        </w:rPr>
        <w:t>Derfor ble det vurdert at disse forskningsartiklene var av god kvalitet.</w:t>
      </w:r>
      <w:r w:rsidR="0074643A" w:rsidRPr="00D23529">
        <w:rPr>
          <w:rFonts w:cs="Times New Roman"/>
          <w:color w:val="0D0D0D" w:themeColor="text1" w:themeTint="F2"/>
        </w:rPr>
        <w:t xml:space="preserve"> </w:t>
      </w:r>
      <w:r w:rsidR="0074643A">
        <w:rPr>
          <w:rFonts w:cs="Times New Roman"/>
          <w:color w:val="0D0D0D" w:themeColor="text1" w:themeTint="F2"/>
        </w:rPr>
        <w:br/>
        <w:t xml:space="preserve">En annen måte å vurdere forskningskvalitet på er fagfellevurdering. En fagfellevurdering er ifølge Nordtvedt </w:t>
      </w:r>
      <w:r w:rsidR="00FC6259">
        <w:rPr>
          <w:rFonts w:cs="Times New Roman"/>
          <w:color w:val="0D0D0D" w:themeColor="text1" w:themeTint="F2"/>
        </w:rPr>
        <w:t>et al</w:t>
      </w:r>
      <w:r w:rsidR="00C55A33">
        <w:rPr>
          <w:rFonts w:cs="Times New Roman"/>
          <w:color w:val="0D0D0D" w:themeColor="text1" w:themeTint="F2"/>
        </w:rPr>
        <w:t>.,</w:t>
      </w:r>
      <w:r w:rsidR="0074643A">
        <w:rPr>
          <w:rFonts w:cs="Times New Roman"/>
          <w:color w:val="0D0D0D" w:themeColor="text1" w:themeTint="F2"/>
        </w:rPr>
        <w:t xml:space="preserve"> (2016</w:t>
      </w:r>
      <w:r w:rsidR="00C961A9">
        <w:rPr>
          <w:rFonts w:cs="Times New Roman"/>
          <w:color w:val="0D0D0D" w:themeColor="text1" w:themeTint="F2"/>
        </w:rPr>
        <w:t>, s. 197</w:t>
      </w:r>
      <w:r w:rsidR="0074643A">
        <w:rPr>
          <w:rFonts w:cs="Times New Roman"/>
          <w:color w:val="0D0D0D" w:themeColor="text1" w:themeTint="F2"/>
        </w:rPr>
        <w:t xml:space="preserve">) en vurderingsprosess for å vurdere forskningens kvalitet og viktighet. Det har det formålet at det skal bli en bredere kvalitetssikring. Det er NSD som gjør fagfellevurderinger her i Norge. </w:t>
      </w:r>
      <w:r w:rsidR="0074643A" w:rsidRPr="00D23529">
        <w:rPr>
          <w:rFonts w:cs="Times New Roman"/>
          <w:color w:val="FF0000"/>
        </w:rPr>
        <w:br/>
      </w:r>
      <w:r w:rsidR="0074643A">
        <w:rPr>
          <w:rFonts w:cs="Times New Roman"/>
        </w:rPr>
        <w:t xml:space="preserve">Norsk senter for forskningsdata (NSD, 2017) har register over vitenskapelige publiseringskanaler. Dette er i samarbeid med NPU på oppdrag fra kunnskapsdepartementet. Oppgaven deres er å godkjenne publiseringskanaler og måle forskningskvalitet. Nivå 1 og 2 er godkjente publiseringskanaler, </w:t>
      </w:r>
      <w:r w:rsidR="002F2963">
        <w:rPr>
          <w:rFonts w:cs="Times New Roman"/>
        </w:rPr>
        <w:t>i</w:t>
      </w:r>
      <w:r w:rsidR="0074643A">
        <w:rPr>
          <w:rFonts w:cs="Times New Roman"/>
        </w:rPr>
        <w:t xml:space="preserve">mens «-» betyr ikke godkjent. </w:t>
      </w:r>
      <w:r w:rsidR="000C67CF">
        <w:rPr>
          <w:rFonts w:cs="Times New Roman"/>
        </w:rPr>
        <w:t>Her ble det søkt etter</w:t>
      </w:r>
      <w:r w:rsidR="0074643A">
        <w:rPr>
          <w:rFonts w:cs="Times New Roman"/>
        </w:rPr>
        <w:t xml:space="preserve"> </w:t>
      </w:r>
      <w:r w:rsidR="000C67CF">
        <w:rPr>
          <w:rFonts w:cs="Times New Roman"/>
        </w:rPr>
        <w:t xml:space="preserve">de </w:t>
      </w:r>
      <w:r w:rsidR="0074643A">
        <w:rPr>
          <w:rFonts w:cs="Times New Roman"/>
        </w:rPr>
        <w:t>tidsskriftene som de utvalgte forskningsartiklene var publisert i. Det ene tidsskriftet til forskningsartikkelen</w:t>
      </w:r>
      <w:r w:rsidR="000C67CF">
        <w:rPr>
          <w:rFonts w:cs="Times New Roman"/>
        </w:rPr>
        <w:t xml:space="preserve"> som var utvalgt</w:t>
      </w:r>
      <w:r w:rsidR="0074643A">
        <w:rPr>
          <w:rFonts w:cs="Times New Roman"/>
        </w:rPr>
        <w:t xml:space="preserve"> fikk «-» på dette og derfor</w:t>
      </w:r>
      <w:r w:rsidR="000C67CF">
        <w:rPr>
          <w:rFonts w:cs="Times New Roman"/>
        </w:rPr>
        <w:t xml:space="preserve"> ble den ekskludert</w:t>
      </w:r>
      <w:r w:rsidR="0074643A">
        <w:rPr>
          <w:rFonts w:cs="Times New Roman"/>
        </w:rPr>
        <w:t xml:space="preserve">. Alle inkluderte artikler har nivå 1. </w:t>
      </w:r>
    </w:p>
    <w:bookmarkEnd w:id="26"/>
    <w:p w14:paraId="728FD7CA" w14:textId="77777777" w:rsidR="0074643A" w:rsidRDefault="0074643A" w:rsidP="0074643A">
      <w:pPr>
        <w:spacing w:line="360" w:lineRule="auto"/>
        <w:rPr>
          <w:rFonts w:cs="Times New Roman"/>
        </w:rPr>
      </w:pPr>
    </w:p>
    <w:p w14:paraId="13564C35" w14:textId="77777777" w:rsidR="0074643A" w:rsidRDefault="0074643A" w:rsidP="00105A6A">
      <w:pPr>
        <w:pStyle w:val="Overskrift2"/>
      </w:pPr>
      <w:bookmarkStart w:id="28" w:name="_Toc514685450"/>
      <w:r>
        <w:t xml:space="preserve">3.5 </w:t>
      </w:r>
      <w:r w:rsidRPr="00720311">
        <w:t>Etiske overveielser</w:t>
      </w:r>
      <w:bookmarkEnd w:id="28"/>
    </w:p>
    <w:p w14:paraId="70B64F6A" w14:textId="77777777" w:rsidR="00E5552A" w:rsidRPr="00E5552A" w:rsidRDefault="00E5552A" w:rsidP="00E5552A">
      <w:pPr>
        <w:spacing w:line="360" w:lineRule="auto"/>
      </w:pPr>
      <w:r>
        <w:t xml:space="preserve">Det er i all forskning viktig med god etikk. Det er et krav at det er blitt gjort etiske overveielser i alle vitenskapelige studier. Dette er fordi at de som deltar i studien </w:t>
      </w:r>
      <w:r w:rsidR="00CC198F">
        <w:t xml:space="preserve">skal bli beskyttet og det er viktig at den som gjennomfører studien har omsorg for at de som deltar ikke skal få noen slags skade eller men (Forsberg og </w:t>
      </w:r>
      <w:proofErr w:type="spellStart"/>
      <w:r w:rsidR="00CC198F">
        <w:t>Wengström</w:t>
      </w:r>
      <w:proofErr w:type="spellEnd"/>
      <w:r w:rsidR="00CC198F">
        <w:t>, 2016, s</w:t>
      </w:r>
      <w:r w:rsidR="00921A5A">
        <w:t>.</w:t>
      </w:r>
      <w:r w:rsidR="00CC198F">
        <w:t xml:space="preserve"> 132)</w:t>
      </w:r>
    </w:p>
    <w:p w14:paraId="1D117E43" w14:textId="77777777" w:rsidR="0081027E" w:rsidRDefault="0074643A" w:rsidP="0074643A">
      <w:pPr>
        <w:spacing w:line="360" w:lineRule="auto"/>
        <w:rPr>
          <w:rFonts w:cs="Times New Roman"/>
          <w:szCs w:val="24"/>
        </w:rPr>
      </w:pPr>
      <w:r>
        <w:rPr>
          <w:rFonts w:cs="Times New Roman"/>
          <w:szCs w:val="24"/>
        </w:rPr>
        <w:t xml:space="preserve">Det er avgjørende for forskningen </w:t>
      </w:r>
      <w:r w:rsidR="00B91784">
        <w:rPr>
          <w:rFonts w:cs="Times New Roman"/>
          <w:szCs w:val="24"/>
        </w:rPr>
        <w:t xml:space="preserve">at </w:t>
      </w:r>
      <w:r w:rsidR="002251B8">
        <w:rPr>
          <w:rFonts w:cs="Times New Roman"/>
          <w:szCs w:val="24"/>
        </w:rPr>
        <w:t>sykepleierne</w:t>
      </w:r>
      <w:r>
        <w:rPr>
          <w:rFonts w:cs="Times New Roman"/>
          <w:szCs w:val="24"/>
        </w:rPr>
        <w:t xml:space="preserve"> er ærlig om deres holdninger, og derfor er det viktig at de er trygg på at det etiske blir ivaretatt. </w:t>
      </w:r>
      <w:r w:rsidR="00B91784">
        <w:rPr>
          <w:rFonts w:cs="Times New Roman"/>
          <w:szCs w:val="24"/>
        </w:rPr>
        <w:t>Seks</w:t>
      </w:r>
      <w:r>
        <w:rPr>
          <w:rFonts w:cs="Times New Roman"/>
          <w:szCs w:val="24"/>
        </w:rPr>
        <w:t xml:space="preserve"> av de </w:t>
      </w:r>
      <w:r w:rsidR="00B91784">
        <w:rPr>
          <w:rFonts w:cs="Times New Roman"/>
          <w:szCs w:val="24"/>
        </w:rPr>
        <w:t>åtte</w:t>
      </w:r>
      <w:r>
        <w:rPr>
          <w:rFonts w:cs="Times New Roman"/>
          <w:szCs w:val="24"/>
        </w:rPr>
        <w:t xml:space="preserve"> utvalgte artiklene hadde blitt godkjent av etikkomite</w:t>
      </w:r>
      <w:r w:rsidR="00B91784">
        <w:rPr>
          <w:rFonts w:cs="Times New Roman"/>
          <w:szCs w:val="24"/>
        </w:rPr>
        <w:t>.</w:t>
      </w:r>
      <w:r>
        <w:rPr>
          <w:rFonts w:cs="Times New Roman"/>
          <w:szCs w:val="24"/>
        </w:rPr>
        <w:t xml:space="preserve"> </w:t>
      </w:r>
      <w:r w:rsidR="00B91784">
        <w:rPr>
          <w:rFonts w:cs="Times New Roman"/>
          <w:szCs w:val="24"/>
        </w:rPr>
        <w:t xml:space="preserve">På </w:t>
      </w:r>
      <w:r>
        <w:rPr>
          <w:rFonts w:cs="Times New Roman"/>
          <w:szCs w:val="24"/>
        </w:rPr>
        <w:t>de to artiklene det</w:t>
      </w:r>
      <w:r w:rsidR="004F21CB">
        <w:rPr>
          <w:rFonts w:cs="Times New Roman"/>
          <w:szCs w:val="24"/>
        </w:rPr>
        <w:t>te</w:t>
      </w:r>
      <w:r>
        <w:rPr>
          <w:rFonts w:cs="Times New Roman"/>
          <w:szCs w:val="24"/>
        </w:rPr>
        <w:t xml:space="preserve"> ikke ble nevnt</w:t>
      </w:r>
      <w:r w:rsidR="004F21CB">
        <w:rPr>
          <w:rFonts w:cs="Times New Roman"/>
          <w:szCs w:val="24"/>
        </w:rPr>
        <w:t>,</w:t>
      </w:r>
      <w:r>
        <w:rPr>
          <w:rFonts w:cs="Times New Roman"/>
          <w:szCs w:val="24"/>
        </w:rPr>
        <w:t xml:space="preserve"> </w:t>
      </w:r>
      <w:r w:rsidR="004F21CB">
        <w:rPr>
          <w:rFonts w:cs="Times New Roman"/>
          <w:szCs w:val="24"/>
        </w:rPr>
        <w:t xml:space="preserve">er det etiske </w:t>
      </w:r>
      <w:r w:rsidR="00596CA9">
        <w:rPr>
          <w:rFonts w:cs="Times New Roman"/>
          <w:szCs w:val="24"/>
        </w:rPr>
        <w:t xml:space="preserve">aspektet </w:t>
      </w:r>
      <w:r w:rsidR="00596CA9">
        <w:rPr>
          <w:rFonts w:cs="Times New Roman"/>
          <w:szCs w:val="24"/>
        </w:rPr>
        <w:lastRenderedPageBreak/>
        <w:t>ivaretatt</w:t>
      </w:r>
      <w:r w:rsidR="005642CA">
        <w:rPr>
          <w:rFonts w:cs="Times New Roman"/>
          <w:szCs w:val="24"/>
        </w:rPr>
        <w:t xml:space="preserve"> fordi de i det ene studiet måtte skrive et samtykkeskjema. </w:t>
      </w:r>
      <w:r>
        <w:rPr>
          <w:rFonts w:cs="Times New Roman"/>
          <w:szCs w:val="24"/>
        </w:rPr>
        <w:t>De</w:t>
      </w:r>
      <w:r w:rsidR="005642CA">
        <w:rPr>
          <w:rFonts w:cs="Times New Roman"/>
          <w:szCs w:val="24"/>
        </w:rPr>
        <w:t>t</w:t>
      </w:r>
      <w:r>
        <w:rPr>
          <w:rFonts w:cs="Times New Roman"/>
          <w:szCs w:val="24"/>
        </w:rPr>
        <w:t xml:space="preserve"> andre </w:t>
      </w:r>
      <w:r w:rsidR="004F21CB">
        <w:rPr>
          <w:rFonts w:cs="Times New Roman"/>
          <w:szCs w:val="24"/>
        </w:rPr>
        <w:t>studiet besto av anonyme respondenter over internett</w:t>
      </w:r>
      <w:r>
        <w:rPr>
          <w:rFonts w:cs="Times New Roman"/>
          <w:szCs w:val="24"/>
        </w:rPr>
        <w:t xml:space="preserve">. </w:t>
      </w:r>
      <w:r w:rsidR="004F21CB">
        <w:rPr>
          <w:rFonts w:cs="Times New Roman"/>
          <w:szCs w:val="24"/>
        </w:rPr>
        <w:t xml:space="preserve">Alle artiklene er </w:t>
      </w:r>
      <w:r>
        <w:rPr>
          <w:rFonts w:cs="Times New Roman"/>
          <w:szCs w:val="24"/>
        </w:rPr>
        <w:t xml:space="preserve">som nevnt godkjent av fagfellevurdering og da </w:t>
      </w:r>
      <w:r w:rsidR="004F21CB">
        <w:rPr>
          <w:rFonts w:cs="Times New Roman"/>
          <w:szCs w:val="24"/>
        </w:rPr>
        <w:t xml:space="preserve">er vurderingen </w:t>
      </w:r>
      <w:r>
        <w:rPr>
          <w:rFonts w:cs="Times New Roman"/>
          <w:szCs w:val="24"/>
        </w:rPr>
        <w:t>at disse artiklene er g</w:t>
      </w:r>
      <w:r w:rsidR="005642CA">
        <w:rPr>
          <w:rFonts w:cs="Times New Roman"/>
          <w:szCs w:val="24"/>
        </w:rPr>
        <w:t>odkjent</w:t>
      </w:r>
      <w:r>
        <w:rPr>
          <w:rFonts w:cs="Times New Roman"/>
          <w:szCs w:val="24"/>
        </w:rPr>
        <w:t xml:space="preserve"> i det etiske aspektet. </w:t>
      </w:r>
    </w:p>
    <w:p w14:paraId="4325816B" w14:textId="77777777" w:rsidR="0074643A" w:rsidRPr="005C2609" w:rsidRDefault="0074643A" w:rsidP="00105A6A">
      <w:pPr>
        <w:pStyle w:val="Overskrift2"/>
      </w:pPr>
      <w:bookmarkStart w:id="29" w:name="_Toc514685451"/>
      <w:r>
        <w:t xml:space="preserve">3.6 </w:t>
      </w:r>
      <w:r w:rsidRPr="005C2609">
        <w:t>Analyse</w:t>
      </w:r>
      <w:bookmarkEnd w:id="29"/>
    </w:p>
    <w:p w14:paraId="10E2BEBD" w14:textId="77777777" w:rsidR="0074643A" w:rsidRDefault="0074643A" w:rsidP="0074643A">
      <w:pPr>
        <w:spacing w:line="360" w:lineRule="auto"/>
        <w:rPr>
          <w:rFonts w:cs="Times New Roman"/>
        </w:rPr>
      </w:pPr>
      <w:r>
        <w:rPr>
          <w:rFonts w:cs="Times New Roman"/>
        </w:rPr>
        <w:t xml:space="preserve">I følge Forsberg og </w:t>
      </w:r>
      <w:proofErr w:type="spellStart"/>
      <w:r>
        <w:rPr>
          <w:rFonts w:cs="Times New Roman"/>
        </w:rPr>
        <w:t>Wengström</w:t>
      </w:r>
      <w:proofErr w:type="spellEnd"/>
      <w:r>
        <w:rPr>
          <w:rFonts w:cs="Times New Roman"/>
        </w:rPr>
        <w:t xml:space="preserve"> (2016, s 152-153) er analyse å dele opp i mindre deler. Man undersøker fenomenene enslig. Etter dette lager man en syntese, og dette betyr å sette det sammen til en helhet. I </w:t>
      </w:r>
      <w:proofErr w:type="gramStart"/>
      <w:r>
        <w:rPr>
          <w:rFonts w:cs="Times New Roman"/>
        </w:rPr>
        <w:t>et systematisk litteraturstudie</w:t>
      </w:r>
      <w:proofErr w:type="gramEnd"/>
      <w:r>
        <w:rPr>
          <w:rFonts w:cs="Times New Roman"/>
        </w:rPr>
        <w:t xml:space="preserve"> som dette er, er det viktig å analysere resultatet ut i fra artikkelens pålitelighet. </w:t>
      </w:r>
    </w:p>
    <w:p w14:paraId="65BC1C78" w14:textId="77777777" w:rsidR="0074643A" w:rsidRDefault="0074643A" w:rsidP="008E1747">
      <w:pPr>
        <w:spacing w:line="360" w:lineRule="auto"/>
        <w:rPr>
          <w:rFonts w:cs="Times New Roman"/>
        </w:rPr>
      </w:pPr>
      <w:r>
        <w:rPr>
          <w:rFonts w:cs="Times New Roman"/>
        </w:rPr>
        <w:t xml:space="preserve">Jeg har brukt Evans (2002) sine 4 steg for synteseprosess. </w:t>
      </w:r>
      <w:r w:rsidR="00B66F36">
        <w:rPr>
          <w:rFonts w:cs="Times New Roman"/>
        </w:rPr>
        <w:br/>
      </w:r>
      <w:r>
        <w:rPr>
          <w:rFonts w:cs="Times New Roman"/>
        </w:rPr>
        <w:br/>
        <w:t>Steg 1 er å samle inn data.</w:t>
      </w:r>
      <w:r w:rsidR="00552460">
        <w:rPr>
          <w:rFonts w:cs="Times New Roman"/>
        </w:rPr>
        <w:t xml:space="preserve"> </w:t>
      </w:r>
      <w:r w:rsidR="008E1747">
        <w:rPr>
          <w:rFonts w:cs="Times New Roman"/>
        </w:rPr>
        <w:t>To databaser er brukt i søket etter forskningsartikler, og dette er beskrevet under søkeprosess i punkt 3,2.</w:t>
      </w:r>
      <w:r w:rsidR="00E242FB">
        <w:rPr>
          <w:rFonts w:cs="Times New Roman"/>
        </w:rPr>
        <w:t xml:space="preserve"> </w:t>
      </w:r>
      <w:r w:rsidR="008E1747">
        <w:rPr>
          <w:rFonts w:cs="Times New Roman"/>
        </w:rPr>
        <w:t xml:space="preserve">Under punkt 3,3 er inklusjonskriterier forklart og under punkt 3,4 er det forklart både kvalitetsvurdering og fagfellevurdering. </w:t>
      </w:r>
      <w:r w:rsidR="001B20EB">
        <w:rPr>
          <w:rFonts w:cs="Times New Roman"/>
        </w:rPr>
        <w:t>Jeg hadde til slutt 8 forskningsartikler</w:t>
      </w:r>
      <w:r w:rsidR="00FF0DE3">
        <w:rPr>
          <w:rFonts w:cs="Times New Roman"/>
        </w:rPr>
        <w:t xml:space="preserve">, 6 kvantitative, 1 </w:t>
      </w:r>
      <w:proofErr w:type="spellStart"/>
      <w:r w:rsidR="00FF0DE3">
        <w:rPr>
          <w:rFonts w:cs="Times New Roman"/>
        </w:rPr>
        <w:t>mixede</w:t>
      </w:r>
      <w:proofErr w:type="spellEnd"/>
      <w:r w:rsidR="00FF0DE3">
        <w:rPr>
          <w:rFonts w:cs="Times New Roman"/>
        </w:rPr>
        <w:t xml:space="preserve"> metoder og 1 kvalitativ. </w:t>
      </w:r>
    </w:p>
    <w:p w14:paraId="7C9D1031" w14:textId="77777777" w:rsidR="0074643A" w:rsidRDefault="0074643A" w:rsidP="0074643A">
      <w:pPr>
        <w:spacing w:line="360" w:lineRule="auto"/>
        <w:rPr>
          <w:rFonts w:cs="Times New Roman"/>
        </w:rPr>
      </w:pPr>
      <w:r>
        <w:rPr>
          <w:rFonts w:cs="Times New Roman"/>
        </w:rPr>
        <w:t xml:space="preserve">Steg 2 er å identifisere nøkkelfunn ifølge Evans (2002). Her skal </w:t>
      </w:r>
      <w:r w:rsidR="004F21CB">
        <w:rPr>
          <w:rFonts w:cs="Times New Roman"/>
        </w:rPr>
        <w:t xml:space="preserve">forskningsartiklene leses flere ganger og videre skal nøkkelfunn samles fra </w:t>
      </w:r>
      <w:proofErr w:type="gramStart"/>
      <w:r w:rsidR="004F21CB">
        <w:rPr>
          <w:rFonts w:cs="Times New Roman"/>
        </w:rPr>
        <w:t>hvert studie</w:t>
      </w:r>
      <w:proofErr w:type="gramEnd"/>
      <w:r w:rsidR="004F21CB">
        <w:rPr>
          <w:rFonts w:cs="Times New Roman"/>
        </w:rPr>
        <w:t xml:space="preserve"> og så listes opp</w:t>
      </w:r>
      <w:r>
        <w:rPr>
          <w:rFonts w:cs="Times New Roman"/>
        </w:rPr>
        <w:t>. Jeg leste artiklene flere gange</w:t>
      </w:r>
      <w:r w:rsidR="00E242FB">
        <w:rPr>
          <w:rFonts w:cs="Times New Roman"/>
        </w:rPr>
        <w:t>r</w:t>
      </w:r>
      <w:r w:rsidR="00F55F50">
        <w:rPr>
          <w:rFonts w:cs="Times New Roman"/>
        </w:rPr>
        <w:t xml:space="preserve"> for deretter å lese resultatene på nytt flere ganger</w:t>
      </w:r>
      <w:r w:rsidR="00E242FB">
        <w:rPr>
          <w:rFonts w:cs="Times New Roman"/>
        </w:rPr>
        <w:t xml:space="preserve">. </w:t>
      </w:r>
      <w:r w:rsidR="004F21CB">
        <w:rPr>
          <w:rFonts w:cs="Times New Roman"/>
        </w:rPr>
        <w:t>Deretter ble artiklene nummerert</w:t>
      </w:r>
      <w:r w:rsidR="00E242FB">
        <w:rPr>
          <w:rFonts w:cs="Times New Roman"/>
        </w:rPr>
        <w:t xml:space="preserve">, </w:t>
      </w:r>
      <w:r w:rsidR="004F21CB">
        <w:rPr>
          <w:rFonts w:cs="Times New Roman"/>
        </w:rPr>
        <w:t>så ble nøkkelfunn identifisert og listet opp i en tabell</w:t>
      </w:r>
      <w:r w:rsidR="00FB76D2">
        <w:rPr>
          <w:rFonts w:cs="Times New Roman"/>
        </w:rPr>
        <w:t xml:space="preserve">. </w:t>
      </w:r>
      <w:r w:rsidR="004F21CB">
        <w:rPr>
          <w:rFonts w:cs="Times New Roman"/>
        </w:rPr>
        <w:t>Nøkkelfunn ble kodet med fargekoder</w:t>
      </w:r>
      <w:r w:rsidR="0019545F">
        <w:rPr>
          <w:rFonts w:cs="Times New Roman"/>
        </w:rPr>
        <w:t xml:space="preserve"> i artiklene. </w:t>
      </w:r>
    </w:p>
    <w:p w14:paraId="30831785" w14:textId="77777777" w:rsidR="0074643A" w:rsidRDefault="0074643A" w:rsidP="0074643A">
      <w:pPr>
        <w:spacing w:line="360" w:lineRule="auto"/>
        <w:rPr>
          <w:rFonts w:cs="Times New Roman"/>
        </w:rPr>
      </w:pPr>
      <w:r>
        <w:rPr>
          <w:rFonts w:cs="Times New Roman"/>
        </w:rPr>
        <w:t xml:space="preserve">Steg 3 er å relatere funnene på tvers av studiene. Her skal hovedfunnene identifiseres for tema som er felles. Forskjeller mellom studier skal sammenlignes og </w:t>
      </w:r>
      <w:r w:rsidR="001A75FB">
        <w:rPr>
          <w:rFonts w:cs="Times New Roman"/>
        </w:rPr>
        <w:t>kontrasteres</w:t>
      </w:r>
      <w:r>
        <w:rPr>
          <w:rFonts w:cs="Times New Roman"/>
        </w:rPr>
        <w:t>. Nøkkelfunnene skal grupperes og kategoriseres på like områder. Fra temaene identifiserer man</w:t>
      </w:r>
      <w:r w:rsidR="00DB0EC5">
        <w:rPr>
          <w:rFonts w:cs="Times New Roman"/>
        </w:rPr>
        <w:t xml:space="preserve"> eventuelt</w:t>
      </w:r>
      <w:r>
        <w:rPr>
          <w:rFonts w:cs="Times New Roman"/>
        </w:rPr>
        <w:t xml:space="preserve"> undertemaer. Jeg identifiserte hovedfunnene for tema som var felles</w:t>
      </w:r>
      <w:r w:rsidR="00FF0DE3">
        <w:rPr>
          <w:rFonts w:cs="Times New Roman"/>
        </w:rPr>
        <w:t xml:space="preserve"> og prøvde å lage et tema for hver kolonne som man kan se i vedlegg 4.</w:t>
      </w:r>
      <w:r>
        <w:rPr>
          <w:rFonts w:cs="Times New Roman"/>
        </w:rPr>
        <w:t xml:space="preserve"> </w:t>
      </w:r>
      <w:r w:rsidR="00DB0EC5">
        <w:rPr>
          <w:rFonts w:cs="Times New Roman"/>
        </w:rPr>
        <w:t>Fargekode</w:t>
      </w:r>
      <w:r w:rsidR="00FF0DE3">
        <w:rPr>
          <w:rFonts w:cs="Times New Roman"/>
        </w:rPr>
        <w:t>ne ble til hovedkategoriene:</w:t>
      </w:r>
      <w:r w:rsidR="00DB0EC5">
        <w:rPr>
          <w:rFonts w:cs="Times New Roman"/>
        </w:rPr>
        <w:t xml:space="preserve"> gul var for erfaring, oransje for villighet og grønn for veiledning og utdanning. Dette ble så til temaene </w:t>
      </w:r>
      <w:r w:rsidR="00DB0EC5" w:rsidRPr="00DB0EC5">
        <w:rPr>
          <w:rFonts w:cs="Times New Roman"/>
          <w:i/>
        </w:rPr>
        <w:t>sykepleiers erfaring med HIV</w:t>
      </w:r>
      <w:r w:rsidR="00FF0DE3">
        <w:rPr>
          <w:rFonts w:cs="Times New Roman"/>
          <w:i/>
        </w:rPr>
        <w:t xml:space="preserve"> </w:t>
      </w:r>
      <w:r w:rsidR="00FF0DE3">
        <w:rPr>
          <w:rFonts w:cs="Times New Roman"/>
        </w:rPr>
        <w:t>som omhandler hvordan erfaring påvirker kunnskap og holdninger</w:t>
      </w:r>
      <w:r w:rsidR="00DB0EC5">
        <w:rPr>
          <w:rFonts w:cs="Times New Roman"/>
        </w:rPr>
        <w:t xml:space="preserve">, </w:t>
      </w:r>
      <w:r w:rsidR="00DB0EC5" w:rsidRPr="00DB0EC5">
        <w:rPr>
          <w:rFonts w:cs="Times New Roman"/>
          <w:i/>
        </w:rPr>
        <w:t>sykepleiers villighet til å ha pasienter med HIV</w:t>
      </w:r>
      <w:r w:rsidR="00DB0EC5">
        <w:rPr>
          <w:rFonts w:cs="Times New Roman"/>
        </w:rPr>
        <w:t xml:space="preserve"> </w:t>
      </w:r>
      <w:r w:rsidR="00FF0DE3">
        <w:rPr>
          <w:rFonts w:cs="Times New Roman"/>
        </w:rPr>
        <w:t xml:space="preserve">som omhandler villighet som holdning og hvordan kunnskap innvirker på dette </w:t>
      </w:r>
      <w:r w:rsidR="00DB0EC5">
        <w:rPr>
          <w:rFonts w:cs="Times New Roman"/>
        </w:rPr>
        <w:t xml:space="preserve">og </w:t>
      </w:r>
      <w:r w:rsidR="00DB0EC5" w:rsidRPr="00DB0EC5">
        <w:rPr>
          <w:rFonts w:cs="Times New Roman"/>
          <w:i/>
        </w:rPr>
        <w:t>veiledning og utdanning virker inn på kunnskap og holdninger</w:t>
      </w:r>
      <w:r w:rsidR="00FF0DE3">
        <w:rPr>
          <w:rFonts w:cs="Times New Roman"/>
          <w:i/>
        </w:rPr>
        <w:t xml:space="preserve"> </w:t>
      </w:r>
      <w:r w:rsidR="00FF0DE3">
        <w:rPr>
          <w:rFonts w:cs="Times New Roman"/>
        </w:rPr>
        <w:t xml:space="preserve">som omhandler blant annet hvordan ulike typer intervensjoner i form av veiledning og utdanning virker inn på holdningene.  </w:t>
      </w:r>
      <w:r w:rsidR="004639D2">
        <w:rPr>
          <w:rFonts w:cs="Times New Roman"/>
        </w:rPr>
        <w:t xml:space="preserve"> </w:t>
      </w:r>
    </w:p>
    <w:p w14:paraId="302A1C90" w14:textId="77777777" w:rsidR="00E0521F" w:rsidRPr="00C67F49" w:rsidRDefault="0074643A" w:rsidP="00C67F49">
      <w:pPr>
        <w:spacing w:line="360" w:lineRule="auto"/>
        <w:rPr>
          <w:rFonts w:cs="Times New Roman"/>
        </w:rPr>
      </w:pPr>
      <w:r>
        <w:rPr>
          <w:rFonts w:cs="Times New Roman"/>
        </w:rPr>
        <w:lastRenderedPageBreak/>
        <w:t xml:space="preserve">Steg 4 er </w:t>
      </w:r>
      <w:r w:rsidR="001A75FB">
        <w:rPr>
          <w:rFonts w:cs="Times New Roman"/>
        </w:rPr>
        <w:t>ifølge</w:t>
      </w:r>
      <w:r>
        <w:rPr>
          <w:rFonts w:cs="Times New Roman"/>
        </w:rPr>
        <w:t xml:space="preserve"> Evans (2002) å beskrive fenomenet. Dette har </w:t>
      </w:r>
      <w:r w:rsidR="0033083C">
        <w:rPr>
          <w:rFonts w:cs="Times New Roman"/>
        </w:rPr>
        <w:t>jeg presentert i resultatdelen</w:t>
      </w:r>
      <w:r w:rsidR="00AA19A7">
        <w:rPr>
          <w:rFonts w:cs="Times New Roman"/>
        </w:rPr>
        <w:t xml:space="preserve"> i temaene sykepleiers erfaring med HIV, sykepleiers villighet til å ha pasienter med HIV og veiledning og utdanning virker inn på kunnskap og holdninger. </w:t>
      </w:r>
    </w:p>
    <w:p w14:paraId="5A969295" w14:textId="77777777" w:rsidR="00E0521F" w:rsidRDefault="00E0521F" w:rsidP="00650A13"/>
    <w:p w14:paraId="5D8248E6" w14:textId="77777777" w:rsidR="00F1448E" w:rsidRDefault="00F1448E" w:rsidP="00650A13"/>
    <w:p w14:paraId="6A339989" w14:textId="77777777" w:rsidR="00F1448E" w:rsidRDefault="00F1448E" w:rsidP="00650A13"/>
    <w:p w14:paraId="589611E2" w14:textId="77777777" w:rsidR="00F1448E" w:rsidRDefault="00F1448E" w:rsidP="00650A13"/>
    <w:p w14:paraId="1038E146" w14:textId="77777777" w:rsidR="00F1448E" w:rsidRDefault="00F1448E" w:rsidP="00650A13"/>
    <w:p w14:paraId="7126E98F" w14:textId="77777777" w:rsidR="00F1448E" w:rsidRDefault="00F1448E" w:rsidP="00650A13"/>
    <w:p w14:paraId="7CDAF673" w14:textId="77777777" w:rsidR="00F1448E" w:rsidRDefault="00F1448E" w:rsidP="00650A13"/>
    <w:p w14:paraId="772DA25E" w14:textId="77777777" w:rsidR="00F1448E" w:rsidRDefault="00F1448E" w:rsidP="00650A13"/>
    <w:p w14:paraId="2CBAF573" w14:textId="77777777" w:rsidR="00F1448E" w:rsidRDefault="00F1448E" w:rsidP="00650A13"/>
    <w:p w14:paraId="1B66F5A7" w14:textId="77777777" w:rsidR="00F1448E" w:rsidRDefault="00F1448E" w:rsidP="00650A13"/>
    <w:p w14:paraId="57EAB5F9" w14:textId="77777777" w:rsidR="00F1448E" w:rsidRDefault="00F1448E" w:rsidP="00650A13"/>
    <w:p w14:paraId="6253F509" w14:textId="77777777" w:rsidR="00F1448E" w:rsidRDefault="00F1448E" w:rsidP="00650A13"/>
    <w:p w14:paraId="49EC4378" w14:textId="77777777" w:rsidR="009B509A" w:rsidRDefault="009B509A" w:rsidP="00650A13"/>
    <w:p w14:paraId="07E52D56" w14:textId="77777777" w:rsidR="009B509A" w:rsidRDefault="009B509A" w:rsidP="00650A13"/>
    <w:p w14:paraId="7E08EE71" w14:textId="77777777" w:rsidR="004F21CB" w:rsidRDefault="004F21CB" w:rsidP="00650A13"/>
    <w:p w14:paraId="37B059B7" w14:textId="77777777" w:rsidR="005642CA" w:rsidRDefault="005642CA" w:rsidP="00650A13"/>
    <w:p w14:paraId="036E9448" w14:textId="77777777" w:rsidR="00F1448E" w:rsidRDefault="00F1448E" w:rsidP="00650A13"/>
    <w:p w14:paraId="443B369E" w14:textId="77777777" w:rsidR="00F55F50" w:rsidRDefault="00F55F50" w:rsidP="00650A13"/>
    <w:p w14:paraId="2EAB2889" w14:textId="77777777" w:rsidR="00F55F50" w:rsidRPr="00650A13" w:rsidRDefault="00F55F50" w:rsidP="00650A13"/>
    <w:p w14:paraId="773EE123" w14:textId="77777777" w:rsidR="0074643A" w:rsidRDefault="0074643A" w:rsidP="004A3CE5">
      <w:pPr>
        <w:pStyle w:val="Overskrift1"/>
        <w:numPr>
          <w:ilvl w:val="0"/>
          <w:numId w:val="4"/>
        </w:numPr>
      </w:pPr>
      <w:bookmarkStart w:id="30" w:name="_Toc514685452"/>
      <w:bookmarkStart w:id="31" w:name="_Hlk512020072"/>
      <w:r>
        <w:lastRenderedPageBreak/>
        <w:t>Resultat</w:t>
      </w:r>
      <w:bookmarkEnd w:id="30"/>
    </w:p>
    <w:p w14:paraId="425005F5" w14:textId="77777777" w:rsidR="00772CC5" w:rsidRPr="00772CC5" w:rsidRDefault="00AA19A7" w:rsidP="00AA19A7">
      <w:pPr>
        <w:spacing w:line="360" w:lineRule="auto"/>
      </w:pPr>
      <w:r>
        <w:t>I dette kapittelet presenteres resultatet fra forskningsartiklene under disse kategoriene: Sykepleiers erfaring med HIV, sykepleiers villighet til å ha pasienter med HIV og veiledning og utdanning virker inn på kunnskap og holdninger.</w:t>
      </w:r>
    </w:p>
    <w:p w14:paraId="130166CB" w14:textId="77777777" w:rsidR="0074643A" w:rsidRDefault="0096490F" w:rsidP="0096490F">
      <w:pPr>
        <w:pStyle w:val="Overskrift2"/>
      </w:pPr>
      <w:bookmarkStart w:id="32" w:name="_Toc514685453"/>
      <w:r>
        <w:t xml:space="preserve">4.1 Sykepleierens erfaring </w:t>
      </w:r>
      <w:r w:rsidR="00772CC5">
        <w:t xml:space="preserve">med </w:t>
      </w:r>
      <w:r>
        <w:t>HIV</w:t>
      </w:r>
      <w:bookmarkEnd w:id="32"/>
    </w:p>
    <w:p w14:paraId="37D1249B" w14:textId="77777777" w:rsidR="004F4438" w:rsidRDefault="004F4438" w:rsidP="00E62A70">
      <w:pPr>
        <w:spacing w:line="360" w:lineRule="auto"/>
      </w:pPr>
      <w:r>
        <w:t xml:space="preserve">Det har kommet frem i </w:t>
      </w:r>
      <w:r w:rsidR="00CB3114">
        <w:t xml:space="preserve">studier </w:t>
      </w:r>
      <w:r>
        <w:t>at forskjellig type erfaring med HIV gir bedre kunnskap og holdninger</w:t>
      </w:r>
      <w:r w:rsidR="00135996">
        <w:t xml:space="preserve"> om temaet</w:t>
      </w:r>
      <w:r>
        <w:t xml:space="preserve"> (</w:t>
      </w:r>
      <w:r w:rsidR="00921A5A">
        <w:t>Worthington et al</w:t>
      </w:r>
      <w:r w:rsidR="00431826">
        <w:t>.</w:t>
      </w:r>
      <w:r w:rsidR="00921A5A">
        <w:t xml:space="preserve">, 2016, s. 686-692, </w:t>
      </w:r>
      <w:proofErr w:type="spellStart"/>
      <w:r w:rsidR="009B5000">
        <w:t>Hamama</w:t>
      </w:r>
      <w:proofErr w:type="spellEnd"/>
      <w:r w:rsidR="009B5000">
        <w:t xml:space="preserve"> et al</w:t>
      </w:r>
      <w:r w:rsidR="00431826">
        <w:t>.</w:t>
      </w:r>
      <w:r w:rsidR="009B5000">
        <w:t>, 2014</w:t>
      </w:r>
      <w:r w:rsidR="002A1F4B">
        <w:t>, s. 135</w:t>
      </w:r>
      <w:r w:rsidR="009B5000">
        <w:t>;</w:t>
      </w:r>
      <w:r w:rsidR="00E62A70">
        <w:t xml:space="preserve"> </w:t>
      </w:r>
      <w:proofErr w:type="spellStart"/>
      <w:r w:rsidR="009B5000">
        <w:t>Suomien</w:t>
      </w:r>
      <w:proofErr w:type="spellEnd"/>
      <w:r w:rsidR="009B5000">
        <w:t xml:space="preserve"> et al</w:t>
      </w:r>
      <w:r w:rsidR="00431826">
        <w:t>.</w:t>
      </w:r>
      <w:r w:rsidR="009B5000">
        <w:t>, 2010</w:t>
      </w:r>
      <w:r w:rsidR="002A1F4B">
        <w:t>, s. 142</w:t>
      </w:r>
      <w:r w:rsidR="00E62A70">
        <w:t xml:space="preserve">). Det viser seg at de </w:t>
      </w:r>
      <w:r w:rsidR="00135996">
        <w:t>som jobber på HIV/AIDS-sentre har bedre holdninger til HIV ved at de har mindre unngåelse av denne pasientgruppen enn de som ikke jobber så ofte med HIV</w:t>
      </w:r>
      <w:r w:rsidR="00743DED">
        <w:t xml:space="preserve"> </w:t>
      </w:r>
      <w:r w:rsidR="00743DED" w:rsidRPr="00743DED">
        <w:t>(</w:t>
      </w:r>
      <w:proofErr w:type="spellStart"/>
      <w:r w:rsidR="00743DED" w:rsidRPr="00743DED">
        <w:t>Hamama</w:t>
      </w:r>
      <w:proofErr w:type="spellEnd"/>
      <w:r w:rsidR="00743DED" w:rsidRPr="00743DED">
        <w:t xml:space="preserve"> et al</w:t>
      </w:r>
      <w:r w:rsidR="00431826">
        <w:t>.</w:t>
      </w:r>
      <w:r w:rsidR="00743DED" w:rsidRPr="00743DED">
        <w:t xml:space="preserve">, </w:t>
      </w:r>
      <w:r w:rsidR="00743DED">
        <w:t>2014</w:t>
      </w:r>
      <w:r w:rsidR="002A1F4B">
        <w:t>, s. 135</w:t>
      </w:r>
      <w:r w:rsidR="00743DED">
        <w:t>)</w:t>
      </w:r>
      <w:r w:rsidR="00135996">
        <w:t>. Dette støttes også av Hoang et al.</w:t>
      </w:r>
      <w:r w:rsidR="00431826">
        <w:t>,</w:t>
      </w:r>
      <w:r w:rsidR="00135996">
        <w:t xml:space="preserve"> (201</w:t>
      </w:r>
      <w:r w:rsidR="00F55F50">
        <w:t>6</w:t>
      </w:r>
      <w:r w:rsidR="00921A5A">
        <w:t>, s. 278</w:t>
      </w:r>
      <w:r w:rsidR="00135996">
        <w:t xml:space="preserve">) der de som jobber i fengsel der det er høyere forekomst av HIV har i utgangspunktet gode holdninger. </w:t>
      </w:r>
    </w:p>
    <w:p w14:paraId="6D762440" w14:textId="77777777" w:rsidR="00650A13" w:rsidRDefault="00D10AAD" w:rsidP="00E62A70">
      <w:pPr>
        <w:spacing w:line="360" w:lineRule="auto"/>
      </w:pPr>
      <w:r>
        <w:t xml:space="preserve">Studien til </w:t>
      </w:r>
      <w:proofErr w:type="spellStart"/>
      <w:r>
        <w:t>Suomien</w:t>
      </w:r>
      <w:proofErr w:type="spellEnd"/>
      <w:r>
        <w:t xml:space="preserve"> et al.</w:t>
      </w:r>
      <w:r w:rsidR="00431826">
        <w:t>,</w:t>
      </w:r>
      <w:r>
        <w:t xml:space="preserve"> (2010</w:t>
      </w:r>
      <w:r w:rsidR="002A1F4B">
        <w:t>, s. 142-144</w:t>
      </w:r>
      <w:r>
        <w:t xml:space="preserve">) belyser en rekke faktorer i forhold til erfaring med HIV som har en innvirkning på kunnskap og holdninger. De som har erfaring med HIV i forhold til at de har hatt pasienter eller familiemedlemmer med denne diagnosen hadde både et høyere kunnskapsnivå og de hadde bedre holdninger. </w:t>
      </w:r>
      <w:r w:rsidR="00772CC5">
        <w:t xml:space="preserve">Et </w:t>
      </w:r>
      <w:r>
        <w:t>interessan</w:t>
      </w:r>
      <w:r w:rsidR="00772CC5">
        <w:t>t</w:t>
      </w:r>
      <w:r>
        <w:t xml:space="preserve"> funn i denne studien er at de som ikke hadde barn og de som var singel hadde signifikant høyere score på </w:t>
      </w:r>
      <w:r w:rsidR="00486126">
        <w:t>holdninger</w:t>
      </w:r>
      <w:r w:rsidR="00772CC5">
        <w:t>.</w:t>
      </w:r>
      <w:r w:rsidR="004F21CB">
        <w:t xml:space="preserve"> </w:t>
      </w:r>
      <w:r w:rsidR="000230B6">
        <w:t xml:space="preserve">Sykepleierens generelle </w:t>
      </w:r>
      <w:proofErr w:type="spellStart"/>
      <w:r w:rsidR="000230B6">
        <w:t>holdningslevel</w:t>
      </w:r>
      <w:proofErr w:type="spellEnd"/>
      <w:r w:rsidR="000230B6">
        <w:t xml:space="preserve"> var også signifikant assosiert med deres homofobiscore. </w:t>
      </w:r>
      <w:r w:rsidR="00676971">
        <w:t xml:space="preserve">Det var i studien en sterk korrelasjon mellom kunnskap og holdninger. </w:t>
      </w:r>
    </w:p>
    <w:p w14:paraId="68599233" w14:textId="77777777" w:rsidR="0096490F" w:rsidRDefault="0096490F" w:rsidP="0096490F"/>
    <w:p w14:paraId="4F4A9E8B" w14:textId="77777777" w:rsidR="0096490F" w:rsidRDefault="0096490F" w:rsidP="0096490F">
      <w:pPr>
        <w:pStyle w:val="Overskrift2"/>
      </w:pPr>
      <w:bookmarkStart w:id="33" w:name="_Toc514685454"/>
      <w:r>
        <w:t xml:space="preserve">4.2 Sykepleiers villighet </w:t>
      </w:r>
      <w:r w:rsidR="00AA19A7">
        <w:t>til å ha pasienter med HIV</w:t>
      </w:r>
      <w:bookmarkEnd w:id="33"/>
    </w:p>
    <w:p w14:paraId="7CB12989" w14:textId="77777777" w:rsidR="00B76204" w:rsidRDefault="00B76204" w:rsidP="00B76204">
      <w:pPr>
        <w:spacing w:line="360" w:lineRule="auto"/>
      </w:pPr>
      <w:r>
        <w:t xml:space="preserve">En sykepleier forteller om hennes erfaring med at helsepersonell ikke var villig til å ha pasienter med HIV: </w:t>
      </w:r>
    </w:p>
    <w:p w14:paraId="33937451" w14:textId="77777777" w:rsidR="00B76204" w:rsidRPr="007950B9" w:rsidRDefault="00B76204" w:rsidP="00B76204">
      <w:pPr>
        <w:spacing w:line="360" w:lineRule="auto"/>
        <w:rPr>
          <w:lang w:val="en-GB"/>
        </w:rPr>
      </w:pPr>
      <w:r w:rsidRPr="007950B9">
        <w:rPr>
          <w:rFonts w:cs="Times New Roman"/>
          <w:i/>
          <w:szCs w:val="24"/>
          <w:lang w:val="en-GB"/>
        </w:rPr>
        <w:t>«I was working in Emergency and a patient came in…and it was stated that this person had HIV, and I just remember that the nurses that I was working with [during] that shift; there was nobody [who] wanted to take care of that patient»</w:t>
      </w:r>
      <w:r w:rsidR="00B763E5" w:rsidRPr="007950B9">
        <w:rPr>
          <w:rFonts w:cs="Times New Roman"/>
          <w:i/>
          <w:szCs w:val="24"/>
          <w:lang w:val="en-GB"/>
        </w:rPr>
        <w:t xml:space="preserve"> </w:t>
      </w:r>
      <w:r w:rsidR="00B763E5" w:rsidRPr="007950B9">
        <w:rPr>
          <w:rFonts w:cs="Times New Roman"/>
          <w:szCs w:val="24"/>
          <w:lang w:val="en-GB"/>
        </w:rPr>
        <w:t>(</w:t>
      </w:r>
      <w:proofErr w:type="spellStart"/>
      <w:r w:rsidR="00B763E5" w:rsidRPr="007950B9">
        <w:rPr>
          <w:rFonts w:cs="Times New Roman"/>
          <w:szCs w:val="24"/>
          <w:lang w:val="en-GB"/>
        </w:rPr>
        <w:t>Puplampu</w:t>
      </w:r>
      <w:proofErr w:type="spellEnd"/>
      <w:r w:rsidR="00B763E5" w:rsidRPr="007950B9">
        <w:rPr>
          <w:rFonts w:cs="Times New Roman"/>
          <w:szCs w:val="24"/>
          <w:lang w:val="en-GB"/>
        </w:rPr>
        <w:t xml:space="preserve"> et al.</w:t>
      </w:r>
      <w:r w:rsidR="00431826" w:rsidRPr="007950B9">
        <w:rPr>
          <w:rFonts w:cs="Times New Roman"/>
          <w:szCs w:val="24"/>
          <w:lang w:val="en-GB"/>
        </w:rPr>
        <w:t>,</w:t>
      </w:r>
      <w:r w:rsidR="00B763E5" w:rsidRPr="007950B9">
        <w:rPr>
          <w:rFonts w:cs="Times New Roman"/>
          <w:szCs w:val="24"/>
          <w:lang w:val="en-GB"/>
        </w:rPr>
        <w:t xml:space="preserve"> 2014, s. 255).</w:t>
      </w:r>
      <w:r w:rsidRPr="007950B9">
        <w:rPr>
          <w:lang w:val="en-GB"/>
        </w:rPr>
        <w:br/>
      </w:r>
    </w:p>
    <w:p w14:paraId="3AE21188" w14:textId="77777777" w:rsidR="0096490F" w:rsidRDefault="00D10AAD" w:rsidP="00D10AAD">
      <w:pPr>
        <w:spacing w:line="360" w:lineRule="auto"/>
      </w:pPr>
      <w:r>
        <w:t xml:space="preserve">I studien til </w:t>
      </w:r>
      <w:proofErr w:type="spellStart"/>
      <w:r>
        <w:t>Suomien</w:t>
      </w:r>
      <w:proofErr w:type="spellEnd"/>
      <w:r>
        <w:t xml:space="preserve"> et al</w:t>
      </w:r>
      <w:r w:rsidR="00431826">
        <w:t>.,</w:t>
      </w:r>
      <w:r>
        <w:t xml:space="preserve"> (2010</w:t>
      </w:r>
      <w:r w:rsidR="00CA1545">
        <w:t>, s. 145</w:t>
      </w:r>
      <w:r>
        <w:t xml:space="preserve">) kommer det frem at de med mer villighet til å ha pasienter med HIV også hadde mer kunnskap om HIV. </w:t>
      </w:r>
      <w:r w:rsidR="000E48F4">
        <w:t xml:space="preserve">En studie gjort at </w:t>
      </w:r>
      <w:proofErr w:type="spellStart"/>
      <w:r w:rsidR="000E48F4">
        <w:t>Mockiene</w:t>
      </w:r>
      <w:proofErr w:type="spellEnd"/>
      <w:r w:rsidR="000E48F4">
        <w:t xml:space="preserve"> et al</w:t>
      </w:r>
      <w:r w:rsidR="00431826">
        <w:t xml:space="preserve">., </w:t>
      </w:r>
      <w:r w:rsidR="000E48F4">
        <w:lastRenderedPageBreak/>
        <w:t>(201</w:t>
      </w:r>
      <w:r w:rsidR="00C85460">
        <w:t>1</w:t>
      </w:r>
      <w:r w:rsidR="000E48F4">
        <w:t>a</w:t>
      </w:r>
      <w:r w:rsidR="00CA1545">
        <w:t>, s. 619</w:t>
      </w:r>
      <w:r w:rsidR="000E48F4">
        <w:t xml:space="preserve">) viste at sykepleiere ikke ble mer villig til å ha pasienter med HIV etter en intervensjon. </w:t>
      </w:r>
      <w:r w:rsidR="00CB3114">
        <w:t>Sykepleierne hadde allerede en høy villighet til å ha pasienter med HIV (</w:t>
      </w:r>
      <w:proofErr w:type="spellStart"/>
      <w:r w:rsidR="00CB3114">
        <w:t>Mockiene</w:t>
      </w:r>
      <w:proofErr w:type="spellEnd"/>
      <w:r w:rsidR="00CB3114">
        <w:t xml:space="preserve"> et al</w:t>
      </w:r>
      <w:r w:rsidR="00431826">
        <w:t>.</w:t>
      </w:r>
      <w:r w:rsidR="00CB3114">
        <w:t>, 2011</w:t>
      </w:r>
      <w:r w:rsidR="00CA1545">
        <w:t>a, s. 619</w:t>
      </w:r>
      <w:r w:rsidR="00CB3114">
        <w:t>; Worthington et al</w:t>
      </w:r>
      <w:r w:rsidR="00431826">
        <w:t>.</w:t>
      </w:r>
      <w:r w:rsidR="00CB3114">
        <w:t>, 2016</w:t>
      </w:r>
      <w:r w:rsidR="00921A5A">
        <w:t>, s. 690-691</w:t>
      </w:r>
      <w:r w:rsidR="00CB3114">
        <w:t xml:space="preserve">). </w:t>
      </w:r>
      <w:r w:rsidR="000E48F4">
        <w:t>Det som kom frem likevel</w:t>
      </w:r>
      <w:r w:rsidR="00CB3114">
        <w:t xml:space="preserve"> i studien til </w:t>
      </w:r>
      <w:proofErr w:type="spellStart"/>
      <w:r w:rsidR="00CB3114">
        <w:t>Mockiene</w:t>
      </w:r>
      <w:proofErr w:type="spellEnd"/>
      <w:r w:rsidR="00CB3114">
        <w:t xml:space="preserve"> et al</w:t>
      </w:r>
      <w:r w:rsidR="00431826">
        <w:t>.,</w:t>
      </w:r>
      <w:r w:rsidR="00CB3114">
        <w:t xml:space="preserve"> (2011</w:t>
      </w:r>
      <w:r w:rsidR="00CA1545">
        <w:t>a, s. 619</w:t>
      </w:r>
      <w:r w:rsidR="00CB3114">
        <w:t>),</w:t>
      </w:r>
      <w:r w:rsidR="000E48F4">
        <w:t xml:space="preserve"> var at den gruppen som fikk intervensjon i form av både en workshop og skriftlige materialer ble mer villig til å gjøre disse spesifikke aktivitetene: Ta en HIV-pasients vitale tegn, komplett kateterskifte, barbering, tømme urinposer, starte intravenøse væsker og administrere blodtransfusjoner. </w:t>
      </w:r>
      <w:r w:rsidR="00772CC5">
        <w:t xml:space="preserve">Den gruppen som ble mer villig til å gjøre disse spesifikke aktivitetene hadde mer kvalifikasjoner i forhold til universitetsutdannelse og de hadde mindre jobberfaring. Dette støttes av studien til </w:t>
      </w:r>
      <w:proofErr w:type="spellStart"/>
      <w:r w:rsidR="00772CC5">
        <w:t>Suomien</w:t>
      </w:r>
      <w:proofErr w:type="spellEnd"/>
      <w:r w:rsidR="00772CC5">
        <w:t xml:space="preserve"> et al.</w:t>
      </w:r>
      <w:r w:rsidR="00431826">
        <w:t>,</w:t>
      </w:r>
      <w:r w:rsidR="00772CC5">
        <w:t xml:space="preserve"> (2010</w:t>
      </w:r>
      <w:r w:rsidR="00CA1545">
        <w:t>, s. 145</w:t>
      </w:r>
      <w:r w:rsidR="00772CC5">
        <w:t xml:space="preserve">) der antall år i jobb gir negativt utslag på kunnskap og holdning til HIV. </w:t>
      </w:r>
      <w:r w:rsidR="0032467F">
        <w:t xml:space="preserve">Et annet interessant funn er at det kom frem i studien til </w:t>
      </w:r>
      <w:bookmarkStart w:id="34" w:name="_Hlk514007553"/>
      <w:r w:rsidR="00B0583F">
        <w:t>Hughes (2011</w:t>
      </w:r>
      <w:r w:rsidR="002A1F4B">
        <w:t>, s. 542</w:t>
      </w:r>
      <w:r w:rsidR="00B0583F">
        <w:t xml:space="preserve">) </w:t>
      </w:r>
      <w:bookmarkEnd w:id="34"/>
      <w:r w:rsidR="00B0583F">
        <w:t>at selv om sykepleiere hadde signifikant høyere kunnskap om HIV enn sosialarbeidere, hadde sykepleierne likevel lavere empati.</w:t>
      </w:r>
    </w:p>
    <w:p w14:paraId="0DC75A89" w14:textId="77777777" w:rsidR="004F4438" w:rsidRPr="004F4438" w:rsidRDefault="0096490F" w:rsidP="002A5FC2">
      <w:pPr>
        <w:pStyle w:val="Overskrift2"/>
      </w:pPr>
      <w:bookmarkStart w:id="35" w:name="_Toc514685455"/>
      <w:r>
        <w:t>4.3 Veiledning og utdanning virker inn på kunnskap og holdninger</w:t>
      </w:r>
      <w:r w:rsidR="004F4438">
        <w:t>.</w:t>
      </w:r>
      <w:bookmarkEnd w:id="35"/>
    </w:p>
    <w:p w14:paraId="33E9023A" w14:textId="77777777" w:rsidR="0096490F" w:rsidRPr="007950B9" w:rsidRDefault="0096490F" w:rsidP="0096490F">
      <w:pPr>
        <w:spacing w:line="360" w:lineRule="auto"/>
        <w:rPr>
          <w:rFonts w:cs="Times New Roman"/>
          <w:lang w:val="en-GB"/>
        </w:rPr>
      </w:pPr>
      <w:r>
        <w:rPr>
          <w:rFonts w:cs="Times New Roman"/>
        </w:rPr>
        <w:t xml:space="preserve">I en studie sa nyutdannede sykepleiere at de lærte svært lite om HIV under utdanningen deres. </w:t>
      </w:r>
      <w:proofErr w:type="spellStart"/>
      <w:r w:rsidRPr="007950B9">
        <w:rPr>
          <w:rFonts w:cs="Times New Roman"/>
          <w:lang w:val="en-GB"/>
        </w:rPr>
        <w:t>En</w:t>
      </w:r>
      <w:proofErr w:type="spellEnd"/>
      <w:r w:rsidRPr="007950B9">
        <w:rPr>
          <w:rFonts w:cs="Times New Roman"/>
          <w:lang w:val="en-GB"/>
        </w:rPr>
        <w:t xml:space="preserve"> </w:t>
      </w:r>
      <w:proofErr w:type="spellStart"/>
      <w:r w:rsidRPr="007950B9">
        <w:rPr>
          <w:rFonts w:cs="Times New Roman"/>
          <w:lang w:val="en-GB"/>
        </w:rPr>
        <w:t>nyutdannet</w:t>
      </w:r>
      <w:proofErr w:type="spellEnd"/>
      <w:r w:rsidRPr="007950B9">
        <w:rPr>
          <w:rFonts w:cs="Times New Roman"/>
          <w:lang w:val="en-GB"/>
        </w:rPr>
        <w:t xml:space="preserve"> </w:t>
      </w:r>
      <w:proofErr w:type="spellStart"/>
      <w:r w:rsidRPr="007950B9">
        <w:rPr>
          <w:rFonts w:cs="Times New Roman"/>
          <w:lang w:val="en-GB"/>
        </w:rPr>
        <w:t>sykepleier</w:t>
      </w:r>
      <w:proofErr w:type="spellEnd"/>
      <w:r w:rsidRPr="007950B9">
        <w:rPr>
          <w:rFonts w:cs="Times New Roman"/>
          <w:lang w:val="en-GB"/>
        </w:rPr>
        <w:t xml:space="preserve"> </w:t>
      </w:r>
      <w:proofErr w:type="spellStart"/>
      <w:r w:rsidRPr="007950B9">
        <w:rPr>
          <w:rFonts w:cs="Times New Roman"/>
          <w:lang w:val="en-GB"/>
        </w:rPr>
        <w:t>sa</w:t>
      </w:r>
      <w:proofErr w:type="spellEnd"/>
      <w:r w:rsidRPr="007950B9">
        <w:rPr>
          <w:rFonts w:cs="Times New Roman"/>
          <w:lang w:val="en-GB"/>
        </w:rPr>
        <w:t xml:space="preserve">: </w:t>
      </w:r>
    </w:p>
    <w:p w14:paraId="0D07375A" w14:textId="77777777" w:rsidR="0096490F" w:rsidRPr="007950B9" w:rsidRDefault="0096490F" w:rsidP="00552460">
      <w:pPr>
        <w:spacing w:line="360" w:lineRule="auto"/>
        <w:rPr>
          <w:rFonts w:cs="Times New Roman"/>
          <w:i/>
          <w:lang w:val="en-GB"/>
        </w:rPr>
      </w:pPr>
      <w:r w:rsidRPr="007950B9">
        <w:rPr>
          <w:rFonts w:cs="Times New Roman"/>
          <w:i/>
          <w:lang w:val="en-GB"/>
        </w:rPr>
        <w:t>«</w:t>
      </w:r>
      <w:r w:rsidR="00552460" w:rsidRPr="007950B9">
        <w:rPr>
          <w:rFonts w:cs="Times New Roman"/>
          <w:i/>
          <w:lang w:val="en-GB"/>
        </w:rPr>
        <w:t>I just recently graduated 2 years ago, I didn’t learn—my learning was very minimal. as for going into depth regarding pre- and post-</w:t>
      </w:r>
      <w:proofErr w:type="spellStart"/>
      <w:r w:rsidR="00552460" w:rsidRPr="007950B9">
        <w:rPr>
          <w:rFonts w:cs="Times New Roman"/>
          <w:i/>
          <w:lang w:val="en-GB"/>
        </w:rPr>
        <w:t>counseling</w:t>
      </w:r>
      <w:proofErr w:type="spellEnd"/>
      <w:r w:rsidR="00552460" w:rsidRPr="007950B9">
        <w:rPr>
          <w:rFonts w:cs="Times New Roman"/>
          <w:i/>
          <w:lang w:val="en-GB"/>
        </w:rPr>
        <w:t xml:space="preserve">, going into CD4 counts, all </w:t>
      </w:r>
      <w:proofErr w:type="gramStart"/>
      <w:r w:rsidR="00552460" w:rsidRPr="007950B9">
        <w:rPr>
          <w:rFonts w:cs="Times New Roman"/>
          <w:i/>
          <w:lang w:val="en-GB"/>
        </w:rPr>
        <w:t>those stuff</w:t>
      </w:r>
      <w:proofErr w:type="gramEnd"/>
      <w:r w:rsidR="00552460" w:rsidRPr="007950B9">
        <w:rPr>
          <w:rFonts w:cs="Times New Roman"/>
          <w:i/>
          <w:lang w:val="en-GB"/>
        </w:rPr>
        <w:t>, I had no clue</w:t>
      </w:r>
      <w:r w:rsidRPr="007950B9">
        <w:rPr>
          <w:rFonts w:cs="Times New Roman"/>
          <w:i/>
          <w:lang w:val="en-GB"/>
        </w:rPr>
        <w:t>»</w:t>
      </w:r>
      <w:r w:rsidRPr="007950B9">
        <w:rPr>
          <w:rFonts w:cs="Times New Roman"/>
          <w:lang w:val="en-GB"/>
        </w:rPr>
        <w:t xml:space="preserve"> (</w:t>
      </w:r>
      <w:bookmarkStart w:id="36" w:name="_Hlk513647746"/>
      <w:r w:rsidRPr="007950B9">
        <w:rPr>
          <w:rFonts w:cs="Times New Roman"/>
          <w:lang w:val="en-GB"/>
        </w:rPr>
        <w:t>Worthington et al.</w:t>
      </w:r>
      <w:r w:rsidR="00431826" w:rsidRPr="007950B9">
        <w:rPr>
          <w:rFonts w:cs="Times New Roman"/>
          <w:lang w:val="en-GB"/>
        </w:rPr>
        <w:t>,</w:t>
      </w:r>
      <w:r w:rsidRPr="007950B9">
        <w:rPr>
          <w:rFonts w:cs="Times New Roman"/>
          <w:lang w:val="en-GB"/>
        </w:rPr>
        <w:t xml:space="preserve"> 2016</w:t>
      </w:r>
      <w:bookmarkEnd w:id="36"/>
      <w:r w:rsidR="00B763E5" w:rsidRPr="007950B9">
        <w:rPr>
          <w:rFonts w:cs="Times New Roman"/>
          <w:lang w:val="en-GB"/>
        </w:rPr>
        <w:t>, s. 689</w:t>
      </w:r>
      <w:r w:rsidRPr="007950B9">
        <w:rPr>
          <w:rFonts w:cs="Times New Roman"/>
          <w:lang w:val="en-GB"/>
        </w:rPr>
        <w:t>)</w:t>
      </w:r>
      <w:r w:rsidR="00D075C5" w:rsidRPr="007950B9">
        <w:rPr>
          <w:rFonts w:cs="Times New Roman"/>
          <w:lang w:val="en-GB"/>
        </w:rPr>
        <w:t xml:space="preserve">. </w:t>
      </w:r>
    </w:p>
    <w:p w14:paraId="68E327B9" w14:textId="77777777" w:rsidR="00D075C5" w:rsidRPr="007950B9" w:rsidRDefault="00D075C5" w:rsidP="0096490F">
      <w:pPr>
        <w:spacing w:line="360" w:lineRule="auto"/>
        <w:rPr>
          <w:rFonts w:cs="Times New Roman"/>
          <w:lang w:val="en-GB"/>
        </w:rPr>
      </w:pPr>
      <w:r>
        <w:rPr>
          <w:rFonts w:cs="Times New Roman"/>
        </w:rPr>
        <w:t xml:space="preserve">Respondentene i det samme studiet svarte at det å ha mentor som er et menneske som er HIV-positivt gjorde at de fikk mer kunnskap om hva det innebærer å leve med HIV, spesielt i forhold til de psykososiale aspektene. </w:t>
      </w:r>
      <w:proofErr w:type="spellStart"/>
      <w:r w:rsidRPr="007950B9">
        <w:rPr>
          <w:rFonts w:cs="Times New Roman"/>
          <w:lang w:val="en-GB"/>
        </w:rPr>
        <w:t>En</w:t>
      </w:r>
      <w:proofErr w:type="spellEnd"/>
      <w:r w:rsidRPr="007950B9">
        <w:rPr>
          <w:rFonts w:cs="Times New Roman"/>
          <w:lang w:val="en-GB"/>
        </w:rPr>
        <w:t xml:space="preserve"> </w:t>
      </w:r>
      <w:proofErr w:type="spellStart"/>
      <w:r w:rsidR="00D20D6B" w:rsidRPr="007950B9">
        <w:rPr>
          <w:rFonts w:cs="Times New Roman"/>
          <w:lang w:val="en-GB"/>
        </w:rPr>
        <w:t>sykepleier</w:t>
      </w:r>
      <w:proofErr w:type="spellEnd"/>
      <w:r w:rsidRPr="007950B9">
        <w:rPr>
          <w:rFonts w:cs="Times New Roman"/>
          <w:lang w:val="en-GB"/>
        </w:rPr>
        <w:t xml:space="preserve"> </w:t>
      </w:r>
      <w:proofErr w:type="spellStart"/>
      <w:r w:rsidRPr="007950B9">
        <w:rPr>
          <w:rFonts w:cs="Times New Roman"/>
          <w:lang w:val="en-GB"/>
        </w:rPr>
        <w:t>sa</w:t>
      </w:r>
      <w:proofErr w:type="spellEnd"/>
      <w:r w:rsidRPr="007950B9">
        <w:rPr>
          <w:rFonts w:cs="Times New Roman"/>
          <w:lang w:val="en-GB"/>
        </w:rPr>
        <w:t xml:space="preserve">: </w:t>
      </w:r>
    </w:p>
    <w:p w14:paraId="6D77CE9A" w14:textId="77777777" w:rsidR="00D075C5" w:rsidRDefault="00D075C5" w:rsidP="0022534E">
      <w:pPr>
        <w:spacing w:line="360" w:lineRule="auto"/>
        <w:rPr>
          <w:rFonts w:cs="Times New Roman"/>
          <w:i/>
        </w:rPr>
      </w:pPr>
      <w:r w:rsidRPr="007950B9">
        <w:rPr>
          <w:rFonts w:cs="Times New Roman"/>
          <w:i/>
          <w:lang w:val="en-GB"/>
        </w:rPr>
        <w:t>«</w:t>
      </w:r>
      <w:r w:rsidR="0022534E" w:rsidRPr="007950B9">
        <w:rPr>
          <w:rFonts w:cs="Times New Roman"/>
          <w:i/>
          <w:lang w:val="en-GB"/>
        </w:rPr>
        <w:t xml:space="preserve">That [having PLWH (People Living With HIV) mentors] really opened my eyes to see that it was more than just disease, it’s an entire—it basically affects who they are and how they function and where they live and maintain a job and all that stuff, which I never really thought of before. [Be]cause it’s, ‘‘Wow, this really impacts them.’’ So I thought that was </w:t>
      </w:r>
      <w:proofErr w:type="gramStart"/>
      <w:r w:rsidR="0022534E" w:rsidRPr="007950B9">
        <w:rPr>
          <w:rFonts w:cs="Times New Roman"/>
          <w:i/>
          <w:lang w:val="en-GB"/>
        </w:rPr>
        <w:t>huge.</w:t>
      </w:r>
      <w:r w:rsidRPr="007950B9">
        <w:rPr>
          <w:rFonts w:cs="Times New Roman"/>
          <w:i/>
          <w:lang w:val="en-GB"/>
        </w:rPr>
        <w:t>»</w:t>
      </w:r>
      <w:proofErr w:type="gramEnd"/>
      <w:r w:rsidR="002A5FC2" w:rsidRPr="007950B9">
        <w:rPr>
          <w:rFonts w:cs="Times New Roman"/>
          <w:i/>
          <w:lang w:val="en-GB"/>
        </w:rPr>
        <w:t xml:space="preserve"> </w:t>
      </w:r>
      <w:r w:rsidR="002A5FC2" w:rsidRPr="002A5FC2">
        <w:rPr>
          <w:rFonts w:cs="Times New Roman"/>
        </w:rPr>
        <w:t>(</w:t>
      </w:r>
      <w:r w:rsidR="00360F1B">
        <w:rPr>
          <w:rFonts w:cs="Times New Roman"/>
        </w:rPr>
        <w:t>Worthington et al</w:t>
      </w:r>
      <w:r w:rsidR="00431826">
        <w:rPr>
          <w:rFonts w:cs="Times New Roman"/>
        </w:rPr>
        <w:t>.,</w:t>
      </w:r>
      <w:r w:rsidR="00360F1B">
        <w:rPr>
          <w:rFonts w:cs="Times New Roman"/>
        </w:rPr>
        <w:t xml:space="preserve"> 2016</w:t>
      </w:r>
      <w:r w:rsidR="00B763E5">
        <w:rPr>
          <w:rFonts w:cs="Times New Roman"/>
        </w:rPr>
        <w:t>, s. 689</w:t>
      </w:r>
      <w:r w:rsidR="002A5FC2" w:rsidRPr="002A5FC2">
        <w:rPr>
          <w:rFonts w:cs="Times New Roman"/>
        </w:rPr>
        <w:t>)</w:t>
      </w:r>
      <w:r w:rsidRPr="00D075C5">
        <w:rPr>
          <w:rFonts w:cs="Times New Roman"/>
          <w:i/>
        </w:rPr>
        <w:t>.</w:t>
      </w:r>
    </w:p>
    <w:p w14:paraId="283DE774" w14:textId="77777777" w:rsidR="0096490F" w:rsidRDefault="0096490F" w:rsidP="0096490F">
      <w:pPr>
        <w:spacing w:line="360" w:lineRule="auto"/>
      </w:pPr>
      <w:r>
        <w:rPr>
          <w:rFonts w:cs="Times New Roman"/>
        </w:rPr>
        <w:t>Av de 22 sykepleierne som deltok i studien til Hoang et al.</w:t>
      </w:r>
      <w:r w:rsidR="00431826">
        <w:rPr>
          <w:rFonts w:cs="Times New Roman"/>
        </w:rPr>
        <w:t>,</w:t>
      </w:r>
      <w:r>
        <w:rPr>
          <w:rFonts w:cs="Times New Roman"/>
        </w:rPr>
        <w:t xml:space="preserve"> (201</w:t>
      </w:r>
      <w:r w:rsidR="00F55F50">
        <w:rPr>
          <w:rFonts w:cs="Times New Roman"/>
        </w:rPr>
        <w:t>6</w:t>
      </w:r>
      <w:r w:rsidR="00921A5A">
        <w:rPr>
          <w:rFonts w:cs="Times New Roman"/>
        </w:rPr>
        <w:t>, s. 278</w:t>
      </w:r>
      <w:r>
        <w:rPr>
          <w:rFonts w:cs="Times New Roman"/>
        </w:rPr>
        <w:t xml:space="preserve">) hadde mindre enn en kvart hatt noen formell utdanning om HIV til tross for at det er en overrepresentert pasientpopulasjon siden disse sykepleierne jobber i fengsel. </w:t>
      </w:r>
      <w:r w:rsidR="00D53113">
        <w:t xml:space="preserve">Sykepleierne som jobbet mye </w:t>
      </w:r>
      <w:r w:rsidR="00D53113">
        <w:lastRenderedPageBreak/>
        <w:t xml:space="preserve">med HIV i studien til </w:t>
      </w:r>
      <w:proofErr w:type="spellStart"/>
      <w:r w:rsidR="008C233A">
        <w:t>Puplampu</w:t>
      </w:r>
      <w:proofErr w:type="spellEnd"/>
      <w:r w:rsidR="008C233A">
        <w:t xml:space="preserve"> </w:t>
      </w:r>
      <w:r w:rsidR="00D53113">
        <w:t>et al.</w:t>
      </w:r>
      <w:r w:rsidR="00431826">
        <w:t>,</w:t>
      </w:r>
      <w:r w:rsidR="00D53113">
        <w:t xml:space="preserve"> (2014</w:t>
      </w:r>
      <w:r w:rsidR="002A1F4B">
        <w:t>, s. 257</w:t>
      </w:r>
      <w:r w:rsidR="00D53113">
        <w:t xml:space="preserve">) mente at utdanning om HIV var essensielt for å fjerne frykt og redusere stigma. </w:t>
      </w:r>
    </w:p>
    <w:p w14:paraId="69E50A34" w14:textId="77777777" w:rsidR="0080422E" w:rsidRPr="007950B9" w:rsidRDefault="0080422E" w:rsidP="0080422E">
      <w:pPr>
        <w:spacing w:line="360" w:lineRule="auto"/>
        <w:rPr>
          <w:rFonts w:cs="Times New Roman"/>
          <w:szCs w:val="24"/>
          <w:lang w:val="en-GB"/>
        </w:rPr>
      </w:pPr>
      <w:r w:rsidRPr="007950B9">
        <w:rPr>
          <w:rFonts w:cs="Times New Roman"/>
          <w:szCs w:val="24"/>
          <w:lang w:val="en-GB"/>
        </w:rPr>
        <w:t>I e</w:t>
      </w:r>
      <w:r w:rsidR="00B763E5" w:rsidRPr="007950B9">
        <w:rPr>
          <w:rFonts w:cs="Times New Roman"/>
          <w:szCs w:val="24"/>
          <w:lang w:val="en-GB"/>
        </w:rPr>
        <w:t xml:space="preserve">t </w:t>
      </w:r>
      <w:proofErr w:type="spellStart"/>
      <w:r w:rsidR="00B763E5" w:rsidRPr="007950B9">
        <w:rPr>
          <w:rFonts w:cs="Times New Roman"/>
          <w:szCs w:val="24"/>
          <w:lang w:val="en-GB"/>
        </w:rPr>
        <w:t>studie</w:t>
      </w:r>
      <w:proofErr w:type="spellEnd"/>
      <w:r w:rsidR="00B763E5" w:rsidRPr="007950B9">
        <w:rPr>
          <w:rFonts w:cs="Times New Roman"/>
          <w:szCs w:val="24"/>
          <w:lang w:val="en-GB"/>
        </w:rPr>
        <w:t xml:space="preserve"> </w:t>
      </w:r>
      <w:proofErr w:type="spellStart"/>
      <w:r w:rsidRPr="007950B9">
        <w:rPr>
          <w:rFonts w:cs="Times New Roman"/>
          <w:szCs w:val="24"/>
          <w:lang w:val="en-GB"/>
        </w:rPr>
        <w:t>kom</w:t>
      </w:r>
      <w:proofErr w:type="spellEnd"/>
      <w:r w:rsidRPr="007950B9">
        <w:rPr>
          <w:rFonts w:cs="Times New Roman"/>
          <w:szCs w:val="24"/>
          <w:lang w:val="en-GB"/>
        </w:rPr>
        <w:t xml:space="preserve"> det </w:t>
      </w:r>
      <w:proofErr w:type="spellStart"/>
      <w:r w:rsidRPr="007950B9">
        <w:rPr>
          <w:rFonts w:cs="Times New Roman"/>
          <w:szCs w:val="24"/>
          <w:lang w:val="en-GB"/>
        </w:rPr>
        <w:t>frem</w:t>
      </w:r>
      <w:proofErr w:type="spellEnd"/>
      <w:r w:rsidRPr="007950B9">
        <w:rPr>
          <w:rFonts w:cs="Times New Roman"/>
          <w:szCs w:val="24"/>
          <w:lang w:val="en-GB"/>
        </w:rPr>
        <w:t xml:space="preserve"> at </w:t>
      </w:r>
      <w:proofErr w:type="spellStart"/>
      <w:r w:rsidRPr="007950B9">
        <w:rPr>
          <w:rFonts w:cs="Times New Roman"/>
          <w:szCs w:val="24"/>
          <w:lang w:val="en-GB"/>
        </w:rPr>
        <w:t>sykepleiere</w:t>
      </w:r>
      <w:proofErr w:type="spellEnd"/>
      <w:r w:rsidRPr="007950B9">
        <w:rPr>
          <w:rFonts w:cs="Times New Roman"/>
          <w:szCs w:val="24"/>
          <w:lang w:val="en-GB"/>
        </w:rPr>
        <w:t xml:space="preserve"> </w:t>
      </w:r>
      <w:proofErr w:type="spellStart"/>
      <w:r w:rsidRPr="007950B9">
        <w:rPr>
          <w:rFonts w:cs="Times New Roman"/>
          <w:szCs w:val="24"/>
          <w:lang w:val="en-GB"/>
        </w:rPr>
        <w:t>som</w:t>
      </w:r>
      <w:proofErr w:type="spellEnd"/>
      <w:r w:rsidRPr="007950B9">
        <w:rPr>
          <w:rFonts w:cs="Times New Roman"/>
          <w:szCs w:val="24"/>
          <w:lang w:val="en-GB"/>
        </w:rPr>
        <w:t xml:space="preserve"> jobber med HIV</w:t>
      </w:r>
      <w:r w:rsidR="00A25C5E" w:rsidRPr="007950B9">
        <w:rPr>
          <w:rFonts w:cs="Times New Roman"/>
          <w:szCs w:val="24"/>
          <w:lang w:val="en-GB"/>
        </w:rPr>
        <w:t xml:space="preserve"> </w:t>
      </w:r>
      <w:proofErr w:type="spellStart"/>
      <w:r w:rsidR="00A25C5E" w:rsidRPr="007950B9">
        <w:rPr>
          <w:rFonts w:cs="Times New Roman"/>
          <w:szCs w:val="24"/>
          <w:lang w:val="en-GB"/>
        </w:rPr>
        <w:t>selv</w:t>
      </w:r>
      <w:proofErr w:type="spellEnd"/>
      <w:r w:rsidR="00A25C5E" w:rsidRPr="007950B9">
        <w:rPr>
          <w:rFonts w:cs="Times New Roman"/>
          <w:szCs w:val="24"/>
          <w:lang w:val="en-GB"/>
        </w:rPr>
        <w:t xml:space="preserve"> </w:t>
      </w:r>
      <w:proofErr w:type="spellStart"/>
      <w:r w:rsidRPr="007950B9">
        <w:rPr>
          <w:rFonts w:cs="Times New Roman"/>
          <w:szCs w:val="24"/>
          <w:lang w:val="en-GB"/>
        </w:rPr>
        <w:t>opplevde</w:t>
      </w:r>
      <w:proofErr w:type="spellEnd"/>
      <w:r w:rsidRPr="007950B9">
        <w:rPr>
          <w:rFonts w:cs="Times New Roman"/>
          <w:szCs w:val="24"/>
          <w:lang w:val="en-GB"/>
        </w:rPr>
        <w:t xml:space="preserve"> </w:t>
      </w:r>
      <w:proofErr w:type="spellStart"/>
      <w:r w:rsidRPr="007950B9">
        <w:rPr>
          <w:rFonts w:cs="Times New Roman"/>
          <w:szCs w:val="24"/>
          <w:lang w:val="en-GB"/>
        </w:rPr>
        <w:t>stigmatisering</w:t>
      </w:r>
      <w:proofErr w:type="spellEnd"/>
      <w:r w:rsidRPr="007950B9">
        <w:rPr>
          <w:rFonts w:cs="Times New Roman"/>
          <w:szCs w:val="24"/>
          <w:lang w:val="en-GB"/>
        </w:rPr>
        <w:t xml:space="preserve">: </w:t>
      </w:r>
      <w:r w:rsidRPr="007950B9">
        <w:rPr>
          <w:rFonts w:cs="Times New Roman"/>
          <w:szCs w:val="24"/>
          <w:lang w:val="en-GB"/>
        </w:rPr>
        <w:br/>
      </w:r>
      <w:r w:rsidRPr="007950B9">
        <w:rPr>
          <w:rFonts w:cs="Times New Roman"/>
          <w:szCs w:val="24"/>
          <w:lang w:val="en-GB"/>
        </w:rPr>
        <w:br/>
      </w:r>
      <w:r w:rsidRPr="007950B9">
        <w:rPr>
          <w:rFonts w:cs="Times New Roman"/>
          <w:i/>
          <w:szCs w:val="24"/>
          <w:lang w:val="en-GB"/>
        </w:rPr>
        <w:t xml:space="preserve">«Other health care providers kind of wondered why you are doing that [working in HIV </w:t>
      </w:r>
      <w:proofErr w:type="gramStart"/>
      <w:r w:rsidRPr="007950B9">
        <w:rPr>
          <w:rFonts w:cs="Times New Roman"/>
          <w:i/>
          <w:szCs w:val="24"/>
          <w:lang w:val="en-GB"/>
        </w:rPr>
        <w:t>care]…</w:t>
      </w:r>
      <w:proofErr w:type="gramEnd"/>
      <w:r w:rsidRPr="007950B9">
        <w:rPr>
          <w:rFonts w:cs="Times New Roman"/>
          <w:i/>
          <w:szCs w:val="24"/>
          <w:lang w:val="en-GB"/>
        </w:rPr>
        <w:t xml:space="preserve">they thought you are kind of strange if you [were] working in that kind of an area. </w:t>
      </w:r>
      <w:proofErr w:type="gramStart"/>
      <w:r w:rsidRPr="007950B9">
        <w:rPr>
          <w:rFonts w:cs="Times New Roman"/>
          <w:i/>
          <w:szCs w:val="24"/>
          <w:lang w:val="en-GB"/>
        </w:rPr>
        <w:t>So</w:t>
      </w:r>
      <w:proofErr w:type="gramEnd"/>
      <w:r w:rsidRPr="007950B9">
        <w:rPr>
          <w:rFonts w:cs="Times New Roman"/>
          <w:i/>
          <w:szCs w:val="24"/>
          <w:lang w:val="en-GB"/>
        </w:rPr>
        <w:t xml:space="preserve"> there is kind [of] an extra level of stigma that is generated because [other health] staff…can't understand why you are working with people that have HIV infection…So all of us here [were] kind of stigma[</w:t>
      </w:r>
      <w:proofErr w:type="spellStart"/>
      <w:r w:rsidRPr="007950B9">
        <w:rPr>
          <w:rFonts w:cs="Times New Roman"/>
          <w:i/>
          <w:szCs w:val="24"/>
          <w:lang w:val="en-GB"/>
        </w:rPr>
        <w:t>tized</w:t>
      </w:r>
      <w:proofErr w:type="spellEnd"/>
      <w:r w:rsidRPr="007950B9">
        <w:rPr>
          <w:rFonts w:cs="Times New Roman"/>
          <w:i/>
          <w:szCs w:val="24"/>
          <w:lang w:val="en-GB"/>
        </w:rPr>
        <w:t xml:space="preserve">] nurses…that was sometimes hard» </w:t>
      </w:r>
      <w:r w:rsidRPr="007950B9">
        <w:rPr>
          <w:rFonts w:cs="Times New Roman"/>
          <w:szCs w:val="24"/>
          <w:lang w:val="en-GB"/>
        </w:rPr>
        <w:t>(</w:t>
      </w:r>
      <w:proofErr w:type="spellStart"/>
      <w:r w:rsidR="00360F1B" w:rsidRPr="007950B9">
        <w:rPr>
          <w:rFonts w:cs="Times New Roman"/>
          <w:lang w:val="en-GB"/>
        </w:rPr>
        <w:t>Puplampu</w:t>
      </w:r>
      <w:proofErr w:type="spellEnd"/>
      <w:r w:rsidR="00360F1B" w:rsidRPr="007950B9">
        <w:rPr>
          <w:rFonts w:cs="Times New Roman"/>
          <w:lang w:val="en-GB"/>
        </w:rPr>
        <w:t xml:space="preserve"> et al.</w:t>
      </w:r>
      <w:r w:rsidR="00431826" w:rsidRPr="007950B9">
        <w:rPr>
          <w:rFonts w:cs="Times New Roman"/>
          <w:lang w:val="en-GB"/>
        </w:rPr>
        <w:t>,</w:t>
      </w:r>
      <w:r w:rsidR="00360F1B" w:rsidRPr="007950B9">
        <w:rPr>
          <w:rFonts w:cs="Times New Roman"/>
          <w:lang w:val="en-GB"/>
        </w:rPr>
        <w:t xml:space="preserve"> 2014</w:t>
      </w:r>
      <w:r w:rsidR="00B763E5" w:rsidRPr="007950B9">
        <w:rPr>
          <w:rFonts w:cs="Times New Roman"/>
          <w:lang w:val="en-GB"/>
        </w:rPr>
        <w:t>, s. 258</w:t>
      </w:r>
      <w:r w:rsidRPr="007950B9">
        <w:rPr>
          <w:rFonts w:cs="Times New Roman"/>
          <w:szCs w:val="24"/>
          <w:lang w:val="en-GB"/>
        </w:rPr>
        <w:t>).</w:t>
      </w:r>
    </w:p>
    <w:p w14:paraId="12C56E85" w14:textId="77777777" w:rsidR="0080422E" w:rsidRPr="0080422E" w:rsidRDefault="0080422E" w:rsidP="0096490F">
      <w:pPr>
        <w:spacing w:line="360" w:lineRule="auto"/>
        <w:rPr>
          <w:rFonts w:cs="Times New Roman"/>
        </w:rPr>
      </w:pPr>
      <w:r>
        <w:rPr>
          <w:rFonts w:cs="Times New Roman"/>
        </w:rPr>
        <w:t>En sykepleier sa at hun alltid visste det var stigmatisering mot mennesker med HIV, men at hun etter mentorprogrammet ble mer bevisst på at stigmatisering til og med er innen sykepleieryrket og at dette var en øyeåpner for henne (Worthington</w:t>
      </w:r>
      <w:r w:rsidR="00431826">
        <w:rPr>
          <w:rFonts w:cs="Times New Roman"/>
        </w:rPr>
        <w:t xml:space="preserve"> et al.</w:t>
      </w:r>
      <w:r>
        <w:rPr>
          <w:rFonts w:cs="Times New Roman"/>
        </w:rPr>
        <w:t>, 2016</w:t>
      </w:r>
      <w:r w:rsidR="00921A5A">
        <w:rPr>
          <w:rFonts w:cs="Times New Roman"/>
        </w:rPr>
        <w:t>, s. 689</w:t>
      </w:r>
      <w:r>
        <w:rPr>
          <w:rFonts w:cs="Times New Roman"/>
        </w:rPr>
        <w:t>).</w:t>
      </w:r>
    </w:p>
    <w:p w14:paraId="3B2DA0EF" w14:textId="77777777" w:rsidR="00D10AAD" w:rsidRDefault="00D10AAD" w:rsidP="0096490F">
      <w:pPr>
        <w:spacing w:line="360" w:lineRule="auto"/>
        <w:rPr>
          <w:rFonts w:cs="Times New Roman"/>
        </w:rPr>
      </w:pPr>
      <w:r>
        <w:rPr>
          <w:rFonts w:cs="Times New Roman"/>
        </w:rPr>
        <w:t>Lengde på utdanning har positivt utslag på holdninger om HIV (</w:t>
      </w:r>
      <w:proofErr w:type="spellStart"/>
      <w:r>
        <w:rPr>
          <w:rFonts w:cs="Times New Roman"/>
        </w:rPr>
        <w:t>Suomien</w:t>
      </w:r>
      <w:proofErr w:type="spellEnd"/>
      <w:r w:rsidR="00951704">
        <w:rPr>
          <w:rFonts w:cs="Times New Roman"/>
        </w:rPr>
        <w:t xml:space="preserve"> et al</w:t>
      </w:r>
      <w:r w:rsidR="00431826">
        <w:rPr>
          <w:rFonts w:cs="Times New Roman"/>
        </w:rPr>
        <w:t>.</w:t>
      </w:r>
      <w:r>
        <w:rPr>
          <w:rFonts w:cs="Times New Roman"/>
        </w:rPr>
        <w:t>, 2010</w:t>
      </w:r>
      <w:r w:rsidR="00CA1545">
        <w:rPr>
          <w:rFonts w:cs="Times New Roman"/>
        </w:rPr>
        <w:t>, s. 145</w:t>
      </w:r>
      <w:r>
        <w:rPr>
          <w:rFonts w:cs="Times New Roman"/>
        </w:rPr>
        <w:t>).</w:t>
      </w:r>
      <w:r w:rsidR="002A5FC2">
        <w:rPr>
          <w:rFonts w:cs="Times New Roman"/>
        </w:rPr>
        <w:t xml:space="preserve"> Samtidig ble det i flere studier utført intervensjoner der det ikke var en </w:t>
      </w:r>
      <w:r w:rsidR="00563BDA">
        <w:rPr>
          <w:rFonts w:cs="Times New Roman"/>
        </w:rPr>
        <w:t xml:space="preserve">statistisk </w:t>
      </w:r>
      <w:r w:rsidR="002A5FC2">
        <w:rPr>
          <w:rFonts w:cs="Times New Roman"/>
        </w:rPr>
        <w:t>signifikant endring i holdninger selv om det var en signifikant endring i kunnskap (Hoang et al</w:t>
      </w:r>
      <w:r w:rsidR="00431826">
        <w:rPr>
          <w:rFonts w:cs="Times New Roman"/>
        </w:rPr>
        <w:t>.</w:t>
      </w:r>
      <w:r w:rsidR="002A5FC2">
        <w:rPr>
          <w:rFonts w:cs="Times New Roman"/>
        </w:rPr>
        <w:t>, 2016</w:t>
      </w:r>
      <w:r w:rsidR="00921A5A">
        <w:rPr>
          <w:rFonts w:cs="Times New Roman"/>
        </w:rPr>
        <w:t>, s. 278</w:t>
      </w:r>
      <w:r w:rsidR="002A5FC2">
        <w:rPr>
          <w:rFonts w:cs="Times New Roman"/>
        </w:rPr>
        <w:t>; Worthington et al</w:t>
      </w:r>
      <w:r w:rsidR="00431826">
        <w:rPr>
          <w:rFonts w:cs="Times New Roman"/>
        </w:rPr>
        <w:t>.</w:t>
      </w:r>
      <w:r w:rsidR="002A5FC2">
        <w:rPr>
          <w:rFonts w:cs="Times New Roman"/>
        </w:rPr>
        <w:t>, 2016</w:t>
      </w:r>
      <w:r w:rsidR="002A1F4B">
        <w:rPr>
          <w:rFonts w:cs="Times New Roman"/>
        </w:rPr>
        <w:t>, s. 686-690</w:t>
      </w:r>
      <w:r w:rsidR="002A5FC2">
        <w:rPr>
          <w:rFonts w:cs="Times New Roman"/>
        </w:rPr>
        <w:t xml:space="preserve">; </w:t>
      </w:r>
      <w:proofErr w:type="spellStart"/>
      <w:r w:rsidR="00563BDA">
        <w:rPr>
          <w:rFonts w:cs="Times New Roman"/>
        </w:rPr>
        <w:t>Mockiene</w:t>
      </w:r>
      <w:proofErr w:type="spellEnd"/>
      <w:r w:rsidR="00563BDA">
        <w:rPr>
          <w:rFonts w:cs="Times New Roman"/>
        </w:rPr>
        <w:t xml:space="preserve"> et al.</w:t>
      </w:r>
      <w:r w:rsidR="00431826">
        <w:rPr>
          <w:rFonts w:cs="Times New Roman"/>
        </w:rPr>
        <w:t>,</w:t>
      </w:r>
      <w:r w:rsidR="00563BDA">
        <w:rPr>
          <w:rFonts w:cs="Times New Roman"/>
        </w:rPr>
        <w:t xml:space="preserve"> 2011b</w:t>
      </w:r>
      <w:r w:rsidR="00CA1545">
        <w:rPr>
          <w:rFonts w:cs="Times New Roman"/>
        </w:rPr>
        <w:t>, s. 146</w:t>
      </w:r>
      <w:r w:rsidR="00563BDA">
        <w:rPr>
          <w:rFonts w:cs="Times New Roman"/>
        </w:rPr>
        <w:t>). Studien til Worthington et al</w:t>
      </w:r>
      <w:r w:rsidR="00431826">
        <w:rPr>
          <w:rFonts w:cs="Times New Roman"/>
        </w:rPr>
        <w:t>.,</w:t>
      </w:r>
      <w:r w:rsidR="00563BDA">
        <w:rPr>
          <w:rFonts w:cs="Times New Roman"/>
        </w:rPr>
        <w:t xml:space="preserve"> (2016</w:t>
      </w:r>
      <w:r w:rsidR="00921A5A">
        <w:rPr>
          <w:rFonts w:cs="Times New Roman"/>
        </w:rPr>
        <w:t>, s.</w:t>
      </w:r>
      <w:r w:rsidR="00CA1545">
        <w:rPr>
          <w:rFonts w:cs="Times New Roman"/>
        </w:rPr>
        <w:t xml:space="preserve"> </w:t>
      </w:r>
      <w:r w:rsidR="00921A5A">
        <w:rPr>
          <w:rFonts w:cs="Times New Roman"/>
        </w:rPr>
        <w:t>690</w:t>
      </w:r>
      <w:r w:rsidR="00563BDA">
        <w:rPr>
          <w:rFonts w:cs="Times New Roman"/>
        </w:rPr>
        <w:t xml:space="preserve">) viser dog et mer nyansert syn på det ved den kvalitative delen av studiet. </w:t>
      </w:r>
    </w:p>
    <w:p w14:paraId="6083C8A3" w14:textId="77777777" w:rsidR="00541B9B" w:rsidRPr="007950B9" w:rsidRDefault="00563BDA" w:rsidP="00541B9B">
      <w:pPr>
        <w:spacing w:line="360" w:lineRule="auto"/>
        <w:rPr>
          <w:rFonts w:cs="Times New Roman"/>
          <w:i/>
          <w:lang w:val="en-GB"/>
        </w:rPr>
      </w:pPr>
      <w:proofErr w:type="spellStart"/>
      <w:r w:rsidRPr="007950B9">
        <w:rPr>
          <w:rFonts w:cs="Times New Roman"/>
          <w:lang w:val="en-GB"/>
        </w:rPr>
        <w:t>En</w:t>
      </w:r>
      <w:proofErr w:type="spellEnd"/>
      <w:r w:rsidRPr="007950B9">
        <w:rPr>
          <w:rFonts w:cs="Times New Roman"/>
          <w:lang w:val="en-GB"/>
        </w:rPr>
        <w:t xml:space="preserve"> </w:t>
      </w:r>
      <w:proofErr w:type="spellStart"/>
      <w:r w:rsidRPr="007950B9">
        <w:rPr>
          <w:rFonts w:cs="Times New Roman"/>
          <w:lang w:val="en-GB"/>
        </w:rPr>
        <w:t>sykepleier</w:t>
      </w:r>
      <w:proofErr w:type="spellEnd"/>
      <w:r w:rsidRPr="007950B9">
        <w:rPr>
          <w:rFonts w:cs="Times New Roman"/>
          <w:lang w:val="en-GB"/>
        </w:rPr>
        <w:t xml:space="preserve"> </w:t>
      </w:r>
      <w:proofErr w:type="spellStart"/>
      <w:r w:rsidRPr="007950B9">
        <w:rPr>
          <w:rFonts w:cs="Times New Roman"/>
          <w:lang w:val="en-GB"/>
        </w:rPr>
        <w:t>sa</w:t>
      </w:r>
      <w:proofErr w:type="spellEnd"/>
      <w:r w:rsidRPr="007950B9">
        <w:rPr>
          <w:rFonts w:cs="Times New Roman"/>
          <w:i/>
          <w:lang w:val="en-GB"/>
        </w:rPr>
        <w:t>:</w:t>
      </w:r>
    </w:p>
    <w:p w14:paraId="3AB510EC" w14:textId="77777777" w:rsidR="00563BDA" w:rsidRPr="00541B9B" w:rsidRDefault="00563BDA" w:rsidP="00541B9B">
      <w:pPr>
        <w:spacing w:line="360" w:lineRule="auto"/>
        <w:rPr>
          <w:rFonts w:cs="Times New Roman"/>
          <w:i/>
        </w:rPr>
      </w:pPr>
      <w:r w:rsidRPr="007950B9">
        <w:rPr>
          <w:rFonts w:cs="Times New Roman"/>
          <w:i/>
          <w:lang w:val="en-GB"/>
        </w:rPr>
        <w:t xml:space="preserve"> «</w:t>
      </w:r>
      <w:r w:rsidR="00541B9B" w:rsidRPr="007950B9">
        <w:rPr>
          <w:rFonts w:cs="Times New Roman"/>
          <w:i/>
          <w:lang w:val="en-GB"/>
        </w:rPr>
        <w:t xml:space="preserve">I didn’t think I had any judgment or preconceived ideas, but I realize that I have. You know, I didn’t think I was judging people; I still don’t think that. It just makes me realize that you’ve got—that we’ve all got these preconceived ideas about </w:t>
      </w:r>
      <w:proofErr w:type="gramStart"/>
      <w:r w:rsidR="00541B9B" w:rsidRPr="007950B9">
        <w:rPr>
          <w:rFonts w:cs="Times New Roman"/>
          <w:i/>
          <w:lang w:val="en-GB"/>
        </w:rPr>
        <w:t>things.</w:t>
      </w:r>
      <w:r w:rsidRPr="007950B9">
        <w:rPr>
          <w:rFonts w:cs="Times New Roman"/>
          <w:i/>
          <w:lang w:val="en-GB"/>
        </w:rPr>
        <w:t>»</w:t>
      </w:r>
      <w:proofErr w:type="gramEnd"/>
      <w:r w:rsidRPr="007950B9">
        <w:rPr>
          <w:rFonts w:cs="Times New Roman"/>
          <w:lang w:val="en-GB"/>
        </w:rPr>
        <w:t xml:space="preserve"> </w:t>
      </w:r>
      <w:r>
        <w:rPr>
          <w:rFonts w:cs="Times New Roman"/>
        </w:rPr>
        <w:t>(</w:t>
      </w:r>
      <w:r w:rsidR="00360F1B">
        <w:rPr>
          <w:rFonts w:cs="Times New Roman"/>
        </w:rPr>
        <w:t>Worthington et al.</w:t>
      </w:r>
      <w:r w:rsidR="00431826">
        <w:rPr>
          <w:rFonts w:cs="Times New Roman"/>
        </w:rPr>
        <w:t>,</w:t>
      </w:r>
      <w:r w:rsidR="00360F1B">
        <w:rPr>
          <w:rFonts w:cs="Times New Roman"/>
        </w:rPr>
        <w:t xml:space="preserve"> 2016</w:t>
      </w:r>
      <w:r w:rsidR="009018F1">
        <w:rPr>
          <w:rFonts w:cs="Times New Roman"/>
        </w:rPr>
        <w:t>, s. 690</w:t>
      </w:r>
      <w:r>
        <w:rPr>
          <w:rFonts w:cs="Times New Roman"/>
        </w:rPr>
        <w:t>).</w:t>
      </w:r>
    </w:p>
    <w:p w14:paraId="4F57034D" w14:textId="77777777" w:rsidR="009018F1" w:rsidRDefault="00563BDA" w:rsidP="00541B9B">
      <w:pPr>
        <w:spacing w:line="360" w:lineRule="auto"/>
        <w:rPr>
          <w:rFonts w:cs="Times New Roman"/>
        </w:rPr>
      </w:pPr>
      <w:r>
        <w:rPr>
          <w:rFonts w:cs="Times New Roman"/>
        </w:rPr>
        <w:t>De som i denne studien da hadde mentorer mente at intervensjonen resulterte i et skifte i deres dømmende holdninger om homofile menn, sprøytemisbrukere og mennesker med psykiske lidelser. En sykepleier sa dette om tidligere møter med sprøytemisbrukere:</w:t>
      </w:r>
      <w:r w:rsidR="0019545F">
        <w:rPr>
          <w:rFonts w:cs="Times New Roman"/>
        </w:rPr>
        <w:br/>
      </w:r>
    </w:p>
    <w:p w14:paraId="58268B72" w14:textId="77777777" w:rsidR="004F4438" w:rsidRPr="00541B9B" w:rsidRDefault="00026307" w:rsidP="00541B9B">
      <w:pPr>
        <w:spacing w:line="360" w:lineRule="auto"/>
        <w:rPr>
          <w:rFonts w:cs="Times New Roman"/>
          <w:i/>
        </w:rPr>
      </w:pPr>
      <w:r w:rsidRPr="007950B9">
        <w:rPr>
          <w:rFonts w:cs="Times New Roman"/>
          <w:lang w:val="en-GB"/>
        </w:rPr>
        <w:lastRenderedPageBreak/>
        <w:br/>
      </w:r>
      <w:r w:rsidR="00563BDA" w:rsidRPr="007950B9">
        <w:rPr>
          <w:rFonts w:cs="Times New Roman"/>
          <w:lang w:val="en-GB"/>
        </w:rPr>
        <w:t xml:space="preserve"> </w:t>
      </w:r>
      <w:r w:rsidR="00563BDA" w:rsidRPr="007950B9">
        <w:rPr>
          <w:rFonts w:cs="Times New Roman"/>
          <w:i/>
          <w:lang w:val="en-GB"/>
        </w:rPr>
        <w:t>«</w:t>
      </w:r>
      <w:r w:rsidR="00541B9B" w:rsidRPr="007950B9">
        <w:rPr>
          <w:rFonts w:cs="Times New Roman"/>
          <w:i/>
          <w:lang w:val="en-GB"/>
        </w:rPr>
        <w:t xml:space="preserve">You don’t mean to be judgmental, but for some reason, you always think when your voice </w:t>
      </w:r>
      <w:proofErr w:type="spellStart"/>
      <w:proofErr w:type="gramStart"/>
      <w:r w:rsidR="00541B9B" w:rsidRPr="007950B9">
        <w:rPr>
          <w:rFonts w:cs="Times New Roman"/>
          <w:i/>
          <w:lang w:val="en-GB"/>
        </w:rPr>
        <w:t>says‘</w:t>
      </w:r>
      <w:proofErr w:type="gramEnd"/>
      <w:r w:rsidR="00541B9B" w:rsidRPr="007950B9">
        <w:rPr>
          <w:rFonts w:cs="Times New Roman"/>
          <w:i/>
          <w:lang w:val="en-GB"/>
        </w:rPr>
        <w:t>‘Injecting</w:t>
      </w:r>
      <w:proofErr w:type="spellEnd"/>
      <w:r w:rsidR="00541B9B" w:rsidRPr="007950B9">
        <w:rPr>
          <w:rFonts w:cs="Times New Roman"/>
          <w:i/>
          <w:lang w:val="en-GB"/>
        </w:rPr>
        <w:t xml:space="preserve"> drugs is bad,’’ that your voice is going to be the one that gets through to the patient. But you’re not meaning to impart judgment on them, but by preaching and lecturing, that’s the one thing that I kind of found myself very aware of when I have these people in my care, in my triage </w:t>
      </w:r>
      <w:proofErr w:type="gramStart"/>
      <w:r w:rsidR="00541B9B" w:rsidRPr="007950B9">
        <w:rPr>
          <w:rFonts w:cs="Times New Roman"/>
          <w:i/>
          <w:lang w:val="en-GB"/>
        </w:rPr>
        <w:t>chair.</w:t>
      </w:r>
      <w:r w:rsidRPr="007950B9">
        <w:rPr>
          <w:rFonts w:cs="Times New Roman"/>
          <w:i/>
          <w:lang w:val="en-GB"/>
        </w:rPr>
        <w:t>»</w:t>
      </w:r>
      <w:proofErr w:type="gramEnd"/>
      <w:r w:rsidRPr="007950B9">
        <w:rPr>
          <w:rFonts w:cs="Times New Roman"/>
          <w:lang w:val="en-GB"/>
        </w:rPr>
        <w:t xml:space="preserve"> </w:t>
      </w:r>
      <w:r>
        <w:rPr>
          <w:rFonts w:cs="Times New Roman"/>
        </w:rPr>
        <w:t>(</w:t>
      </w:r>
      <w:r w:rsidR="00360F1B">
        <w:rPr>
          <w:rFonts w:cs="Times New Roman"/>
        </w:rPr>
        <w:t>Worthington et al.</w:t>
      </w:r>
      <w:r w:rsidR="00431826">
        <w:rPr>
          <w:rFonts w:cs="Times New Roman"/>
        </w:rPr>
        <w:t>,</w:t>
      </w:r>
      <w:r w:rsidR="00360F1B">
        <w:rPr>
          <w:rFonts w:cs="Times New Roman"/>
        </w:rPr>
        <w:t xml:space="preserve"> 2016</w:t>
      </w:r>
      <w:r w:rsidR="009018F1">
        <w:rPr>
          <w:rFonts w:cs="Times New Roman"/>
        </w:rPr>
        <w:t>, s. 690</w:t>
      </w:r>
      <w:r>
        <w:rPr>
          <w:rFonts w:cs="Times New Roman"/>
        </w:rPr>
        <w:t xml:space="preserve">). </w:t>
      </w:r>
    </w:p>
    <w:p w14:paraId="59C07286" w14:textId="77777777" w:rsidR="00026307" w:rsidRDefault="00026307" w:rsidP="00462770">
      <w:pPr>
        <w:spacing w:line="360" w:lineRule="auto"/>
        <w:rPr>
          <w:rFonts w:cs="Times New Roman"/>
        </w:rPr>
      </w:pPr>
      <w:r>
        <w:rPr>
          <w:rFonts w:cs="Times New Roman"/>
        </w:rPr>
        <w:t xml:space="preserve">Lengden på intervensjonen ble også oppfattet som svært viktig for holdningsendring og en sykepleier sa: </w:t>
      </w:r>
    </w:p>
    <w:p w14:paraId="46F65DEA" w14:textId="77777777" w:rsidR="00026307" w:rsidRPr="00552460" w:rsidRDefault="00026307" w:rsidP="00552460">
      <w:pPr>
        <w:spacing w:line="360" w:lineRule="auto"/>
        <w:rPr>
          <w:rFonts w:cs="Times New Roman"/>
          <w:i/>
        </w:rPr>
      </w:pPr>
      <w:bookmarkStart w:id="37" w:name="_Hlk512341599"/>
      <w:r w:rsidRPr="007950B9">
        <w:rPr>
          <w:rFonts w:cs="Times New Roman"/>
          <w:i/>
          <w:lang w:val="en-GB"/>
        </w:rPr>
        <w:t>«</w:t>
      </w:r>
      <w:r w:rsidR="00552460" w:rsidRPr="007950B9">
        <w:rPr>
          <w:rFonts w:cs="Times New Roman"/>
          <w:i/>
          <w:lang w:val="en-GB"/>
        </w:rPr>
        <w:t>I think it strips you down to your vulnerability and acknowledging, ‘‘I don’t know that, and I’ve made judgments about that, and I understand now when you explain that to me that that is judgmental, what I’ve said, and that’s because I’m lacking knowledge.’’ So I think with mentorship, I think it has to be a long period of time, it has to be in an atmosphere of trust, because to really learn, you have to strip all of those judgments and preconceived ideas, which makes you very vulnerable as a person and as a health care provider, because it can make you look stupid.</w:t>
      </w:r>
      <w:r w:rsidRPr="007950B9">
        <w:rPr>
          <w:rFonts w:cs="Times New Roman"/>
          <w:i/>
          <w:lang w:val="en-GB"/>
        </w:rPr>
        <w:t>»</w:t>
      </w:r>
      <w:r w:rsidRPr="007950B9">
        <w:rPr>
          <w:rFonts w:cs="Times New Roman"/>
          <w:lang w:val="en-GB"/>
        </w:rPr>
        <w:t xml:space="preserve"> </w:t>
      </w:r>
      <w:bookmarkEnd w:id="37"/>
      <w:r>
        <w:rPr>
          <w:rFonts w:cs="Times New Roman"/>
        </w:rPr>
        <w:t>(</w:t>
      </w:r>
      <w:r w:rsidR="00360F1B">
        <w:rPr>
          <w:rFonts w:cs="Times New Roman"/>
        </w:rPr>
        <w:t>Worthington et al.</w:t>
      </w:r>
      <w:r w:rsidR="00431826">
        <w:rPr>
          <w:rFonts w:cs="Times New Roman"/>
        </w:rPr>
        <w:t>,</w:t>
      </w:r>
      <w:r w:rsidR="00360F1B">
        <w:rPr>
          <w:rFonts w:cs="Times New Roman"/>
        </w:rPr>
        <w:t xml:space="preserve"> 2016</w:t>
      </w:r>
      <w:r w:rsidR="009018F1">
        <w:rPr>
          <w:rFonts w:cs="Times New Roman"/>
        </w:rPr>
        <w:t>, s. 690</w:t>
      </w:r>
      <w:r>
        <w:rPr>
          <w:rFonts w:cs="Times New Roman"/>
        </w:rPr>
        <w:t xml:space="preserve">). </w:t>
      </w:r>
    </w:p>
    <w:p w14:paraId="747DAEAD" w14:textId="77777777" w:rsidR="00810629" w:rsidRPr="00E33A7D" w:rsidRDefault="00810629" w:rsidP="00462770">
      <w:pPr>
        <w:spacing w:line="360" w:lineRule="auto"/>
        <w:rPr>
          <w:rFonts w:cs="Times New Roman"/>
        </w:rPr>
      </w:pPr>
    </w:p>
    <w:bookmarkEnd w:id="31"/>
    <w:p w14:paraId="14A3066E" w14:textId="77777777" w:rsidR="001A4B63" w:rsidRDefault="001A4B63" w:rsidP="0074643A"/>
    <w:p w14:paraId="4D3A6CDF" w14:textId="77777777" w:rsidR="00F1448E" w:rsidRDefault="00F1448E" w:rsidP="0074643A"/>
    <w:p w14:paraId="556F88B8" w14:textId="77777777" w:rsidR="00F1448E" w:rsidRDefault="00F1448E" w:rsidP="0074643A"/>
    <w:p w14:paraId="32DCCF4A" w14:textId="77777777" w:rsidR="00F1448E" w:rsidRDefault="00F1448E" w:rsidP="0074643A"/>
    <w:p w14:paraId="5C09188E" w14:textId="77777777" w:rsidR="00F1448E" w:rsidRDefault="00F1448E" w:rsidP="0074643A"/>
    <w:p w14:paraId="63FFF526" w14:textId="77777777" w:rsidR="00F1448E" w:rsidRDefault="00F1448E" w:rsidP="0074643A"/>
    <w:p w14:paraId="6D6C8C6B" w14:textId="77777777" w:rsidR="00F1448E" w:rsidRDefault="00F1448E" w:rsidP="0074643A"/>
    <w:p w14:paraId="7853C800" w14:textId="77777777" w:rsidR="00F1448E" w:rsidRDefault="00F1448E" w:rsidP="0074643A"/>
    <w:p w14:paraId="412C8DD4" w14:textId="77777777" w:rsidR="00F1448E" w:rsidRDefault="00F1448E" w:rsidP="0074643A"/>
    <w:p w14:paraId="6549D228" w14:textId="77777777" w:rsidR="001A4B63" w:rsidRDefault="001A4B63" w:rsidP="0074643A">
      <w:pPr>
        <w:rPr>
          <w:i/>
        </w:rPr>
      </w:pPr>
    </w:p>
    <w:p w14:paraId="5C10480F" w14:textId="77777777" w:rsidR="00E0521F" w:rsidRDefault="00E0521F" w:rsidP="0074643A">
      <w:pPr>
        <w:rPr>
          <w:i/>
        </w:rPr>
      </w:pPr>
    </w:p>
    <w:p w14:paraId="77A94721" w14:textId="77777777" w:rsidR="00AF6DE4" w:rsidRDefault="00AF6DE4" w:rsidP="0074643A">
      <w:pPr>
        <w:rPr>
          <w:i/>
        </w:rPr>
      </w:pPr>
    </w:p>
    <w:p w14:paraId="341ABB78" w14:textId="77777777" w:rsidR="001A4B63" w:rsidRDefault="001A4B63" w:rsidP="001A4B63">
      <w:pPr>
        <w:pStyle w:val="Overskrift1"/>
      </w:pPr>
      <w:bookmarkStart w:id="38" w:name="_Toc514685456"/>
      <w:bookmarkStart w:id="39" w:name="_Hlk512952791"/>
      <w:r>
        <w:t>5.0 Diskusjon</w:t>
      </w:r>
      <w:bookmarkEnd w:id="38"/>
    </w:p>
    <w:p w14:paraId="0096B574" w14:textId="77777777" w:rsidR="001A75FB" w:rsidRPr="001A75FB" w:rsidRDefault="001A75FB" w:rsidP="001A75FB">
      <w:pPr>
        <w:spacing w:line="360" w:lineRule="auto"/>
      </w:pPr>
      <w:r>
        <w:t xml:space="preserve">Problemstillingen i denne bacheloroppgaven er hvordan sykepleiers kunnskap påvirker holdninger i møte med pasienter med HIV/AIDS. Det blir først presentert metodediskusjon og så resultatdiskusjon. </w:t>
      </w:r>
    </w:p>
    <w:p w14:paraId="30BBC1DD" w14:textId="77777777" w:rsidR="00764B69" w:rsidRDefault="00764B69" w:rsidP="00337716">
      <w:pPr>
        <w:pStyle w:val="Overskrift2"/>
      </w:pPr>
    </w:p>
    <w:p w14:paraId="2E0900E5" w14:textId="77777777" w:rsidR="00337716" w:rsidRDefault="00337716" w:rsidP="00337716">
      <w:pPr>
        <w:pStyle w:val="Overskrift2"/>
      </w:pPr>
      <w:bookmarkStart w:id="40" w:name="_Toc514685457"/>
      <w:r>
        <w:t>5.1 Metodediskusjon</w:t>
      </w:r>
      <w:bookmarkEnd w:id="40"/>
    </w:p>
    <w:p w14:paraId="2A742CB8" w14:textId="77777777" w:rsidR="00F02FFD" w:rsidRPr="00F02FFD" w:rsidRDefault="00F02FFD" w:rsidP="00764B69">
      <w:pPr>
        <w:spacing w:line="360" w:lineRule="auto"/>
      </w:pPr>
      <w:r>
        <w:t xml:space="preserve">I denne litteraturstudien </w:t>
      </w:r>
      <w:r w:rsidR="00C5786F">
        <w:t>har</w:t>
      </w:r>
      <w:r w:rsidR="00764B69">
        <w:t xml:space="preserve"> retningslinjene til NTNU i Ålesund blitt fulgt. </w:t>
      </w:r>
      <w:r w:rsidR="00C5786F">
        <w:t>Det har også blitt tatt utgangspunkt i veiledning og forelesning</w:t>
      </w:r>
      <w:r w:rsidR="00764B69">
        <w:t xml:space="preserve">. Det har vært både individuell veiledning og seminar. </w:t>
      </w:r>
    </w:p>
    <w:p w14:paraId="45E450AB" w14:textId="77777777" w:rsidR="007A6623" w:rsidRDefault="007A17CA" w:rsidP="001A4B63">
      <w:pPr>
        <w:spacing w:line="360" w:lineRule="auto"/>
      </w:pPr>
      <w:r>
        <w:t>I høst bestemte jeg meg for hvilket tema jeg skulle ha. Det ble så skrevet en prosjektplan i desember med fremdriftsplan. Det tok litt tid før jeg landet på den problemstillingen oppgaven har, og jeg</w:t>
      </w:r>
      <w:r w:rsidR="001A4B63">
        <w:t xml:space="preserve"> fant </w:t>
      </w:r>
      <w:r w:rsidR="00416300">
        <w:t>fort</w:t>
      </w:r>
      <w:r w:rsidR="001A4B63">
        <w:t xml:space="preserve"> ut at det var vanskelig å finne forskning som hadde noe med problemstillingen min å gjøre</w:t>
      </w:r>
      <w:r w:rsidR="001B4F48">
        <w:t xml:space="preserve"> og samtidig passet til mine inklusjonskriterier</w:t>
      </w:r>
      <w:r w:rsidR="001A4B63">
        <w:t>.</w:t>
      </w:r>
      <w:r w:rsidR="001B4F48">
        <w:t xml:space="preserve"> Mange av forskningsartiklene som kom opp i søkene var fra afrikanske land og Kina</w:t>
      </w:r>
      <w:r w:rsidR="00BF75C2">
        <w:t>, så disse var ikke relevante</w:t>
      </w:r>
      <w:r w:rsidR="004C27F2">
        <w:t xml:space="preserve"> på grunn av kulturforskjell</w:t>
      </w:r>
      <w:r w:rsidR="002C185A">
        <w:t>.</w:t>
      </w:r>
      <w:r w:rsidR="00C67F49">
        <w:t xml:space="preserve"> Kulturforskjellen kan føre til at forskningen som er gjort der ikke er så relevant for situasjonen i Norge. </w:t>
      </w:r>
    </w:p>
    <w:p w14:paraId="62F78CB1" w14:textId="77777777" w:rsidR="001A4B63" w:rsidRDefault="001A4B63" w:rsidP="001A4B63">
      <w:pPr>
        <w:spacing w:line="360" w:lineRule="auto"/>
      </w:pPr>
      <w:r>
        <w:t xml:space="preserve">Av de </w:t>
      </w:r>
      <w:r w:rsidR="00764B69">
        <w:t>åtte</w:t>
      </w:r>
      <w:r>
        <w:t xml:space="preserve"> forskningsartiklene som er inkludert i denne litteraturstudien, er </w:t>
      </w:r>
      <w:r w:rsidR="00764B69">
        <w:t>seks</w:t>
      </w:r>
      <w:r>
        <w:t xml:space="preserve"> av dem kvantitative artikler. En artikkel er både kvalitativ og kvantitativ og en artikkel er ren kvalitativ. Jeg valgte å inkludere både kvalitative og kvantitative artikler fordi jeg fant ut at de kvalitative kunne gi et mer nyansert bilde enn bare kvantitative. Jeg mener det styrker oppgaven. </w:t>
      </w:r>
      <w:r w:rsidR="00416300">
        <w:t xml:space="preserve">Samtidig har jeg etter å ha gjort analysen funnet ut at jeg med fordel kunne hatt en overvekt med kvalitative </w:t>
      </w:r>
      <w:r w:rsidR="00E922DE">
        <w:t>studier</w:t>
      </w:r>
      <w:r w:rsidR="00416300">
        <w:t xml:space="preserve"> fordi holdningene kommer </w:t>
      </w:r>
      <w:r w:rsidR="00E922DE">
        <w:t xml:space="preserve">i større grad </w:t>
      </w:r>
      <w:r w:rsidR="00416300">
        <w:t xml:space="preserve">frem i kvalitative </w:t>
      </w:r>
      <w:r w:rsidR="00E922DE">
        <w:t>studier</w:t>
      </w:r>
      <w:r w:rsidR="00416300">
        <w:t xml:space="preserve">, men siden det ikke kom opp flere relevante kvalitative </w:t>
      </w:r>
      <w:r w:rsidR="00E922DE">
        <w:t>studier</w:t>
      </w:r>
      <w:r w:rsidR="00416300">
        <w:t xml:space="preserve"> kan det tyde på at det ikke er så mye kvalitativ forskning på dette feltet. </w:t>
      </w:r>
    </w:p>
    <w:p w14:paraId="4DDD5F48" w14:textId="77777777" w:rsidR="00764B69" w:rsidRDefault="00764B69" w:rsidP="001A4B63">
      <w:pPr>
        <w:spacing w:line="360" w:lineRule="auto"/>
      </w:pPr>
      <w:r>
        <w:t xml:space="preserve">Alle forskningsartiklene er skrevet på engelsk. Det kan være slik at informasjon i forskningsartiklene blir misforstått på grunn av at jeg ikke har engelsk som morsmål. </w:t>
      </w:r>
      <w:r w:rsidR="000F3415">
        <w:t xml:space="preserve">Det er blitt brukt Google Translate for ord jeg ikke har forstått. </w:t>
      </w:r>
      <w:r>
        <w:t>Det kan være en svakhet i oppgaven</w:t>
      </w:r>
      <w:r w:rsidR="000F3415">
        <w:t xml:space="preserve"> om informasjon er blitt misforstått. </w:t>
      </w:r>
    </w:p>
    <w:p w14:paraId="409D2619" w14:textId="77777777" w:rsidR="00B04286" w:rsidRDefault="00B04286" w:rsidP="001A4B63">
      <w:pPr>
        <w:spacing w:line="360" w:lineRule="auto"/>
      </w:pPr>
      <w:r>
        <w:lastRenderedPageBreak/>
        <w:t xml:space="preserve">Det er blitt brukt PIO-skjema i søket etter forskningsartikler. Det er blitt gjort fagfellevurdering og kvalitetsvurdering av forskningsartiklene, og det resulterte i at flere artikler jeg originalt hadde inkludert måtte velges bort fordi de ikke bestod enten fagfellevurderingen eller kvalitetsvurderingen. Å </w:t>
      </w:r>
      <w:proofErr w:type="spellStart"/>
      <w:r>
        <w:t>fagfellevurdere</w:t>
      </w:r>
      <w:proofErr w:type="spellEnd"/>
      <w:r>
        <w:t xml:space="preserve"> og </w:t>
      </w:r>
      <w:proofErr w:type="spellStart"/>
      <w:r>
        <w:t>kvalitetsvurdere</w:t>
      </w:r>
      <w:proofErr w:type="spellEnd"/>
      <w:r>
        <w:t xml:space="preserve"> forskningsartiklene er en styrke fordi det betyr at artiklene som er inkludert har høy kvalitet. Videre er det blitt brukt Evans (2002) og Forsberg og </w:t>
      </w:r>
      <w:proofErr w:type="spellStart"/>
      <w:r>
        <w:t>Wengström</w:t>
      </w:r>
      <w:proofErr w:type="spellEnd"/>
      <w:r>
        <w:t xml:space="preserve"> (2016) i metode og analysedel. </w:t>
      </w:r>
    </w:p>
    <w:p w14:paraId="67CB57DC" w14:textId="77777777" w:rsidR="00982069" w:rsidRDefault="00B04286" w:rsidP="001A4B63">
      <w:pPr>
        <w:spacing w:line="360" w:lineRule="auto"/>
      </w:pPr>
      <w:r>
        <w:t>Det kan videre være en svakhet i oppgaven at det bare er blitt brukt t</w:t>
      </w:r>
      <w:r w:rsidR="0032074F">
        <w:t>o</w:t>
      </w:r>
      <w:r>
        <w:t xml:space="preserve"> databaser for å finne litteratur.</w:t>
      </w:r>
      <w:r w:rsidR="0032074F">
        <w:t xml:space="preserve"> Jeg hadde først inkludert databasen AIDS and Cancer Research, men det ble veldig høye antall treff i denne databasen fordi man må søke i fritekst og man får heller ikke til å begrense søkene i denne databasen. Derfor valgte jeg å ekskludere denne databasen. </w:t>
      </w:r>
      <w:r>
        <w:t>Jeg kunne med fordel i stedet ha brukt en</w:t>
      </w:r>
      <w:r w:rsidR="0032074F">
        <w:t xml:space="preserve"> ekstra</w:t>
      </w:r>
      <w:r>
        <w:t xml:space="preserve"> database der man enklere kan </w:t>
      </w:r>
      <w:r w:rsidR="001B4F48">
        <w:t xml:space="preserve">begrense søkene. </w:t>
      </w:r>
      <w:r w:rsidR="00982069">
        <w:br/>
        <w:t>Jeg valgte også å utvide søkene ut over 2013-2017 til</w:t>
      </w:r>
      <w:r w:rsidR="002C185A">
        <w:t xml:space="preserve"> å inkludere artikler fra</w:t>
      </w:r>
      <w:r w:rsidR="00982069">
        <w:t xml:space="preserve"> 2010 fordi jeg fant ut at det ikke var nok forskning innenfor de siste 5 år</w:t>
      </w:r>
      <w:r w:rsidR="002667A9">
        <w:t xml:space="preserve"> som var relevant for min problemstilling</w:t>
      </w:r>
      <w:r w:rsidR="00982069">
        <w:t>. At de første søkene derfor ble gjort fra 2013 kunne gjøre at jeg gikk glipp av forskning som var fra 2010 i disse søkene, men samtidig hadde det vært en svakhet i oppgaven om de fleste eller alle forskningsartiklene var fra mellom 2010 og 2013</w:t>
      </w:r>
      <w:r w:rsidR="00C67F49">
        <w:t xml:space="preserve">. </w:t>
      </w:r>
      <w:r w:rsidR="00982069">
        <w:t xml:space="preserve">Nå er 4 av forskningsartiklene inkludert i denne litteraturstudien fra mellom 2013 og 2017. </w:t>
      </w:r>
      <w:r w:rsidR="007A6623">
        <w:br/>
        <w:t xml:space="preserve">Da jeg utvidet søkene uten å bruke årstall som </w:t>
      </w:r>
      <w:proofErr w:type="spellStart"/>
      <w:r w:rsidR="007A6623">
        <w:t>kriterie</w:t>
      </w:r>
      <w:proofErr w:type="spellEnd"/>
      <w:r w:rsidR="007A6623">
        <w:t xml:space="preserve">, kom det dermed opp en del artikler som var fra før 2010. I tillegg valgte jeg å ikke avgrense innenfor spesifikke land, sånn at det kom opp mange artikler som var fra andre land enn de som er i mine inklusjonskriterier. Dette kunne jeg se allerede i overskriften eller i beskrivelsen rett under, i tillegg til at jeg i overskriften kunne se at mange artikler ikke ville være relevant for min problemstilling. Det var derfor ikke nødvendig å lese </w:t>
      </w:r>
      <w:r w:rsidR="003A4CB3">
        <w:t>sammendrag</w:t>
      </w:r>
      <w:r w:rsidR="007A6623">
        <w:t xml:space="preserve"> til artikler jeg allerede visste ikke var relevante eller innenfor mine inklusjonskriterier. </w:t>
      </w:r>
      <w:r w:rsidR="002667A9">
        <w:t xml:space="preserve">For eksempel var det mange av artiklene som kom opp i søkene som var pasientperspektiv. </w:t>
      </w:r>
      <w:r w:rsidR="007A6623">
        <w:t>Alle overskriftene som kom opp i alle søk ble lest, sånn at jeg opplever ikke at jeg har gått glipp av noen artikler til tross for at noen søk fikk opp mange resultat.</w:t>
      </w:r>
    </w:p>
    <w:p w14:paraId="7EF67766" w14:textId="77777777" w:rsidR="00E707DE" w:rsidRDefault="00E707DE" w:rsidP="001A4B63">
      <w:pPr>
        <w:spacing w:line="360" w:lineRule="auto"/>
      </w:pPr>
      <w:r>
        <w:t xml:space="preserve">En av forskningsartiklene er fra Russland. Russland er innenfor mitt </w:t>
      </w:r>
      <w:proofErr w:type="spellStart"/>
      <w:r>
        <w:t>inklusjonskriterie</w:t>
      </w:r>
      <w:proofErr w:type="spellEnd"/>
      <w:r>
        <w:t>, men det er samtidig viktig å se på resultatene med et litt mer kritisk blikk fordi de har en annen kultur i Russland enn her i Norge. Med det mener jeg i forhold til Russlands lover om homofili</w:t>
      </w:r>
      <w:r w:rsidR="00B642AB">
        <w:t xml:space="preserve"> og homofobi (Møller, 2014), og at dette kan føre til dårligere holdninger mot</w:t>
      </w:r>
      <w:r w:rsidR="002C185A">
        <w:t xml:space="preserve"> </w:t>
      </w:r>
      <w:r w:rsidR="002C185A">
        <w:lastRenderedPageBreak/>
        <w:t>mennesker som lever med HIV</w:t>
      </w:r>
      <w:r w:rsidR="00B642AB">
        <w:t xml:space="preserve">. Likevel mener jeg denne studien jeg har inkludert fra Russland er relevant fordi den viser samme resultat som andre studier fra andre land. </w:t>
      </w:r>
    </w:p>
    <w:p w14:paraId="504F7426" w14:textId="77777777" w:rsidR="0080422E" w:rsidRDefault="0080422E" w:rsidP="001A4B63">
      <w:pPr>
        <w:spacing w:line="360" w:lineRule="auto"/>
      </w:pPr>
      <w:r>
        <w:t xml:space="preserve">I resultatdelen er det </w:t>
      </w:r>
      <w:r w:rsidR="000753F3">
        <w:t>flere lengre sitater. Dette har jeg valgt å ha med fordi jeg har sett at det ikke har vært mulig å korte ned på dem uten å miste essensen, og jeg mener sitatene er veldig viktig for denne litteraturstudien.</w:t>
      </w:r>
    </w:p>
    <w:p w14:paraId="1327A575" w14:textId="77777777" w:rsidR="00E707DE" w:rsidRPr="00B04286" w:rsidRDefault="00E707DE" w:rsidP="001A4B63">
      <w:pPr>
        <w:spacing w:line="360" w:lineRule="auto"/>
      </w:pPr>
    </w:p>
    <w:p w14:paraId="5C5D054B" w14:textId="18BE507C" w:rsidR="00256D5B" w:rsidRPr="00256D5B" w:rsidRDefault="00337716" w:rsidP="00621DD5">
      <w:pPr>
        <w:pStyle w:val="Overskrift2"/>
      </w:pPr>
      <w:bookmarkStart w:id="41" w:name="_Toc514685458"/>
      <w:r>
        <w:t>5.2 Resultatdiskusjon</w:t>
      </w:r>
      <w:bookmarkEnd w:id="41"/>
    </w:p>
    <w:p w14:paraId="77A0F652" w14:textId="460AC182" w:rsidR="0064759B" w:rsidRDefault="008600B7" w:rsidP="0064759B">
      <w:pPr>
        <w:pStyle w:val="Overskrift2"/>
      </w:pPr>
      <w:bookmarkStart w:id="42" w:name="_Toc514685459"/>
      <w:r>
        <w:t>5.2.1</w:t>
      </w:r>
      <w:r w:rsidR="0064759B">
        <w:t xml:space="preserve"> </w:t>
      </w:r>
      <w:r w:rsidR="00572DC9">
        <w:t>Sykepleiers erfaring med HIV og hvordan det innvirker på holdningene</w:t>
      </w:r>
      <w:bookmarkEnd w:id="42"/>
    </w:p>
    <w:p w14:paraId="75168D17" w14:textId="13320078" w:rsidR="00ED3C18" w:rsidRDefault="00E0521F" w:rsidP="00BA7A37">
      <w:pPr>
        <w:spacing w:line="360" w:lineRule="auto"/>
      </w:pPr>
      <w:r>
        <w:t xml:space="preserve">I </w:t>
      </w:r>
      <w:r w:rsidR="006061BB">
        <w:t>studiene som omhandler erfaring er d</w:t>
      </w:r>
      <w:r w:rsidR="00BA7A37">
        <w:t>et er kommet frem at forskjellig type erfaring med HIV gir bedre kunnskap og holdninger (</w:t>
      </w:r>
      <w:r w:rsidR="00C5786F">
        <w:t>Worthington et al</w:t>
      </w:r>
      <w:r w:rsidR="00431826">
        <w:t>.</w:t>
      </w:r>
      <w:r w:rsidR="00C5786F">
        <w:t xml:space="preserve">, 2016; </w:t>
      </w:r>
      <w:proofErr w:type="spellStart"/>
      <w:r w:rsidR="00BA7A37">
        <w:t>Hamama</w:t>
      </w:r>
      <w:proofErr w:type="spellEnd"/>
      <w:r w:rsidR="00BA7A37">
        <w:t xml:space="preserve"> et al</w:t>
      </w:r>
      <w:r w:rsidR="00431826">
        <w:t>.</w:t>
      </w:r>
      <w:r w:rsidR="00BA7A37">
        <w:t xml:space="preserve">, 2014; </w:t>
      </w:r>
      <w:proofErr w:type="spellStart"/>
      <w:r w:rsidR="00BA7A37">
        <w:t>Suomien</w:t>
      </w:r>
      <w:proofErr w:type="spellEnd"/>
      <w:r w:rsidR="00BA7A37">
        <w:t xml:space="preserve"> et al</w:t>
      </w:r>
      <w:r w:rsidR="00431826">
        <w:t>.</w:t>
      </w:r>
      <w:r w:rsidR="00BA7A37">
        <w:t xml:space="preserve">, 2010) og at de som jobber ved </w:t>
      </w:r>
      <w:r w:rsidR="00CB3114">
        <w:t>HIV/AIDS-sentre har bedre holdninger til HIV enn de som ikke jobber så ofte med dette (</w:t>
      </w:r>
      <w:proofErr w:type="spellStart"/>
      <w:r w:rsidR="00CB3114">
        <w:t>Hamama</w:t>
      </w:r>
      <w:proofErr w:type="spellEnd"/>
      <w:r w:rsidR="00CB3114">
        <w:t xml:space="preserve"> et al</w:t>
      </w:r>
      <w:r w:rsidR="00431826">
        <w:t>.</w:t>
      </w:r>
      <w:r w:rsidR="00CB3114">
        <w:t xml:space="preserve">, 2014). </w:t>
      </w:r>
      <w:r w:rsidR="000230B6">
        <w:t>I tillegg hadde deres sivilstatus innvirkning på holdninger</w:t>
      </w:r>
      <w:r w:rsidR="00ED37DC">
        <w:t xml:space="preserve"> (</w:t>
      </w:r>
      <w:proofErr w:type="spellStart"/>
      <w:r w:rsidR="00ED37DC">
        <w:t>Suomien</w:t>
      </w:r>
      <w:proofErr w:type="spellEnd"/>
      <w:r w:rsidR="00ED37DC">
        <w:t xml:space="preserve"> et al</w:t>
      </w:r>
      <w:r w:rsidR="00431826">
        <w:t>.</w:t>
      </w:r>
      <w:r w:rsidR="00ED37DC">
        <w:t>, 2010).</w:t>
      </w:r>
      <w:r w:rsidR="000230B6">
        <w:t xml:space="preserve">  </w:t>
      </w:r>
      <w:r w:rsidR="00117D04">
        <w:br/>
      </w:r>
      <w:proofErr w:type="spellStart"/>
      <w:r w:rsidR="00117D04">
        <w:rPr>
          <w:rFonts w:cs="Times New Roman"/>
        </w:rPr>
        <w:t>Travelbee</w:t>
      </w:r>
      <w:proofErr w:type="spellEnd"/>
      <w:r w:rsidR="00117D04">
        <w:rPr>
          <w:rFonts w:cs="Times New Roman"/>
        </w:rPr>
        <w:t xml:space="preserve"> mener at det første møtet mellom sykepleieren og pasienten er preget av stereotypiske rolleoppfatninger, og at det er hvilke erfaringer sykepleieren har fra før som er et utgangspunkt i hvilket førsteinntrykk sykepleier</w:t>
      </w:r>
      <w:r w:rsidR="00621DD5">
        <w:rPr>
          <w:rFonts w:cs="Times New Roman"/>
        </w:rPr>
        <w:t>en</w:t>
      </w:r>
      <w:r w:rsidR="00117D04">
        <w:rPr>
          <w:rFonts w:cs="Times New Roman"/>
        </w:rPr>
        <w:t xml:space="preserve"> danner seg (</w:t>
      </w:r>
      <w:proofErr w:type="spellStart"/>
      <w:r w:rsidR="00117D04">
        <w:rPr>
          <w:rFonts w:cs="Times New Roman"/>
        </w:rPr>
        <w:t>Torjuul</w:t>
      </w:r>
      <w:proofErr w:type="spellEnd"/>
      <w:r w:rsidR="00117D04">
        <w:rPr>
          <w:rFonts w:cs="Times New Roman"/>
        </w:rPr>
        <w:t>, 1993, s. 4-11). Manglende erfaring kan hos sykepleieren erstattes av fantasiforestillinger (</w:t>
      </w:r>
      <w:proofErr w:type="spellStart"/>
      <w:r w:rsidR="00117D04">
        <w:rPr>
          <w:rFonts w:cs="Times New Roman"/>
        </w:rPr>
        <w:t>Travelbee</w:t>
      </w:r>
      <w:proofErr w:type="spellEnd"/>
      <w:r w:rsidR="00117D04">
        <w:rPr>
          <w:rFonts w:cs="Times New Roman"/>
        </w:rPr>
        <w:t xml:space="preserve">, 2001, s 187). </w:t>
      </w:r>
      <w:r w:rsidR="00002122">
        <w:rPr>
          <w:rFonts w:cs="Times New Roman"/>
        </w:rPr>
        <w:t xml:space="preserve">Med andre ord har alle sykepleiere stereotypiske rolleoppfatninger i møtet med pasienten, men det ser ut til at </w:t>
      </w:r>
      <w:r w:rsidR="00621DD5">
        <w:rPr>
          <w:rFonts w:cs="Times New Roman"/>
        </w:rPr>
        <w:t xml:space="preserve">disse oppfatningene er mer positive i forhold til mennesker som lever med HIV hos sykepleiere med erfaring. </w:t>
      </w:r>
    </w:p>
    <w:p w14:paraId="7D2F9B5F" w14:textId="2CA91F4B" w:rsidR="00743DED" w:rsidRPr="00743DED" w:rsidRDefault="00117D04" w:rsidP="00BA7A37">
      <w:pPr>
        <w:spacing w:line="360" w:lineRule="auto"/>
      </w:pPr>
      <w:r>
        <w:t>Sykepleiere som har erfaring med HIV ved at de har familiemedlemmer med denne sykdommen har mer kunnskap og bedre holdninger (</w:t>
      </w:r>
      <w:proofErr w:type="spellStart"/>
      <w:r>
        <w:t>Suomien</w:t>
      </w:r>
      <w:proofErr w:type="spellEnd"/>
      <w:r>
        <w:t xml:space="preserve"> et al</w:t>
      </w:r>
      <w:r w:rsidR="00431826">
        <w:t>.</w:t>
      </w:r>
      <w:r>
        <w:t xml:space="preserve">, 2010). </w:t>
      </w:r>
      <w:proofErr w:type="spellStart"/>
      <w:r>
        <w:t>Travelbee</w:t>
      </w:r>
      <w:proofErr w:type="spellEnd"/>
      <w:r>
        <w:t xml:space="preserve"> mener det er viktig å se pasienten som et menneskelig individ, fordi kategorier og merkelapper ikke kan bygge opp et menneske-til-menneske forhold. Det er det kun individer som kan (</w:t>
      </w:r>
      <w:proofErr w:type="spellStart"/>
      <w:r>
        <w:t>Travelbee</w:t>
      </w:r>
      <w:proofErr w:type="spellEnd"/>
      <w:r>
        <w:t xml:space="preserve">, 2001, s. 188). Det kan være slik at de sykepleierne det gjelder i større grad greier å bryte ned kategoriseringen ved å se mennesket i pasienten foran </w:t>
      </w:r>
      <w:r w:rsidR="00971F68">
        <w:t>merkelapper</w:t>
      </w:r>
      <w:r w:rsidR="00F351AE">
        <w:t>, fordi</w:t>
      </w:r>
      <w:r>
        <w:t xml:space="preserve"> i forhold til familiemedlemmer er det naturlig at man ser mennesket og ikke diagnosen. Dermed kan det være at disse sykepleierne ikke er like «opptatt» av merkelappen diagnosen HIV vil være, og i stedet ser mennesket bak diagnosen. </w:t>
      </w:r>
      <w:r w:rsidR="0069119F">
        <w:br/>
      </w:r>
      <w:r w:rsidR="00743DED">
        <w:t>Erfaring er en type kunnskap og en del av kunnskapsbasert praksis som beskrevet i teoridelen</w:t>
      </w:r>
      <w:r w:rsidR="00743DED" w:rsidRPr="00BA7A37">
        <w:t xml:space="preserve"> </w:t>
      </w:r>
      <w:r w:rsidR="00743DED">
        <w:t>(Kristoffersen, 2015</w:t>
      </w:r>
      <w:r w:rsidR="00C1494F">
        <w:t>a</w:t>
      </w:r>
      <w:r w:rsidR="00743DED">
        <w:t xml:space="preserve">, s. 166). Erfaringsbasert kunnskap er noe man får gjennom at </w:t>
      </w:r>
      <w:r w:rsidR="00743DED">
        <w:lastRenderedPageBreak/>
        <w:t>sykepleiere kritisk og systematisk reflekterer over egne erfaringer (Kristoffersen, 2015</w:t>
      </w:r>
      <w:r w:rsidR="00C1494F">
        <w:t>a</w:t>
      </w:r>
      <w:r w:rsidR="00743DED">
        <w:t xml:space="preserve">, s. 167). </w:t>
      </w:r>
      <w:r w:rsidR="00743DED">
        <w:rPr>
          <w:rFonts w:cs="Times New Roman"/>
        </w:rPr>
        <w:t>Det er ikke særlig overraskende at erfaring med HIV bedrer kunnskap</w:t>
      </w:r>
      <w:r w:rsidR="00ED37DC">
        <w:rPr>
          <w:rFonts w:cs="Times New Roman"/>
        </w:rPr>
        <w:t xml:space="preserve">, </w:t>
      </w:r>
      <w:r w:rsidR="00743DED">
        <w:rPr>
          <w:rFonts w:cs="Times New Roman"/>
        </w:rPr>
        <w:t xml:space="preserve">da erfaring er en del av kunnskap sammen med forskningsbasert kunnskap og brukerkunnskap </w:t>
      </w:r>
      <w:r w:rsidR="00743DED">
        <w:t>(Kristoffersen, 2015</w:t>
      </w:r>
      <w:r w:rsidR="00C1494F">
        <w:t>a</w:t>
      </w:r>
      <w:r w:rsidR="00743DED">
        <w:t>, s.166)</w:t>
      </w:r>
      <w:r w:rsidR="00743DED">
        <w:rPr>
          <w:rFonts w:cs="Times New Roman"/>
        </w:rPr>
        <w:t>. Det interessante funnet er at erfaring som kunnskapsform bedrer holdningene, og dette er også et hovedfunn i denne litteraturstudien.</w:t>
      </w:r>
      <w:r w:rsidR="008909C4" w:rsidRPr="008909C4">
        <w:t xml:space="preserve"> </w:t>
      </w:r>
      <w:r w:rsidR="008909C4" w:rsidRPr="007B0F12">
        <w:t xml:space="preserve">Mandal og </w:t>
      </w:r>
      <w:proofErr w:type="spellStart"/>
      <w:r w:rsidR="008909C4" w:rsidRPr="007B0F12">
        <w:t>Grønningssæter</w:t>
      </w:r>
      <w:proofErr w:type="spellEnd"/>
      <w:r w:rsidR="008909C4" w:rsidRPr="007B0F12">
        <w:t xml:space="preserve"> (2008, s 20) skriver at holdningene våre kommer som et resultat av både kunnskap og erfaringer, samt at samfunnet har normer og regler som påvirker oss</w:t>
      </w:r>
      <w:r w:rsidR="008909C4" w:rsidRPr="007B0F12">
        <w:rPr>
          <w:rFonts w:cs="Times New Roman"/>
        </w:rPr>
        <w:t xml:space="preserve">. </w:t>
      </w:r>
      <w:r w:rsidR="007B0F12" w:rsidRPr="007B0F12">
        <w:rPr>
          <w:rFonts w:cs="Times New Roman"/>
        </w:rPr>
        <w:t>Erfaring er med andre ord en faktor i kunnskap, men holdningene påvirkes også av forskningsbasert kunnskap og de norme</w:t>
      </w:r>
      <w:r w:rsidR="007B0F12">
        <w:rPr>
          <w:rFonts w:cs="Times New Roman"/>
        </w:rPr>
        <w:t>ne</w:t>
      </w:r>
      <w:r w:rsidR="007B0F12" w:rsidRPr="007B0F12">
        <w:rPr>
          <w:rFonts w:cs="Times New Roman"/>
        </w:rPr>
        <w:t xml:space="preserve"> og reglene som er i samfunnet vårt. </w:t>
      </w:r>
    </w:p>
    <w:p w14:paraId="26687AA2" w14:textId="77777777" w:rsidR="00B61B8A" w:rsidRDefault="000230B6" w:rsidP="00BA7A37">
      <w:pPr>
        <w:spacing w:line="360" w:lineRule="auto"/>
        <w:rPr>
          <w:rFonts w:cs="Times New Roman"/>
        </w:rPr>
      </w:pPr>
      <w:r>
        <w:t xml:space="preserve">At positive holdninger også er assosiert med mindre homofobi </w:t>
      </w:r>
      <w:r w:rsidR="00650396">
        <w:t>(</w:t>
      </w:r>
      <w:proofErr w:type="spellStart"/>
      <w:r w:rsidR="00650396">
        <w:t>Suomien</w:t>
      </w:r>
      <w:proofErr w:type="spellEnd"/>
      <w:r w:rsidR="00650396">
        <w:t xml:space="preserve"> et al</w:t>
      </w:r>
      <w:r w:rsidR="00431826">
        <w:t>.</w:t>
      </w:r>
      <w:r w:rsidR="00650396">
        <w:t xml:space="preserve">, 2010) </w:t>
      </w:r>
      <w:r>
        <w:t xml:space="preserve">er noe som kan henge sammen med AIDS-epidemiens historie. </w:t>
      </w:r>
      <w:r>
        <w:rPr>
          <w:rFonts w:cs="Times New Roman"/>
        </w:rPr>
        <w:t xml:space="preserve">Det har </w:t>
      </w:r>
      <w:r w:rsidRPr="00513729">
        <w:rPr>
          <w:rFonts w:cs="Times New Roman"/>
        </w:rPr>
        <w:t>vært en oppfatning om at en del seksuelt overførbare sykdommer har blitt ervervet via prostitusjon eller</w:t>
      </w:r>
      <w:r w:rsidR="000F55DB">
        <w:rPr>
          <w:rFonts w:cs="Times New Roman"/>
        </w:rPr>
        <w:t xml:space="preserve"> det som ble sett på som en</w:t>
      </w:r>
      <w:r w:rsidRPr="00513729">
        <w:rPr>
          <w:rFonts w:cs="Times New Roman"/>
        </w:rPr>
        <w:t xml:space="preserve"> annen kritikkverdig måte å leve på, sånn at dette ble forbundet med å ha HIV-infeksjon</w:t>
      </w:r>
      <w:r w:rsidR="00FF1AC6">
        <w:rPr>
          <w:rFonts w:cs="Times New Roman"/>
        </w:rPr>
        <w:t xml:space="preserve">, og disse holdningene var også i helsevesenet </w:t>
      </w:r>
      <w:r w:rsidRPr="00513729">
        <w:rPr>
          <w:rFonts w:cs="Times New Roman"/>
        </w:rPr>
        <w:t>(Frøland, 2014, s 233</w:t>
      </w:r>
      <w:r w:rsidR="00FF1AC6">
        <w:rPr>
          <w:rFonts w:cs="Times New Roman"/>
        </w:rPr>
        <w:t>-234</w:t>
      </w:r>
      <w:r w:rsidRPr="00513729">
        <w:rPr>
          <w:rFonts w:cs="Times New Roman"/>
        </w:rPr>
        <w:t>)</w:t>
      </w:r>
      <w:r>
        <w:rPr>
          <w:rFonts w:cs="Times New Roman"/>
        </w:rPr>
        <w:t xml:space="preserve">. Dette funnet med at dårlige holdninger er relatert til mer homofobi kan tyde på at dette fortsatt henger ved hos noen sykepleiere. </w:t>
      </w:r>
      <w:r w:rsidR="00650396">
        <w:rPr>
          <w:rFonts w:cs="Times New Roman"/>
        </w:rPr>
        <w:t xml:space="preserve">Det er slik at holdninger gjerne gjenspeiler seg i beslektede temaer (Håkonsen, 2014, s. 186), </w:t>
      </w:r>
      <w:r w:rsidR="00B15E4D">
        <w:rPr>
          <w:rFonts w:cs="Times New Roman"/>
        </w:rPr>
        <w:t xml:space="preserve">så dersom man </w:t>
      </w:r>
      <w:r w:rsidR="007B0F12">
        <w:rPr>
          <w:rFonts w:cs="Times New Roman"/>
        </w:rPr>
        <w:t>har en negativ holdning til homofili har man gjerne en negativ holdning til HIV om man ser på historien til AIDS-epidemien og de oppfatninge</w:t>
      </w:r>
      <w:r w:rsidR="00B15E4D">
        <w:rPr>
          <w:rFonts w:cs="Times New Roman"/>
        </w:rPr>
        <w:t>r</w:t>
      </w:r>
      <w:r w:rsidR="007B0F12">
        <w:rPr>
          <w:rFonts w:cs="Times New Roman"/>
        </w:rPr>
        <w:t xml:space="preserve"> som har vært og som kanskje fortsatt henger fast ved noen. </w:t>
      </w:r>
    </w:p>
    <w:p w14:paraId="11355AB7" w14:textId="77777777" w:rsidR="007400CD" w:rsidRPr="00ED37DC" w:rsidRDefault="00676971" w:rsidP="0083770B">
      <w:pPr>
        <w:spacing w:line="360" w:lineRule="auto"/>
        <w:rPr>
          <w:rFonts w:cs="Times New Roman"/>
          <w:color w:val="FF0000"/>
        </w:rPr>
      </w:pPr>
      <w:r>
        <w:t xml:space="preserve">At de som jobber ved </w:t>
      </w:r>
      <w:r w:rsidR="00CB3114">
        <w:t>HIV/AIDS-sentre har bedre holdninger enn de som ikke har så mye erfaring med HIV-pasienter (</w:t>
      </w:r>
      <w:proofErr w:type="spellStart"/>
      <w:r w:rsidR="00CB3114">
        <w:t>Hamama</w:t>
      </w:r>
      <w:proofErr w:type="spellEnd"/>
      <w:r w:rsidR="00CB3114">
        <w:t xml:space="preserve"> et al</w:t>
      </w:r>
      <w:r w:rsidR="00431826">
        <w:t>.</w:t>
      </w:r>
      <w:r w:rsidR="00CB3114">
        <w:t>, 2014)</w:t>
      </w:r>
      <w:r w:rsidR="00B15E4D">
        <w:t>,</w:t>
      </w:r>
      <w:r w:rsidR="00CB3114">
        <w:t xml:space="preserve"> </w:t>
      </w:r>
      <w:r>
        <w:t>er en konsekvens for sykepleie ved at man som pasient med HIV dermed kan få en bedre opplevelse</w:t>
      </w:r>
      <w:r w:rsidR="00CB3114">
        <w:t xml:space="preserve"> på sykehus der sykepleierne har mer erfaring med HIV</w:t>
      </w:r>
      <w:r>
        <w:t>. Det er viktig at helsetjenesten i Norge er likeverdig også ved at en pasient som er innlagt på et mindre sykehus skal ha en like god og omsorgsfull helsehjelp som de som er innlagt ved</w:t>
      </w:r>
      <w:r w:rsidR="00CB3114">
        <w:t xml:space="preserve"> sykehus med høyere forekomst av HIV-pasienter</w:t>
      </w:r>
      <w:r>
        <w:t>.</w:t>
      </w:r>
    </w:p>
    <w:p w14:paraId="46E5EB5B" w14:textId="77777777" w:rsidR="009F4032" w:rsidRPr="009F4032" w:rsidRDefault="009F4032" w:rsidP="009F4032">
      <w:pPr>
        <w:autoSpaceDE w:val="0"/>
        <w:autoSpaceDN w:val="0"/>
        <w:adjustRightInd w:val="0"/>
        <w:spacing w:before="0" w:after="0" w:line="360" w:lineRule="auto"/>
        <w:rPr>
          <w:rFonts w:cs="Times New Roman"/>
          <w:szCs w:val="24"/>
        </w:rPr>
      </w:pPr>
    </w:p>
    <w:p w14:paraId="7D82E9D5" w14:textId="25AE75AA" w:rsidR="001B4F48" w:rsidRDefault="001B4F48" w:rsidP="001B4F48">
      <w:pPr>
        <w:pStyle w:val="Overskrift2"/>
      </w:pPr>
      <w:bookmarkStart w:id="43" w:name="_Toc514685460"/>
      <w:r>
        <w:t>5.2.2 Sykepleiers villighet til å ha pasienter med HIV</w:t>
      </w:r>
      <w:bookmarkEnd w:id="43"/>
    </w:p>
    <w:p w14:paraId="2251802D" w14:textId="77777777" w:rsidR="001B4F48" w:rsidRDefault="00CA72B0" w:rsidP="0083770B">
      <w:pPr>
        <w:spacing w:line="360" w:lineRule="auto"/>
      </w:pPr>
      <w:r>
        <w:t xml:space="preserve">Det kommer frem av forskningen </w:t>
      </w:r>
      <w:r w:rsidR="007E0E1A">
        <w:t>at</w:t>
      </w:r>
      <w:r>
        <w:t xml:space="preserve"> villighet til å ha pasienter med HIV gir forskjellig resultat. Forskningen til </w:t>
      </w:r>
      <w:proofErr w:type="spellStart"/>
      <w:r>
        <w:t>Mockiene</w:t>
      </w:r>
      <w:proofErr w:type="spellEnd"/>
      <w:r w:rsidR="00AB794E">
        <w:t xml:space="preserve"> et al</w:t>
      </w:r>
      <w:r w:rsidR="00431826">
        <w:t>.,</w:t>
      </w:r>
      <w:r>
        <w:t xml:space="preserve"> (2011a) kunne ikke måle noen statistisk signifikant endring i villighet til å ha pasienter med HIV fordi sykepleierne i studien allerede var villige</w:t>
      </w:r>
      <w:r w:rsidR="000E4724">
        <w:t xml:space="preserve">. Den gruppen som hadde workshop og skriftlige materialer ble likevel mer villig til å gjøre </w:t>
      </w:r>
      <w:r w:rsidR="000E4724">
        <w:lastRenderedPageBreak/>
        <w:t>«skitne» prosedyrer.</w:t>
      </w:r>
      <w:r>
        <w:t xml:space="preserve"> </w:t>
      </w:r>
      <w:r w:rsidR="00AB794E">
        <w:t xml:space="preserve">Det motsatte viser forskningen til </w:t>
      </w:r>
      <w:proofErr w:type="spellStart"/>
      <w:r w:rsidR="00AB794E">
        <w:t>Puplampu</w:t>
      </w:r>
      <w:proofErr w:type="spellEnd"/>
      <w:r w:rsidR="00AB794E">
        <w:t xml:space="preserve"> et al</w:t>
      </w:r>
      <w:r w:rsidR="00431826">
        <w:t>.,</w:t>
      </w:r>
      <w:r w:rsidR="00AB794E">
        <w:t xml:space="preserve"> (2014) der en sykepleier opplevde at det var ingen som på hennes skift ønsket å ta seg av pasienten som hadde HIV. </w:t>
      </w:r>
      <w:r w:rsidR="003A4573">
        <w:br/>
      </w:r>
      <w:r w:rsidR="00AB794E">
        <w:t xml:space="preserve">Som sykepleiere har </w:t>
      </w:r>
      <w:r w:rsidR="00B60DBF">
        <w:t>man</w:t>
      </w:r>
      <w:r w:rsidR="00AB794E">
        <w:t xml:space="preserve"> både et juridisk og et etisk ansvar for å gi nødvendig helsehjelp. I forhold til det etiske ansvaret er det aktuelt med de yrkesetiske retningslinjene for sykepleiere</w:t>
      </w:r>
      <w:r w:rsidR="005D408C">
        <w:t xml:space="preserve"> (</w:t>
      </w:r>
      <w:r w:rsidR="00B60DBF">
        <w:t xml:space="preserve">Norsk Sykepleierforbund, </w:t>
      </w:r>
      <w:r w:rsidR="005D408C">
        <w:t>2011)</w:t>
      </w:r>
      <w:r w:rsidR="00AB794E">
        <w:t xml:space="preserve">. I retningslinje 6.2 står det: </w:t>
      </w:r>
    </w:p>
    <w:p w14:paraId="2BAEF220" w14:textId="77777777" w:rsidR="00AB794E" w:rsidRDefault="00AB794E" w:rsidP="0083770B">
      <w:pPr>
        <w:spacing w:line="360" w:lineRule="auto"/>
      </w:pPr>
      <w:r>
        <w:t>«</w:t>
      </w:r>
      <w:r w:rsidRPr="005D408C">
        <w:rPr>
          <w:i/>
        </w:rPr>
        <w:t xml:space="preserve">Sykepleieren bidrar aktivt for å imøtekomme sårbare gruppers særskilte behov for </w:t>
      </w:r>
      <w:proofErr w:type="spellStart"/>
      <w:r w:rsidRPr="005D408C">
        <w:rPr>
          <w:i/>
        </w:rPr>
        <w:t>helse-og</w:t>
      </w:r>
      <w:proofErr w:type="spellEnd"/>
      <w:r w:rsidRPr="005D408C">
        <w:rPr>
          <w:i/>
        </w:rPr>
        <w:t xml:space="preserve"> omsorgstjenester</w:t>
      </w:r>
      <w:r>
        <w:t xml:space="preserve">». </w:t>
      </w:r>
    </w:p>
    <w:p w14:paraId="718B7CCE" w14:textId="77777777" w:rsidR="00F351AE" w:rsidRDefault="00220742" w:rsidP="0083770B">
      <w:pPr>
        <w:spacing w:line="360" w:lineRule="auto"/>
        <w:rPr>
          <w:rFonts w:cs="Times New Roman"/>
          <w:szCs w:val="24"/>
        </w:rPr>
      </w:pPr>
      <w:r>
        <w:t xml:space="preserve">I forhold til pasientrettighetsloven (1999, §1-1) om rett til lik tilgang på helsetjenester og helsepersonelloven (1999, § 3) om faglig forsvarlighet som nevnt i teoridelen kan ikke sykepleieren unngå å hjelpe pasienter som kommer inn på akuttmottak som vi så var tilfelle en sykepleier fortalte om i </w:t>
      </w:r>
      <w:proofErr w:type="spellStart"/>
      <w:r>
        <w:t>Puplampu</w:t>
      </w:r>
      <w:proofErr w:type="spellEnd"/>
      <w:r>
        <w:t xml:space="preserve"> et al</w:t>
      </w:r>
      <w:r w:rsidR="00431826">
        <w:t>.,</w:t>
      </w:r>
      <w:r>
        <w:t xml:space="preserve"> (2014). Dette er altså noe som skjer tross lovverk og etiske retningslinjer. </w:t>
      </w:r>
      <w:r w:rsidR="00AC11FF">
        <w:br/>
      </w:r>
      <w:r>
        <w:rPr>
          <w:rFonts w:cs="Times New Roman"/>
          <w:szCs w:val="24"/>
        </w:rPr>
        <w:t xml:space="preserve">Det kan se ut til at dette også skjer i Norge når </w:t>
      </w:r>
      <w:r w:rsidR="00313F58">
        <w:rPr>
          <w:rFonts w:cs="Times New Roman"/>
          <w:szCs w:val="24"/>
        </w:rPr>
        <w:t xml:space="preserve">overlege </w:t>
      </w:r>
      <w:r w:rsidR="00B60DBF">
        <w:rPr>
          <w:rFonts w:cs="Times New Roman"/>
          <w:szCs w:val="24"/>
        </w:rPr>
        <w:t xml:space="preserve">Åse Haugstvedt ved </w:t>
      </w:r>
      <w:proofErr w:type="spellStart"/>
      <w:r w:rsidR="00B60DBF">
        <w:rPr>
          <w:rFonts w:cs="Times New Roman"/>
          <w:szCs w:val="24"/>
        </w:rPr>
        <w:t>Olafiaklinkken</w:t>
      </w:r>
      <w:proofErr w:type="spellEnd"/>
      <w:r w:rsidR="00B60DBF">
        <w:rPr>
          <w:rFonts w:cs="Times New Roman"/>
          <w:szCs w:val="24"/>
        </w:rPr>
        <w:t xml:space="preserve"> </w:t>
      </w:r>
      <w:r w:rsidR="00A514A0">
        <w:rPr>
          <w:rFonts w:cs="Times New Roman"/>
          <w:szCs w:val="24"/>
        </w:rPr>
        <w:t xml:space="preserve">opplevde at pasienter kom til henne og fortalte at de ikke hadde fått tatt blodprøve hos fastlegen og ikke hadde fått tannlegetime </w:t>
      </w:r>
      <w:r w:rsidR="000F55DB">
        <w:rPr>
          <w:rFonts w:cs="Times New Roman"/>
          <w:szCs w:val="24"/>
        </w:rPr>
        <w:t xml:space="preserve">(Hernæs, 2012). </w:t>
      </w:r>
    </w:p>
    <w:p w14:paraId="0F3FDA1C" w14:textId="77777777" w:rsidR="003A4573" w:rsidRPr="003A4573" w:rsidRDefault="003A4573" w:rsidP="0083770B">
      <w:pPr>
        <w:spacing w:line="360" w:lineRule="auto"/>
      </w:pPr>
      <w:r>
        <w:t>At sykepleiere har lavere empati tross høyere kunnskap til pasienter med HIV enn sosialarbeidere (Hughes, 2011)</w:t>
      </w:r>
      <w:r w:rsidR="00EC2782">
        <w:t xml:space="preserve">, </w:t>
      </w:r>
      <w:r>
        <w:t>kan gjerne skyldes at sykepleierne gjør mer av slike «skitne» prosedyrer enn sosialarbeidere og dermed gjerne også utsetter seg for en større smittefare. Empati gjør dog ikke at man nødvendigvis får noe nærmere forhold til pasienten. Det å forutsi den andres atferd ved at man forstår hva den andre tenker kan brukes både for etisk og uetisk atferd i det mellommenneskelige aspektet (</w:t>
      </w:r>
      <w:proofErr w:type="spellStart"/>
      <w:r>
        <w:t>Travelbee</w:t>
      </w:r>
      <w:proofErr w:type="spellEnd"/>
      <w:r>
        <w:t xml:space="preserve">, 2001, s. 196). Håkonsen (2014, s. 186) skriver om de ulike delene av holdninger, der den følelsesmessige delen av holdninger for eksempel er sympati som en positiv følelse. </w:t>
      </w:r>
      <w:r>
        <w:br/>
        <w:t xml:space="preserve">Joyce </w:t>
      </w:r>
      <w:proofErr w:type="spellStart"/>
      <w:r>
        <w:t>Travelbee</w:t>
      </w:r>
      <w:proofErr w:type="spellEnd"/>
      <w:r>
        <w:t xml:space="preserve"> skriver at det er nødvendig å ha sympati for å ha et ønske om å hjelpe (</w:t>
      </w:r>
      <w:proofErr w:type="spellStart"/>
      <w:r>
        <w:t>Travelbee</w:t>
      </w:r>
      <w:proofErr w:type="spellEnd"/>
      <w:r>
        <w:t xml:space="preserve">, 2001, s. 201). Vi kan altså si at for å ha en villighet til å hjelpe pasienten, må man også ha sympati med pasienten. Sykepleierens oppgave er å omsette sympatien og medfølelsen til konstruktive </w:t>
      </w:r>
      <w:proofErr w:type="spellStart"/>
      <w:r>
        <w:t>sykepleierhandlinger</w:t>
      </w:r>
      <w:proofErr w:type="spellEnd"/>
      <w:r>
        <w:t>, og da er kunnskap og ferdigheter viktig (</w:t>
      </w:r>
      <w:proofErr w:type="spellStart"/>
      <w:r>
        <w:t>Travelbee</w:t>
      </w:r>
      <w:proofErr w:type="spellEnd"/>
      <w:r>
        <w:t xml:space="preserve">, 2001, s. 210). Derfor kan man si at villighet som holdningsfølelse som da medfører sympati og et ønske om å hjelpe, er særdeles mye viktigere i møte med pasienten enn følelsen empati. </w:t>
      </w:r>
    </w:p>
    <w:p w14:paraId="1F9F0D9C" w14:textId="77777777" w:rsidR="003A4573" w:rsidRDefault="00D92F79" w:rsidP="0083770B">
      <w:pPr>
        <w:spacing w:line="360" w:lineRule="auto"/>
      </w:pPr>
      <w:r>
        <w:lastRenderedPageBreak/>
        <w:t xml:space="preserve">I </w:t>
      </w:r>
      <w:r w:rsidR="00313F58">
        <w:t xml:space="preserve">tolkningen av </w:t>
      </w:r>
      <w:r>
        <w:t xml:space="preserve">resultatet fra </w:t>
      </w:r>
      <w:r w:rsidR="00AC11FF">
        <w:t>studiet</w:t>
      </w:r>
      <w:r>
        <w:t xml:space="preserve"> der sykepleierne ble mer villige til å gjøre «skitne» prosedyrer selv ved en kort intervensjon</w:t>
      </w:r>
      <w:r w:rsidR="00D7784E">
        <w:t xml:space="preserve"> med workshop og skriftlig materiale</w:t>
      </w:r>
      <w:r w:rsidR="009D16AC">
        <w:t xml:space="preserve"> (</w:t>
      </w:r>
      <w:proofErr w:type="spellStart"/>
      <w:r w:rsidR="009D16AC">
        <w:t>Mockiene</w:t>
      </w:r>
      <w:proofErr w:type="spellEnd"/>
      <w:r w:rsidR="009D16AC">
        <w:t xml:space="preserve"> et al</w:t>
      </w:r>
      <w:r w:rsidR="00431826">
        <w:t>.</w:t>
      </w:r>
      <w:r w:rsidR="009D16AC">
        <w:t>, 2011a)</w:t>
      </w:r>
      <w:r w:rsidR="00AF6DE4">
        <w:t>,</w:t>
      </w:r>
      <w:r>
        <w:t xml:space="preserve"> kan det tyde på at sykepleiere kan være litt usikre på smitte</w:t>
      </w:r>
      <w:r w:rsidR="00507FAD">
        <w:t>måter</w:t>
      </w:r>
      <w:r>
        <w:t xml:space="preserve"> og/eller hvor lett HIV smitter</w:t>
      </w:r>
      <w:r w:rsidR="00F351AE">
        <w:t xml:space="preserve">. Smittevern mot HIV for de som jobber i helsetjenesten er basale smittevernrutiner. Uansett om en pasient har HIV eller ikke skal man beskytte seg i kontakt med kroppsvæsker </w:t>
      </w:r>
      <w:bookmarkStart w:id="44" w:name="_Hlk512875717"/>
      <w:r w:rsidR="00F351AE" w:rsidRPr="000E4724">
        <w:t>(Hernæs, 2012).</w:t>
      </w:r>
      <w:bookmarkEnd w:id="44"/>
      <w:r w:rsidRPr="000E4724">
        <w:t xml:space="preserve"> </w:t>
      </w:r>
      <w:r w:rsidR="00507FAD">
        <w:t xml:space="preserve">Det </w:t>
      </w:r>
      <w:r w:rsidR="000F55DB">
        <w:t>hevdes av statssekretær Maria Jahrmann Bjerke at det er eksempler i Norge på lite kunnskap om smitterisiko i helsetjenesten (Manum, 2018)</w:t>
      </w:r>
      <w:r w:rsidR="00507FAD">
        <w:t xml:space="preserve">. </w:t>
      </w:r>
      <w:r w:rsidR="00C174E1">
        <w:t xml:space="preserve">Det er lite studier </w:t>
      </w:r>
      <w:r w:rsidR="00731BF2">
        <w:t xml:space="preserve">å finne </w:t>
      </w:r>
      <w:r w:rsidR="00C174E1">
        <w:t>som sier noe om sykepleiers kunnskap om smitterisiko i helsetjenesten fra</w:t>
      </w:r>
      <w:r w:rsidR="00731BF2">
        <w:t xml:space="preserve"> land med lik kultur som i Norge</w:t>
      </w:r>
      <w:r w:rsidR="005B78D6">
        <w:t xml:space="preserve"> og</w:t>
      </w:r>
      <w:r w:rsidR="00731BF2">
        <w:t xml:space="preserve"> fra de siste 10 år. </w:t>
      </w:r>
      <w:r w:rsidR="00D7784E">
        <w:t>Dersom sykepleier er usikker i en situasjon angående forskjellige prosedyrer til en pasient som har HIV</w:t>
      </w:r>
      <w:r w:rsidR="00EC2782">
        <w:t xml:space="preserve">, </w:t>
      </w:r>
      <w:r w:rsidR="00D7784E">
        <w:t>kan sykepleieren kontakte hygienesykepleier for å få råd</w:t>
      </w:r>
      <w:r w:rsidR="00AF6DE4">
        <w:t>. Det vil i så fall</w:t>
      </w:r>
      <w:r w:rsidR="00A514A0">
        <w:t xml:space="preserve"> være i tråd med de yrkesetiske retningslinjene for sykepleie der det står at sykepleieren skal søke veiledning i vanskelige situasjoner (Norsk Sykepleierforbund, 2011).</w:t>
      </w:r>
      <w:r w:rsidR="003A4573" w:rsidRPr="003A4573">
        <w:t xml:space="preserve"> </w:t>
      </w:r>
    </w:p>
    <w:p w14:paraId="33D9DE4F" w14:textId="77777777" w:rsidR="003A4573" w:rsidRDefault="003A4573" w:rsidP="003A4573">
      <w:pPr>
        <w:spacing w:line="360" w:lineRule="auto"/>
      </w:pPr>
      <w:r>
        <w:t xml:space="preserve">Det blir forvaltet 23 millioner kroner for å øke kunnskap om HIV (Manum, 2018). Det kan være en idé å dermed bruke workshop og gi skriftlig materiale til sykepleiere i forskjellige deler av helsetjenesten for å gjøre sykepleiere mer villige til å utføre prosedyrene presentert i studien til </w:t>
      </w:r>
      <w:proofErr w:type="spellStart"/>
      <w:r>
        <w:t>Mockiene</w:t>
      </w:r>
      <w:proofErr w:type="spellEnd"/>
      <w:r>
        <w:t xml:space="preserve"> et al.</w:t>
      </w:r>
      <w:r w:rsidR="00431826">
        <w:t>,</w:t>
      </w:r>
      <w:r>
        <w:t xml:space="preserve"> (2011a)</w:t>
      </w:r>
      <w:r w:rsidR="00256D5B">
        <w:t xml:space="preserve"> og mer sikre på smittevernrutiner ved HIV-infeksjon</w:t>
      </w:r>
      <w:r>
        <w:t xml:space="preserve">, fordi disse prosedyrene er noe man i sykepleiepraksis gjør ofte, om ikke daglig, i mange deler av helsevesenet, spesielt i spesialisthelsetjenesten. </w:t>
      </w:r>
      <w:r w:rsidR="00256D5B">
        <w:br/>
      </w:r>
      <w:r>
        <w:t>Å implementere dette kan dermed få gode konsekvenser for sykepleie fordi villighet er en positiv holdningsfølelse, og selv om den generelle villigheten nødvendigvis ikke er bedret i en slik type intervensjon om den allerede er bra, så vil det føre til at sykepleiere kan møte pasienter med HIV med mer kunnskap og gi uttrykk for en høyere villighet til å gjøre prosedyrer som beskrevet.</w:t>
      </w:r>
    </w:p>
    <w:p w14:paraId="48323EDC" w14:textId="77777777" w:rsidR="00D7784E" w:rsidRPr="006545E0" w:rsidRDefault="00D7784E" w:rsidP="0083770B">
      <w:pPr>
        <w:spacing w:line="360" w:lineRule="auto"/>
      </w:pPr>
    </w:p>
    <w:p w14:paraId="4AA266AC" w14:textId="30E4C1A4" w:rsidR="00337716" w:rsidRDefault="008600B7" w:rsidP="008600B7">
      <w:pPr>
        <w:pStyle w:val="Overskrift2"/>
      </w:pPr>
      <w:bookmarkStart w:id="45" w:name="_Toc514685461"/>
      <w:r>
        <w:t xml:space="preserve">5.2.3 </w:t>
      </w:r>
      <w:r w:rsidR="000F2F3F">
        <w:t xml:space="preserve">Veiledning og utdanning som en </w:t>
      </w:r>
      <w:r w:rsidR="00572DC9">
        <w:t xml:space="preserve">faktor i </w:t>
      </w:r>
      <w:r w:rsidR="000F2F3F">
        <w:t>kunnskap og holdninger</w:t>
      </w:r>
      <w:bookmarkEnd w:id="45"/>
      <w:r w:rsidR="00D262EC">
        <w:t xml:space="preserve"> </w:t>
      </w:r>
    </w:p>
    <w:p w14:paraId="5349ABC6" w14:textId="11C5690E" w:rsidR="0060007C" w:rsidRDefault="00951704" w:rsidP="001B4F48">
      <w:pPr>
        <w:spacing w:line="360" w:lineRule="auto"/>
      </w:pPr>
      <w:r w:rsidRPr="00BF47E7">
        <w:t xml:space="preserve">Sykepleierne i </w:t>
      </w:r>
      <w:r w:rsidR="004C1161">
        <w:t>studiet</w:t>
      </w:r>
      <w:r w:rsidRPr="00BF47E7">
        <w:t xml:space="preserve"> til </w:t>
      </w:r>
      <w:proofErr w:type="spellStart"/>
      <w:r w:rsidRPr="00BF47E7">
        <w:t>Puplampu</w:t>
      </w:r>
      <w:proofErr w:type="spellEnd"/>
      <w:r w:rsidRPr="00BF47E7">
        <w:t xml:space="preserve"> et al</w:t>
      </w:r>
      <w:r w:rsidR="00431826">
        <w:t>.,</w:t>
      </w:r>
      <w:r w:rsidRPr="00BF47E7">
        <w:t xml:space="preserve"> (2014) mente utdanning om HIV var essensielt for å fjerne frykt og redusere stigma, </w:t>
      </w:r>
      <w:r>
        <w:t xml:space="preserve">og dette støttes av artikkelen til </w:t>
      </w:r>
      <w:proofErr w:type="spellStart"/>
      <w:r>
        <w:t>Suomien</w:t>
      </w:r>
      <w:proofErr w:type="spellEnd"/>
      <w:r>
        <w:t xml:space="preserve"> et al</w:t>
      </w:r>
      <w:r w:rsidR="00431826">
        <w:t>.,</w:t>
      </w:r>
      <w:r>
        <w:t xml:space="preserve"> (2010) der lengde på utdanning har positivt utslag på holdninger om HIV. </w:t>
      </w:r>
      <w:r w:rsidR="00A25C5E">
        <w:t>Det er kommet frem at sykepleierne har hatt minimal utdanning om HIV (Hoang et al</w:t>
      </w:r>
      <w:r w:rsidR="00431826">
        <w:t>.</w:t>
      </w:r>
      <w:r w:rsidR="00A25C5E">
        <w:t>, 201</w:t>
      </w:r>
      <w:r w:rsidR="00F55F50">
        <w:t>6</w:t>
      </w:r>
      <w:r w:rsidR="00A25C5E">
        <w:t>; Worthington et al</w:t>
      </w:r>
      <w:r w:rsidR="00431826">
        <w:t>.</w:t>
      </w:r>
      <w:r w:rsidR="00A25C5E">
        <w:t>, 2016)</w:t>
      </w:r>
      <w:r w:rsidR="004C1161">
        <w:t>.</w:t>
      </w:r>
      <w:r w:rsidR="004C1161" w:rsidRPr="004C1161">
        <w:t xml:space="preserve"> </w:t>
      </w:r>
      <w:r w:rsidR="004C1161">
        <w:t xml:space="preserve">En sykepleier sa at mentorintervensjonen virkelig åpnet øynene hennes fordi hun innså </w:t>
      </w:r>
      <w:r w:rsidR="004C1161">
        <w:lastRenderedPageBreak/>
        <w:t xml:space="preserve">at vi alle har fordommer, og en sykepleier sa at hun </w:t>
      </w:r>
      <w:r w:rsidR="0060007C">
        <w:t xml:space="preserve">ikke </w:t>
      </w:r>
      <w:r w:rsidR="004C1161">
        <w:t>mente å være dømmende, men at måten hun snakket til pasientene</w:t>
      </w:r>
      <w:r w:rsidR="0060007C">
        <w:t xml:space="preserve"> på</w:t>
      </w:r>
      <w:r w:rsidR="004C1161">
        <w:t xml:space="preserve"> var fordømmende likevel (</w:t>
      </w:r>
      <w:r w:rsidR="004C1161">
        <w:rPr>
          <w:rFonts w:cs="Times New Roman"/>
        </w:rPr>
        <w:t>Worthington et al.</w:t>
      </w:r>
      <w:r w:rsidR="00431826">
        <w:rPr>
          <w:rFonts w:cs="Times New Roman"/>
        </w:rPr>
        <w:t>,</w:t>
      </w:r>
      <w:r w:rsidR="004C1161">
        <w:rPr>
          <w:rFonts w:cs="Times New Roman"/>
        </w:rPr>
        <w:t xml:space="preserve"> 2016</w:t>
      </w:r>
      <w:r w:rsidR="004C1161">
        <w:t>).</w:t>
      </w:r>
    </w:p>
    <w:p w14:paraId="4C4FBC39" w14:textId="0B677DD4" w:rsidR="00AF3529" w:rsidRDefault="00A25C5E" w:rsidP="001B4F48">
      <w:pPr>
        <w:spacing w:line="360" w:lineRule="auto"/>
      </w:pPr>
      <w:r>
        <w:br/>
        <w:t>En sykepleier fortalte at hun ikke forstod at det hun sa var dømmende før mentoren (som var et menneske som lever med HIV) fortalte henne at det var dømmende det hun sa, og at dette var fordi hun manglet kunnskap (Worthington et al</w:t>
      </w:r>
      <w:r w:rsidR="00431826">
        <w:t>.</w:t>
      </w:r>
      <w:r>
        <w:t>, 2016)</w:t>
      </w:r>
      <w:r w:rsidR="009746BC">
        <w:t>.</w:t>
      </w:r>
      <w:r>
        <w:br/>
      </w:r>
      <w:r w:rsidR="0079586C">
        <w:t xml:space="preserve">Joyce </w:t>
      </w:r>
      <w:proofErr w:type="spellStart"/>
      <w:r w:rsidR="0079586C">
        <w:t>Travelbee</w:t>
      </w:r>
      <w:proofErr w:type="spellEnd"/>
      <w:r w:rsidR="0079586C">
        <w:t xml:space="preserve"> mener sykepleieren ikke burde ha som mål å være ikke-dømmende. Det </w:t>
      </w:r>
      <w:r w:rsidR="00971F68">
        <w:t>viktige</w:t>
      </w:r>
      <w:r w:rsidR="0079586C">
        <w:t xml:space="preserve"> er at hun blir bevisst det at hun dømmer. Som pasient kan man bli bebreidet om man har en selvpåført sykdom, og mennesker som har fått seksuelt overførbare sykdommer kan få stempelet umoralsk (</w:t>
      </w:r>
      <w:proofErr w:type="spellStart"/>
      <w:r w:rsidR="0079586C">
        <w:t>Travelbee</w:t>
      </w:r>
      <w:proofErr w:type="spellEnd"/>
      <w:r w:rsidR="0079586C">
        <w:t>, 2001, s</w:t>
      </w:r>
      <w:r w:rsidR="002457D6">
        <w:t xml:space="preserve">. </w:t>
      </w:r>
      <w:r w:rsidR="0079586C">
        <w:t>198). Det er ikke slik at det alltid er mulig å endre den dommen man da har felt ovenfor pasienten, men sykepleierens oppgave blir å jobbe med seg selv for at det ikke skal virke inn på omsorgen til pasienten (</w:t>
      </w:r>
      <w:proofErr w:type="spellStart"/>
      <w:r w:rsidR="0079586C">
        <w:t>Travelbee</w:t>
      </w:r>
      <w:proofErr w:type="spellEnd"/>
      <w:r w:rsidR="0079586C">
        <w:t>, 2001, s. 198). De</w:t>
      </w:r>
      <w:r w:rsidR="00F1448E">
        <w:t xml:space="preserve">rfor er det </w:t>
      </w:r>
      <w:r w:rsidR="0079586C">
        <w:t>altså slik at sykepleier</w:t>
      </w:r>
      <w:r w:rsidR="00F1448E">
        <w:t>e</w:t>
      </w:r>
      <w:r w:rsidR="0079586C">
        <w:t xml:space="preserve"> nødvendigvis ikke er klar over sine egne dømmende holdninger</w:t>
      </w:r>
      <w:r w:rsidR="00F1448E">
        <w:t xml:space="preserve">, og </w:t>
      </w:r>
      <w:r w:rsidR="009746BC">
        <w:t xml:space="preserve">det å bli bevisst egne holdninger er første steg for å kunne endre hvordan man oppfører seg i møtet med pasienten. </w:t>
      </w:r>
    </w:p>
    <w:p w14:paraId="29F4A2C3" w14:textId="71B6603C" w:rsidR="0079586C" w:rsidRPr="001F7AFD" w:rsidRDefault="00572DC9" w:rsidP="0079586C">
      <w:pPr>
        <w:spacing w:line="360" w:lineRule="auto"/>
      </w:pPr>
      <w:r>
        <w:t>I de kvantitative forskningsartiklene og del av forskningsartikkel er det kommet fram at intervensjonene som ble gjennomført ikke gav en statistisk signifikant bedring i sykepleierens holdninger selv om det ble en bedring i kunnskap (Hoang et. al</w:t>
      </w:r>
      <w:r w:rsidR="002457D6">
        <w:t>.</w:t>
      </w:r>
      <w:r>
        <w:t>, 2016; Worthington et al</w:t>
      </w:r>
      <w:r w:rsidR="00431826">
        <w:t>.</w:t>
      </w:r>
      <w:r>
        <w:t xml:space="preserve">, 2016; </w:t>
      </w:r>
      <w:proofErr w:type="spellStart"/>
      <w:r>
        <w:t>Mockiene</w:t>
      </w:r>
      <w:proofErr w:type="spellEnd"/>
      <w:r>
        <w:t xml:space="preserve"> et al</w:t>
      </w:r>
      <w:r w:rsidR="00431826">
        <w:t>.</w:t>
      </w:r>
      <w:r>
        <w:t xml:space="preserve">, 2011b). </w:t>
      </w:r>
      <w:r>
        <w:br/>
      </w:r>
      <w:r w:rsidR="001311B0">
        <w:t xml:space="preserve">Når vi ser på to av intervensjonene som er blitt gjennomført i forhold til å se om det blir en holdningsendring blant sykepleiere er det ikke intervensjoner som foregår over tid (Hoang et. al, 2016; </w:t>
      </w:r>
      <w:proofErr w:type="spellStart"/>
      <w:r w:rsidR="001311B0">
        <w:t>Mockiene</w:t>
      </w:r>
      <w:proofErr w:type="spellEnd"/>
      <w:r w:rsidR="001311B0">
        <w:t xml:space="preserve"> et al.</w:t>
      </w:r>
      <w:r w:rsidR="00431826">
        <w:t>,</w:t>
      </w:r>
      <w:r w:rsidR="001311B0">
        <w:t xml:space="preserve"> 2011b), sånn at </w:t>
      </w:r>
      <w:r w:rsidR="00AF3529">
        <w:t xml:space="preserve">det endrer bare kunnskapen til det bedre, men holdningene blir ikke statistisk signifikant bedre. </w:t>
      </w:r>
      <w:r w:rsidR="004C1161">
        <w:t>Dette er et hovedfunn i denne litteraturstudien, fordi det viser at kunnskap ikke direkte påvirker holdninger.</w:t>
      </w:r>
      <w:r w:rsidR="001F7AFD">
        <w:br/>
        <w:t>Intervensjonen utført av Worthington et al</w:t>
      </w:r>
      <w:r w:rsidR="00431826">
        <w:t>.,</w:t>
      </w:r>
      <w:r w:rsidR="001F7AFD">
        <w:t xml:space="preserve"> (2016) varte i 12 måneder. Selv om vi ikke så en statistisk signifikant endring i holdningene til sykepleierne i den kvantitative delen, er det tydelig at det har vært en øyeåpner for mange av sykepleierne som deltok når vi ser på den kvalitative delen. Det kan derfor tenkes at de kvantitative metodene som er brukt i forskningen og de spørsmålene som er stilt ikke fanger opp sykepleierens holdninger helt fordi man kanskje ikke er klar over om eller hvordan man er dømmende. En sykepleier understreket selv viktigheten av å ha en intervensjon som varte over lengre tid og at det må være en atmosfære som er tillitsfull fordi når man skal endre holdningene må man strippe ned </w:t>
      </w:r>
      <w:r w:rsidR="001F7AFD">
        <w:lastRenderedPageBreak/>
        <w:t>alle de dømmende og forutinntatte holdningene og da blir man sårbar (Worthington et al</w:t>
      </w:r>
      <w:r w:rsidR="00431826">
        <w:t>.</w:t>
      </w:r>
      <w:r w:rsidR="001F7AFD">
        <w:t xml:space="preserve">, 2016). </w:t>
      </w:r>
      <w:r w:rsidR="001F7AFD">
        <w:br/>
      </w:r>
      <w:r w:rsidR="0079586C">
        <w:rPr>
          <w:rFonts w:cs="Times New Roman"/>
        </w:rPr>
        <w:t xml:space="preserve">Holdninger er noe som ikke enkelt kan forandres og det er noe en har med seg over tid. Det å skulle forandre holdninger krever mye arbeid og tid og det koster noe for den som gjennomfører holdningsendringen (Håkonsen, 2014, s. 185-186). Det er altså nødvendigvis slik at intervensjonen må vare over lengre tid før det skjer en endring. </w:t>
      </w:r>
    </w:p>
    <w:p w14:paraId="2914D454" w14:textId="77777777" w:rsidR="00BF47E7" w:rsidRDefault="00BF47E7" w:rsidP="001B4F48">
      <w:pPr>
        <w:spacing w:line="360" w:lineRule="auto"/>
      </w:pPr>
      <w:r>
        <w:t xml:space="preserve">Sykepleierne </w:t>
      </w:r>
      <w:r w:rsidR="00F1448E">
        <w:t xml:space="preserve">i </w:t>
      </w:r>
      <w:proofErr w:type="spellStart"/>
      <w:r w:rsidR="00F1448E">
        <w:t>Puplampu</w:t>
      </w:r>
      <w:proofErr w:type="spellEnd"/>
      <w:r w:rsidR="00F1448E">
        <w:t xml:space="preserve"> et al</w:t>
      </w:r>
      <w:r w:rsidR="00431826">
        <w:t>.,</w:t>
      </w:r>
      <w:r w:rsidR="00F1448E">
        <w:t xml:space="preserve"> (2014)</w:t>
      </w:r>
      <w:r>
        <w:t xml:space="preserve"> mener utdanning er essensielt for å redusere stigmatisering. </w:t>
      </w:r>
      <w:r w:rsidR="008D646D">
        <w:t>UNAIDS (2017</w:t>
      </w:r>
      <w:r w:rsidR="009D0AEB">
        <w:t>b</w:t>
      </w:r>
      <w:r w:rsidR="008D646D">
        <w:t xml:space="preserve">, s. </w:t>
      </w:r>
      <w:r w:rsidR="00D7255F">
        <w:t>35</w:t>
      </w:r>
      <w:r w:rsidR="008D646D">
        <w:t xml:space="preserve">) viser til en rekke studier som viser at praksisprogram for studenter og helsepersonell om HIV gav mer empatiske og mindre fordomsfulle holdninger. De mener at å styrke helsepersonellets ferdigheter gjennom trening og informasjon er en effektiv måte å redusere stigma på. </w:t>
      </w:r>
      <w:r w:rsidR="00BC7CC9">
        <w:t xml:space="preserve">Ut i fra forskningen og holdningsteorien som er presentert i denne litteraturstudien er det ikke alle typer utdanning og veiledning som gir bedre holdninger. Man kan altså ikke bare ha en kort intervensjon og så anta at da vil holdningene endre seg til det bedre. </w:t>
      </w:r>
    </w:p>
    <w:p w14:paraId="1F226AEA" w14:textId="77777777" w:rsidR="00BF47E7" w:rsidRDefault="0060007C" w:rsidP="001B4F48">
      <w:pPr>
        <w:spacing w:line="360" w:lineRule="auto"/>
      </w:pPr>
      <w:r>
        <w:t xml:space="preserve">Det viser seg med andre ord ikke å være spesielt enkelt å redusere stigmatisering som en konsekvens av negative holdninger mot mennesker som lever med HIV ved å bruke utdanning. Det er likevel viktig. </w:t>
      </w:r>
      <w:r w:rsidR="0031465F">
        <w:t xml:space="preserve">Stigmatisering i helsetjenesten kan føre til store konsekvenser for den som har, eller er i fare for å få HIV fordi det kan føre til at de ikke vil oppsøke helsetjenesten. </w:t>
      </w:r>
      <w:r w:rsidR="00BF47E7">
        <w:t xml:space="preserve">Dette støttes av </w:t>
      </w:r>
      <w:proofErr w:type="spellStart"/>
      <w:r w:rsidR="00BF47E7">
        <w:t>Cronberg</w:t>
      </w:r>
      <w:proofErr w:type="spellEnd"/>
      <w:r w:rsidR="00BF47E7">
        <w:t xml:space="preserve"> et al</w:t>
      </w:r>
      <w:r w:rsidR="00431826">
        <w:t>.,</w:t>
      </w:r>
      <w:r w:rsidR="00BF47E7">
        <w:t xml:space="preserve"> (2007:8, sitert i </w:t>
      </w:r>
      <w:proofErr w:type="spellStart"/>
      <w:r w:rsidR="00BF47E7">
        <w:t>Kansiime</w:t>
      </w:r>
      <w:proofErr w:type="spellEnd"/>
      <w:r w:rsidR="00BF47E7">
        <w:t xml:space="preserve">, 2012, s. 13) der </w:t>
      </w:r>
      <w:r w:rsidR="000F55DB">
        <w:t>mennesker med HIV</w:t>
      </w:r>
      <w:r w:rsidR="00BF47E7">
        <w:t xml:space="preserve"> i Sverige ikke tør å oppsøke helsetjenesten i frykt for å bli stigmatisert. </w:t>
      </w:r>
      <w:r w:rsidR="0067746A">
        <w:rPr>
          <w:rFonts w:cs="Times New Roman"/>
          <w:szCs w:val="24"/>
        </w:rPr>
        <w:t xml:space="preserve">Michel </w:t>
      </w:r>
      <w:proofErr w:type="spellStart"/>
      <w:r w:rsidR="0067746A" w:rsidRPr="006774F4">
        <w:rPr>
          <w:rFonts w:cs="Times New Roman"/>
          <w:szCs w:val="24"/>
        </w:rPr>
        <w:t>Sidibé</w:t>
      </w:r>
      <w:proofErr w:type="spellEnd"/>
      <w:r w:rsidR="0067746A">
        <w:rPr>
          <w:rFonts w:cs="Times New Roman"/>
          <w:szCs w:val="24"/>
        </w:rPr>
        <w:t xml:space="preserve"> sa da han lanserte rapporten om å konfrontere diskriminering under Human Rights Council </w:t>
      </w:r>
      <w:proofErr w:type="spellStart"/>
      <w:r w:rsidR="0067746A">
        <w:rPr>
          <w:rFonts w:cs="Times New Roman"/>
          <w:szCs w:val="24"/>
        </w:rPr>
        <w:t>Social</w:t>
      </w:r>
      <w:proofErr w:type="spellEnd"/>
      <w:r w:rsidR="0067746A">
        <w:rPr>
          <w:rFonts w:cs="Times New Roman"/>
          <w:szCs w:val="24"/>
        </w:rPr>
        <w:t xml:space="preserve"> Forum at stigmatisering mot mennesker i helsetjenesten undergraver evnen til å nå mennesker med HIV-testing, behandling og forebygging (UNAIDS, 2017).</w:t>
      </w:r>
    </w:p>
    <w:p w14:paraId="066C6908" w14:textId="77777777" w:rsidR="00B710E0" w:rsidRDefault="00B710E0" w:rsidP="002E2323">
      <w:pPr>
        <w:spacing w:line="360" w:lineRule="auto"/>
      </w:pPr>
      <w:r w:rsidRPr="001F7AFD">
        <w:t xml:space="preserve">Ut i fra resultatet i denne litteraturstudien </w:t>
      </w:r>
      <w:r w:rsidR="00AF6DE4" w:rsidRPr="001F7AFD">
        <w:t>ser</w:t>
      </w:r>
      <w:r w:rsidRPr="001F7AFD">
        <w:t xml:space="preserve"> vi ser at lengde på utdanning spiller positivt inn på holdninger</w:t>
      </w:r>
      <w:r w:rsidR="001F7AFD" w:rsidRPr="001F7AFD">
        <w:t xml:space="preserve"> (</w:t>
      </w:r>
      <w:proofErr w:type="spellStart"/>
      <w:r w:rsidR="001F7AFD" w:rsidRPr="001F7AFD">
        <w:t>Suomien</w:t>
      </w:r>
      <w:proofErr w:type="spellEnd"/>
      <w:r w:rsidR="001F7AFD" w:rsidRPr="001F7AFD">
        <w:t xml:space="preserve"> et al</w:t>
      </w:r>
      <w:r w:rsidR="00431826">
        <w:t>.</w:t>
      </w:r>
      <w:r w:rsidR="001F7AFD" w:rsidRPr="001F7AFD">
        <w:t>, 2010)</w:t>
      </w:r>
      <w:r w:rsidR="00AF6DE4" w:rsidRPr="001F7AFD">
        <w:t>.</w:t>
      </w:r>
      <w:r w:rsidRPr="001F7AFD">
        <w:t xml:space="preserve"> </w:t>
      </w:r>
      <w:r w:rsidR="00AF6DE4" w:rsidRPr="001F7AFD">
        <w:t>I</w:t>
      </w:r>
      <w:r w:rsidRPr="001F7AFD">
        <w:t xml:space="preserve"> tillegg til </w:t>
      </w:r>
      <w:r w:rsidR="00AF6DE4" w:rsidRPr="001F7AFD">
        <w:t>var det en</w:t>
      </w:r>
      <w:r w:rsidRPr="001F7AFD">
        <w:t xml:space="preserve"> sykepleier</w:t>
      </w:r>
      <w:r w:rsidR="00AF6DE4" w:rsidRPr="001F7AFD">
        <w:t xml:space="preserve"> som</w:t>
      </w:r>
      <w:r w:rsidRPr="001F7AFD">
        <w:t xml:space="preserve"> fortalte at hun lærte minimalt om HIV under sin utdanning og en annen sykepleier </w:t>
      </w:r>
      <w:r w:rsidR="00AF6DE4" w:rsidRPr="001F7AFD">
        <w:t xml:space="preserve">som </w:t>
      </w:r>
      <w:r w:rsidRPr="001F7AFD">
        <w:t>sa at det å ha mentorer som er mennesker som lever med HIV var positivt</w:t>
      </w:r>
      <w:r w:rsidR="001F7AFD" w:rsidRPr="001F7AFD">
        <w:t xml:space="preserve"> (Worthington et al</w:t>
      </w:r>
      <w:r w:rsidR="00431826">
        <w:t>.</w:t>
      </w:r>
      <w:r w:rsidR="001F7AFD" w:rsidRPr="001F7AFD">
        <w:t>, 2016)</w:t>
      </w:r>
      <w:r w:rsidR="00AF6DE4" w:rsidRPr="001F7AFD">
        <w:t xml:space="preserve">. </w:t>
      </w:r>
      <w:r w:rsidR="00E71FE7">
        <w:br/>
      </w:r>
      <w:r w:rsidR="001F7AFD">
        <w:t>Det kan på bakgrunn av forskningen som er presentert være en idé at man har foreles</w:t>
      </w:r>
      <w:r w:rsidR="0031465F">
        <w:t xml:space="preserve">ere </w:t>
      </w:r>
      <w:r w:rsidR="001F7AFD">
        <w:t xml:space="preserve">under sykepleierutdanningen som er mennesker som lever med HIV. De kan snakke om hva som er viktig for dem i møtet med helsevesenet </w:t>
      </w:r>
      <w:r w:rsidR="0031465F">
        <w:t>eller for eksempel</w:t>
      </w:r>
      <w:r w:rsidR="001F7AFD">
        <w:t xml:space="preserve"> hva de har erfart. Under min utdanning</w:t>
      </w:r>
      <w:r w:rsidR="0031465F">
        <w:t xml:space="preserve"> kom det mennesker</w:t>
      </w:r>
      <w:r w:rsidR="001F7AFD">
        <w:t xml:space="preserve"> og fortalte om deres opplevelse av sykdommen deres og hva </w:t>
      </w:r>
      <w:r w:rsidR="001F7AFD">
        <w:lastRenderedPageBreak/>
        <w:t xml:space="preserve">som var viktig for dem, og både jeg og mine medstudenter opplevde at dette gav oss mye. </w:t>
      </w:r>
      <w:r w:rsidR="008B4A08">
        <w:t>Etter disse forelesningene ble jeg</w:t>
      </w:r>
      <w:r w:rsidR="00117D04">
        <w:t xml:space="preserve"> mer interessert i disse temaene</w:t>
      </w:r>
      <w:r w:rsidR="008B4A08">
        <w:t xml:space="preserve">, så dette kan øke kunnskap og også gjøre de fremtidige sykepleierne mer bevisst holdningene sine. </w:t>
      </w:r>
      <w:r w:rsidR="00782D3F">
        <w:t xml:space="preserve">For de som er ferdig utdannede sykepleiere kan flere fagdager være en idé for å oppnå det samme. </w:t>
      </w:r>
    </w:p>
    <w:p w14:paraId="0805F91A" w14:textId="77777777" w:rsidR="00E71FE7" w:rsidRDefault="00E71FE7" w:rsidP="002E2323">
      <w:pPr>
        <w:spacing w:line="360" w:lineRule="auto"/>
      </w:pPr>
    </w:p>
    <w:p w14:paraId="68321FD4" w14:textId="77777777" w:rsidR="00E71FE7" w:rsidRDefault="00E71FE7" w:rsidP="002E2323">
      <w:pPr>
        <w:spacing w:line="360" w:lineRule="auto"/>
      </w:pPr>
    </w:p>
    <w:p w14:paraId="65FBE97F" w14:textId="77777777" w:rsidR="00E71FE7" w:rsidRDefault="00E71FE7" w:rsidP="002E2323">
      <w:pPr>
        <w:spacing w:line="360" w:lineRule="auto"/>
      </w:pPr>
    </w:p>
    <w:p w14:paraId="0C39930B" w14:textId="77777777" w:rsidR="00E71FE7" w:rsidRDefault="00E71FE7" w:rsidP="002E2323">
      <w:pPr>
        <w:spacing w:line="360" w:lineRule="auto"/>
      </w:pPr>
    </w:p>
    <w:p w14:paraId="17CAC1AC" w14:textId="77777777" w:rsidR="00E71FE7" w:rsidRDefault="00E71FE7" w:rsidP="002E2323">
      <w:pPr>
        <w:spacing w:line="360" w:lineRule="auto"/>
      </w:pPr>
    </w:p>
    <w:p w14:paraId="5874B18F" w14:textId="77777777" w:rsidR="00E71FE7" w:rsidRDefault="00E71FE7" w:rsidP="002E2323">
      <w:pPr>
        <w:spacing w:line="360" w:lineRule="auto"/>
      </w:pPr>
    </w:p>
    <w:p w14:paraId="0FCC9F22" w14:textId="77777777" w:rsidR="00E71FE7" w:rsidRDefault="00E71FE7" w:rsidP="002E2323">
      <w:pPr>
        <w:spacing w:line="360" w:lineRule="auto"/>
      </w:pPr>
    </w:p>
    <w:p w14:paraId="38018935" w14:textId="77777777" w:rsidR="00E71FE7" w:rsidRDefault="00E71FE7" w:rsidP="002E2323">
      <w:pPr>
        <w:spacing w:line="360" w:lineRule="auto"/>
      </w:pPr>
    </w:p>
    <w:p w14:paraId="2DF99663" w14:textId="77777777" w:rsidR="00E71FE7" w:rsidRDefault="00E71FE7" w:rsidP="002E2323">
      <w:pPr>
        <w:spacing w:line="360" w:lineRule="auto"/>
      </w:pPr>
    </w:p>
    <w:p w14:paraId="5B0B2F87" w14:textId="77777777" w:rsidR="004C1161" w:rsidRDefault="004C1161" w:rsidP="002E2323">
      <w:pPr>
        <w:spacing w:line="360" w:lineRule="auto"/>
      </w:pPr>
    </w:p>
    <w:p w14:paraId="572B2688" w14:textId="52E583F9" w:rsidR="00CA1545" w:rsidRDefault="00CA1545" w:rsidP="002E2323">
      <w:pPr>
        <w:spacing w:line="360" w:lineRule="auto"/>
      </w:pPr>
    </w:p>
    <w:p w14:paraId="4A04C7AA" w14:textId="346CA74A" w:rsidR="00774ED0" w:rsidRDefault="00774ED0" w:rsidP="002E2323">
      <w:pPr>
        <w:spacing w:line="360" w:lineRule="auto"/>
      </w:pPr>
    </w:p>
    <w:p w14:paraId="475A9640" w14:textId="2F9C446F" w:rsidR="00774ED0" w:rsidRDefault="00774ED0" w:rsidP="002E2323">
      <w:pPr>
        <w:spacing w:line="360" w:lineRule="auto"/>
      </w:pPr>
    </w:p>
    <w:p w14:paraId="18FA2E25" w14:textId="50C8F06C" w:rsidR="00621DD5" w:rsidRDefault="00621DD5" w:rsidP="002E2323">
      <w:pPr>
        <w:spacing w:line="360" w:lineRule="auto"/>
      </w:pPr>
    </w:p>
    <w:p w14:paraId="47BC34CD" w14:textId="77777777" w:rsidR="00621DD5" w:rsidRDefault="00621DD5" w:rsidP="002E2323">
      <w:pPr>
        <w:spacing w:line="360" w:lineRule="auto"/>
      </w:pPr>
    </w:p>
    <w:p w14:paraId="2D721D1A" w14:textId="77777777" w:rsidR="00E71FE7" w:rsidRPr="008B4A08" w:rsidRDefault="00E71FE7" w:rsidP="002E2323">
      <w:pPr>
        <w:spacing w:line="360" w:lineRule="auto"/>
      </w:pPr>
    </w:p>
    <w:p w14:paraId="0DD3454A" w14:textId="77777777" w:rsidR="009F4032" w:rsidRDefault="0074643A" w:rsidP="002E29A0">
      <w:pPr>
        <w:pStyle w:val="Overskrift1"/>
      </w:pPr>
      <w:bookmarkStart w:id="46" w:name="_Toc514685462"/>
      <w:bookmarkEnd w:id="39"/>
      <w:r w:rsidRPr="002E29A0">
        <w:lastRenderedPageBreak/>
        <w:t>6.0 Konklusjon</w:t>
      </w:r>
      <w:bookmarkEnd w:id="46"/>
      <w:r w:rsidR="003334B7">
        <w:br/>
      </w:r>
    </w:p>
    <w:p w14:paraId="7D15EF5C" w14:textId="77777777" w:rsidR="003334B7" w:rsidRDefault="008D45DE" w:rsidP="009F4032">
      <w:pPr>
        <w:autoSpaceDE w:val="0"/>
        <w:autoSpaceDN w:val="0"/>
        <w:adjustRightInd w:val="0"/>
        <w:spacing w:before="0" w:after="0" w:line="360" w:lineRule="auto"/>
      </w:pPr>
      <w:r>
        <w:t xml:space="preserve">Hensikten med denne systematiske litteraturstudien var å undersøke hvordan sykepleiers kunnskap påvirker deres holdninger i møte med mennesker som lever med HIV/AIDS. Det viser seg i resultatene at erfaring i </w:t>
      </w:r>
      <w:r w:rsidR="00E242FB">
        <w:t xml:space="preserve">ulike former bedrer kunnskap og holdninger til HIV. </w:t>
      </w:r>
      <w:r w:rsidR="00F1448E">
        <w:t>Blant annet erfaringer som å ha familiemedlemmer som er HIV-positive</w:t>
      </w:r>
      <w:r w:rsidR="00E72020">
        <w:t xml:space="preserve"> og det å ha hatt HIV-positive pasienter er positivt for holdninger. Villigheten blant sykepleiere til å ha pasienter med HIV var allerede høy, men en historie fra den kliniske hverdagen fortalte </w:t>
      </w:r>
      <w:r w:rsidR="003334B7">
        <w:t>at sykepleierne ikke var villige til å ha pasienten som kom inn på mottak med HIV</w:t>
      </w:r>
      <w:r w:rsidR="00E72020">
        <w:t xml:space="preserve">. </w:t>
      </w:r>
      <w:r w:rsidR="005024D7">
        <w:t xml:space="preserve">En kombinasjon av workshop og skriftlig materiale øker villigheten til å gjøre «skitne» prosedyrer, og dette kan være fordi sykepleierne fra før ikke hadde god nok kunnskap om smittevern ved HIV. </w:t>
      </w:r>
      <w:r w:rsidR="00E72020">
        <w:t>Utdanning om HIV opplev</w:t>
      </w:r>
      <w:r w:rsidR="0031465F">
        <w:t>d</w:t>
      </w:r>
      <w:r w:rsidR="00E72020">
        <w:t xml:space="preserve">es som manglende både under og etter sykepleierstudiet, og utdanning synes å være viktig for å bedre holdninger og redusere stigmatisering. </w:t>
      </w:r>
      <w:r w:rsidR="003334B7">
        <w:t xml:space="preserve">Det er likevel ikke slik at holdningene nødvendigvis bedres </w:t>
      </w:r>
      <w:r w:rsidR="005024D7">
        <w:t>ved</w:t>
      </w:r>
      <w:r w:rsidR="003334B7">
        <w:t xml:space="preserve"> utdanning selv om kunnskapen bedres, det kommer an på hvordan man får kunnskapen.</w:t>
      </w:r>
      <w:r w:rsidR="005024D7" w:rsidRPr="005024D7">
        <w:t xml:space="preserve"> </w:t>
      </w:r>
      <w:r w:rsidR="005024D7">
        <w:t>Kunnskap gjennom en kort powerpointpresentasjon for eksempel bedrer ikke holdninger.</w:t>
      </w:r>
      <w:r w:rsidR="003334B7">
        <w:t xml:space="preserve"> Kunnskap gjennom erfaring bedrer holdninger, og det samme om man har mentor over lengre tid. Derfor konkluderes det med at kunnskap</w:t>
      </w:r>
      <w:r w:rsidR="009B509A">
        <w:t xml:space="preserve"> ikke påvirker holdninger direkte </w:t>
      </w:r>
      <w:r w:rsidR="003334B7">
        <w:t>fordi holdningene blir nødvendigvis ikke bedre selv om kunnskapen bedres</w:t>
      </w:r>
      <w:r w:rsidR="009B509A">
        <w:t xml:space="preserve">. </w:t>
      </w:r>
    </w:p>
    <w:p w14:paraId="4D8CA790" w14:textId="77777777" w:rsidR="008D45DE" w:rsidRDefault="00E72020" w:rsidP="009F4032">
      <w:pPr>
        <w:autoSpaceDE w:val="0"/>
        <w:autoSpaceDN w:val="0"/>
        <w:adjustRightInd w:val="0"/>
        <w:spacing w:before="0" w:after="0" w:line="360" w:lineRule="auto"/>
      </w:pPr>
      <w:r>
        <w:t>Holdninger må endres over tid, og en tillitsfull atmosfære blir fremhevet som viktig.</w:t>
      </w:r>
      <w:r w:rsidR="005642CA">
        <w:t xml:space="preserve"> Det å lære fra mentorer som er mennesker som lever med HIV ser ut til å ha en særdeles god effekt på holdninger, fordi det gjør at sykepleieren blir klar over at hun er dømmende</w:t>
      </w:r>
      <w:r w:rsidR="005024D7">
        <w:t>,</w:t>
      </w:r>
      <w:r w:rsidR="005642CA">
        <w:t xml:space="preserve"> noe som er første </w:t>
      </w:r>
      <w:r w:rsidR="009B509A">
        <w:t>steg</w:t>
      </w:r>
      <w:r w:rsidR="005642CA">
        <w:t xml:space="preserve"> om man skal kunne se hvordan ens egne holdninger påvirker møtet med pasienten. </w:t>
      </w:r>
    </w:p>
    <w:p w14:paraId="280524FE" w14:textId="77777777" w:rsidR="009B509A" w:rsidRDefault="009B509A" w:rsidP="009F4032">
      <w:pPr>
        <w:autoSpaceDE w:val="0"/>
        <w:autoSpaceDN w:val="0"/>
        <w:adjustRightInd w:val="0"/>
        <w:spacing w:before="0" w:after="0" w:line="360" w:lineRule="auto"/>
      </w:pPr>
    </w:p>
    <w:p w14:paraId="6868EA67" w14:textId="77777777" w:rsidR="00E71FE7" w:rsidRDefault="008D45DE" w:rsidP="009F4032">
      <w:pPr>
        <w:autoSpaceDE w:val="0"/>
        <w:autoSpaceDN w:val="0"/>
        <w:adjustRightInd w:val="0"/>
        <w:spacing w:before="0" w:after="0" w:line="360" w:lineRule="auto"/>
        <w:rPr>
          <w:rStyle w:val="Overskrift2Tegn"/>
        </w:rPr>
      </w:pPr>
      <w:bookmarkStart w:id="47" w:name="_Toc514685463"/>
      <w:r w:rsidRPr="008D45DE">
        <w:rPr>
          <w:rStyle w:val="Overskrift2Tegn"/>
        </w:rPr>
        <w:t>Forslag til videre forskning</w:t>
      </w:r>
      <w:bookmarkEnd w:id="47"/>
      <w:r w:rsidR="00B46917">
        <w:rPr>
          <w:rStyle w:val="Overskrift2Tegn"/>
        </w:rPr>
        <w:br/>
      </w:r>
    </w:p>
    <w:p w14:paraId="1BF57239" w14:textId="77777777" w:rsidR="002E29A0" w:rsidRDefault="00D740B8" w:rsidP="009F4032">
      <w:pPr>
        <w:autoSpaceDE w:val="0"/>
        <w:autoSpaceDN w:val="0"/>
        <w:adjustRightInd w:val="0"/>
        <w:spacing w:before="0" w:after="0" w:line="360" w:lineRule="auto"/>
        <w:rPr>
          <w:rFonts w:cs="Times New Roman"/>
          <w:i/>
          <w:szCs w:val="24"/>
        </w:rPr>
      </w:pPr>
      <w:r>
        <w:t xml:space="preserve">Det ville være interessant for videre forskning å </w:t>
      </w:r>
      <w:r w:rsidR="008D45DE">
        <w:t>undersøke</w:t>
      </w:r>
      <w:r>
        <w:t xml:space="preserve"> om det er slik at sykepleiere er usikre på hvor lett HIV smitter og smittemåter, og om dette er årsaken til at villigheten øker for å gjøre skitne prosedyrer etter intervensjon med workshop og skriftlig materiale. Siden det er særdeles lite litteratur å finne om kunnskap og holdninger til mennesker med HIV i Skandinavia, anbefales det for videre forskning å kartlegge sykepleiers kunnskap og holdninger til mennesker som lever med HIV for skandinaviske sykepleiere i tillegg til å gjøre en lignende intervensjon som det er blitt gjort i studien til Worthington et al</w:t>
      </w:r>
      <w:r w:rsidR="00431826">
        <w:t>.,</w:t>
      </w:r>
      <w:r>
        <w:t xml:space="preserve"> (2016) for å </w:t>
      </w:r>
      <w:r>
        <w:lastRenderedPageBreak/>
        <w:t xml:space="preserve">kartlegge om det gir en holdningsendring. </w:t>
      </w:r>
      <w:r w:rsidR="008D45DE">
        <w:t xml:space="preserve">Det anbefales videre å bruke kvalitativ metode for å kartlegge holdningene. </w:t>
      </w:r>
      <w:r>
        <w:t xml:space="preserve">Å få mer kunnskap om hva man kan gjøre for å bedre holdninger blant sykepleiere i Norge, vil føre til at </w:t>
      </w:r>
      <w:r w:rsidR="008D45DE">
        <w:t>de 23 millionene</w:t>
      </w:r>
      <w:r>
        <w:t xml:space="preserve"> som er bevilget av staten til å øke kunnskap for å bedre holdninger blir utnyttet på en god måte. </w:t>
      </w:r>
      <w:r w:rsidR="00EF1A51">
        <w:br/>
      </w:r>
    </w:p>
    <w:p w14:paraId="322BB166" w14:textId="77777777" w:rsidR="009B509A" w:rsidRDefault="009B509A" w:rsidP="009F4032">
      <w:pPr>
        <w:autoSpaceDE w:val="0"/>
        <w:autoSpaceDN w:val="0"/>
        <w:adjustRightInd w:val="0"/>
        <w:spacing w:before="0" w:after="0" w:line="360" w:lineRule="auto"/>
        <w:rPr>
          <w:rFonts w:cs="Times New Roman"/>
          <w:i/>
          <w:szCs w:val="24"/>
        </w:rPr>
      </w:pPr>
    </w:p>
    <w:p w14:paraId="514174D7" w14:textId="77777777" w:rsidR="009B509A" w:rsidRDefault="009B509A" w:rsidP="009F4032">
      <w:pPr>
        <w:autoSpaceDE w:val="0"/>
        <w:autoSpaceDN w:val="0"/>
        <w:adjustRightInd w:val="0"/>
        <w:spacing w:before="0" w:after="0" w:line="360" w:lineRule="auto"/>
        <w:rPr>
          <w:rFonts w:cs="Times New Roman"/>
          <w:i/>
          <w:szCs w:val="24"/>
        </w:rPr>
      </w:pPr>
    </w:p>
    <w:p w14:paraId="572C2D54" w14:textId="77777777" w:rsidR="009B509A" w:rsidRDefault="009B509A" w:rsidP="009F4032">
      <w:pPr>
        <w:autoSpaceDE w:val="0"/>
        <w:autoSpaceDN w:val="0"/>
        <w:adjustRightInd w:val="0"/>
        <w:spacing w:before="0" w:after="0" w:line="360" w:lineRule="auto"/>
        <w:rPr>
          <w:rFonts w:cs="Times New Roman"/>
          <w:i/>
          <w:szCs w:val="24"/>
        </w:rPr>
      </w:pPr>
    </w:p>
    <w:p w14:paraId="54D3C575" w14:textId="77777777" w:rsidR="009B509A" w:rsidRDefault="009B509A" w:rsidP="009F4032">
      <w:pPr>
        <w:autoSpaceDE w:val="0"/>
        <w:autoSpaceDN w:val="0"/>
        <w:adjustRightInd w:val="0"/>
        <w:spacing w:before="0" w:after="0" w:line="360" w:lineRule="auto"/>
        <w:rPr>
          <w:rFonts w:cs="Times New Roman"/>
          <w:i/>
          <w:szCs w:val="24"/>
        </w:rPr>
      </w:pPr>
    </w:p>
    <w:p w14:paraId="5B4B0074" w14:textId="77777777" w:rsidR="009B509A" w:rsidRDefault="009B509A" w:rsidP="009F4032">
      <w:pPr>
        <w:autoSpaceDE w:val="0"/>
        <w:autoSpaceDN w:val="0"/>
        <w:adjustRightInd w:val="0"/>
        <w:spacing w:before="0" w:after="0" w:line="360" w:lineRule="auto"/>
        <w:rPr>
          <w:rFonts w:cs="Times New Roman"/>
          <w:i/>
          <w:szCs w:val="24"/>
        </w:rPr>
      </w:pPr>
    </w:p>
    <w:p w14:paraId="675D5202" w14:textId="77777777" w:rsidR="009B509A" w:rsidRDefault="009B509A" w:rsidP="009F4032">
      <w:pPr>
        <w:autoSpaceDE w:val="0"/>
        <w:autoSpaceDN w:val="0"/>
        <w:adjustRightInd w:val="0"/>
        <w:spacing w:before="0" w:after="0" w:line="360" w:lineRule="auto"/>
        <w:rPr>
          <w:rFonts w:cs="Times New Roman"/>
          <w:i/>
          <w:szCs w:val="24"/>
        </w:rPr>
      </w:pPr>
    </w:p>
    <w:p w14:paraId="021FF7D6" w14:textId="77777777" w:rsidR="009B509A" w:rsidRDefault="009B509A" w:rsidP="009F4032">
      <w:pPr>
        <w:autoSpaceDE w:val="0"/>
        <w:autoSpaceDN w:val="0"/>
        <w:adjustRightInd w:val="0"/>
        <w:spacing w:before="0" w:after="0" w:line="360" w:lineRule="auto"/>
        <w:rPr>
          <w:rFonts w:cs="Times New Roman"/>
          <w:i/>
          <w:szCs w:val="24"/>
        </w:rPr>
      </w:pPr>
    </w:p>
    <w:p w14:paraId="1F738FCE" w14:textId="77777777" w:rsidR="009B509A" w:rsidRDefault="009B509A" w:rsidP="009F4032">
      <w:pPr>
        <w:autoSpaceDE w:val="0"/>
        <w:autoSpaceDN w:val="0"/>
        <w:adjustRightInd w:val="0"/>
        <w:spacing w:before="0" w:after="0" w:line="360" w:lineRule="auto"/>
        <w:rPr>
          <w:rFonts w:cs="Times New Roman"/>
          <w:i/>
          <w:szCs w:val="24"/>
        </w:rPr>
      </w:pPr>
    </w:p>
    <w:p w14:paraId="2F609B1F" w14:textId="77777777" w:rsidR="009B509A" w:rsidRDefault="009B509A" w:rsidP="009F4032">
      <w:pPr>
        <w:autoSpaceDE w:val="0"/>
        <w:autoSpaceDN w:val="0"/>
        <w:adjustRightInd w:val="0"/>
        <w:spacing w:before="0" w:after="0" w:line="360" w:lineRule="auto"/>
        <w:rPr>
          <w:rFonts w:cs="Times New Roman"/>
          <w:i/>
          <w:szCs w:val="24"/>
        </w:rPr>
      </w:pPr>
    </w:p>
    <w:p w14:paraId="282BB11B" w14:textId="77777777" w:rsidR="009B509A" w:rsidRDefault="009B509A" w:rsidP="009F4032">
      <w:pPr>
        <w:autoSpaceDE w:val="0"/>
        <w:autoSpaceDN w:val="0"/>
        <w:adjustRightInd w:val="0"/>
        <w:spacing w:before="0" w:after="0" w:line="360" w:lineRule="auto"/>
        <w:rPr>
          <w:rFonts w:cs="Times New Roman"/>
          <w:i/>
          <w:szCs w:val="24"/>
        </w:rPr>
      </w:pPr>
    </w:p>
    <w:p w14:paraId="2F361F2B" w14:textId="77777777" w:rsidR="009B509A" w:rsidRDefault="009B509A" w:rsidP="009F4032">
      <w:pPr>
        <w:autoSpaceDE w:val="0"/>
        <w:autoSpaceDN w:val="0"/>
        <w:adjustRightInd w:val="0"/>
        <w:spacing w:before="0" w:after="0" w:line="360" w:lineRule="auto"/>
        <w:rPr>
          <w:rFonts w:cs="Times New Roman"/>
          <w:i/>
          <w:szCs w:val="24"/>
        </w:rPr>
      </w:pPr>
    </w:p>
    <w:p w14:paraId="4A567D9A" w14:textId="77777777" w:rsidR="009B509A" w:rsidRDefault="009B509A" w:rsidP="009F4032">
      <w:pPr>
        <w:autoSpaceDE w:val="0"/>
        <w:autoSpaceDN w:val="0"/>
        <w:adjustRightInd w:val="0"/>
        <w:spacing w:before="0" w:after="0" w:line="360" w:lineRule="auto"/>
        <w:rPr>
          <w:rFonts w:cs="Times New Roman"/>
          <w:i/>
          <w:szCs w:val="24"/>
        </w:rPr>
      </w:pPr>
    </w:p>
    <w:p w14:paraId="731D53A2" w14:textId="77777777" w:rsidR="009B509A" w:rsidRDefault="009B509A" w:rsidP="009F4032">
      <w:pPr>
        <w:autoSpaceDE w:val="0"/>
        <w:autoSpaceDN w:val="0"/>
        <w:adjustRightInd w:val="0"/>
        <w:spacing w:before="0" w:after="0" w:line="360" w:lineRule="auto"/>
        <w:rPr>
          <w:rFonts w:cs="Times New Roman"/>
          <w:i/>
          <w:szCs w:val="24"/>
        </w:rPr>
      </w:pPr>
    </w:p>
    <w:p w14:paraId="471E741F" w14:textId="77777777" w:rsidR="009B509A" w:rsidRDefault="009B509A" w:rsidP="009F4032">
      <w:pPr>
        <w:autoSpaceDE w:val="0"/>
        <w:autoSpaceDN w:val="0"/>
        <w:adjustRightInd w:val="0"/>
        <w:spacing w:before="0" w:after="0" w:line="360" w:lineRule="auto"/>
        <w:rPr>
          <w:rFonts w:cs="Times New Roman"/>
          <w:i/>
          <w:szCs w:val="24"/>
        </w:rPr>
      </w:pPr>
    </w:p>
    <w:p w14:paraId="7659B648" w14:textId="77777777" w:rsidR="00E71FE7" w:rsidRDefault="00E71FE7" w:rsidP="009F4032">
      <w:pPr>
        <w:autoSpaceDE w:val="0"/>
        <w:autoSpaceDN w:val="0"/>
        <w:adjustRightInd w:val="0"/>
        <w:spacing w:before="0" w:after="0" w:line="360" w:lineRule="auto"/>
        <w:rPr>
          <w:rFonts w:cs="Times New Roman"/>
          <w:i/>
          <w:szCs w:val="24"/>
        </w:rPr>
      </w:pPr>
    </w:p>
    <w:p w14:paraId="6AB2CD02" w14:textId="77777777" w:rsidR="00E71FE7" w:rsidRDefault="00E71FE7" w:rsidP="009F4032">
      <w:pPr>
        <w:autoSpaceDE w:val="0"/>
        <w:autoSpaceDN w:val="0"/>
        <w:adjustRightInd w:val="0"/>
        <w:spacing w:before="0" w:after="0" w:line="360" w:lineRule="auto"/>
        <w:rPr>
          <w:rFonts w:cs="Times New Roman"/>
          <w:i/>
          <w:szCs w:val="24"/>
        </w:rPr>
      </w:pPr>
    </w:p>
    <w:p w14:paraId="686FB272" w14:textId="77777777" w:rsidR="00E71FE7" w:rsidRDefault="00E71FE7" w:rsidP="009F4032">
      <w:pPr>
        <w:autoSpaceDE w:val="0"/>
        <w:autoSpaceDN w:val="0"/>
        <w:adjustRightInd w:val="0"/>
        <w:spacing w:before="0" w:after="0" w:line="360" w:lineRule="auto"/>
        <w:rPr>
          <w:rFonts w:cs="Times New Roman"/>
          <w:i/>
          <w:szCs w:val="24"/>
        </w:rPr>
      </w:pPr>
    </w:p>
    <w:p w14:paraId="201DAEC3" w14:textId="77777777" w:rsidR="00E71FE7" w:rsidRDefault="00E71FE7" w:rsidP="009F4032">
      <w:pPr>
        <w:autoSpaceDE w:val="0"/>
        <w:autoSpaceDN w:val="0"/>
        <w:adjustRightInd w:val="0"/>
        <w:spacing w:before="0" w:after="0" w:line="360" w:lineRule="auto"/>
        <w:rPr>
          <w:rFonts w:cs="Times New Roman"/>
          <w:i/>
          <w:szCs w:val="24"/>
        </w:rPr>
      </w:pPr>
    </w:p>
    <w:p w14:paraId="2DC61F2C" w14:textId="77777777" w:rsidR="00E71FE7" w:rsidRDefault="00E71FE7" w:rsidP="009F4032">
      <w:pPr>
        <w:autoSpaceDE w:val="0"/>
        <w:autoSpaceDN w:val="0"/>
        <w:adjustRightInd w:val="0"/>
        <w:spacing w:before="0" w:after="0" w:line="360" w:lineRule="auto"/>
        <w:rPr>
          <w:rFonts w:cs="Times New Roman"/>
          <w:i/>
          <w:szCs w:val="24"/>
        </w:rPr>
      </w:pPr>
    </w:p>
    <w:p w14:paraId="24A69488" w14:textId="77777777" w:rsidR="00E71FE7" w:rsidRDefault="00E71FE7" w:rsidP="009F4032">
      <w:pPr>
        <w:autoSpaceDE w:val="0"/>
        <w:autoSpaceDN w:val="0"/>
        <w:adjustRightInd w:val="0"/>
        <w:spacing w:before="0" w:after="0" w:line="360" w:lineRule="auto"/>
        <w:rPr>
          <w:rFonts w:cs="Times New Roman"/>
          <w:i/>
          <w:szCs w:val="24"/>
        </w:rPr>
      </w:pPr>
    </w:p>
    <w:p w14:paraId="259CEC11" w14:textId="77777777" w:rsidR="008E4650" w:rsidRDefault="008E4650" w:rsidP="009F4032">
      <w:pPr>
        <w:autoSpaceDE w:val="0"/>
        <w:autoSpaceDN w:val="0"/>
        <w:adjustRightInd w:val="0"/>
        <w:spacing w:before="0" w:after="0" w:line="360" w:lineRule="auto"/>
        <w:rPr>
          <w:rFonts w:cs="Times New Roman"/>
          <w:i/>
          <w:szCs w:val="24"/>
        </w:rPr>
      </w:pPr>
    </w:p>
    <w:p w14:paraId="101906AB" w14:textId="77777777" w:rsidR="008E4650" w:rsidRDefault="008E4650" w:rsidP="009F4032">
      <w:pPr>
        <w:autoSpaceDE w:val="0"/>
        <w:autoSpaceDN w:val="0"/>
        <w:adjustRightInd w:val="0"/>
        <w:spacing w:before="0" w:after="0" w:line="360" w:lineRule="auto"/>
        <w:rPr>
          <w:rFonts w:cs="Times New Roman"/>
          <w:i/>
          <w:szCs w:val="24"/>
        </w:rPr>
      </w:pPr>
    </w:p>
    <w:p w14:paraId="2B219455" w14:textId="77777777" w:rsidR="008E4650" w:rsidRDefault="008E4650" w:rsidP="009F4032">
      <w:pPr>
        <w:autoSpaceDE w:val="0"/>
        <w:autoSpaceDN w:val="0"/>
        <w:adjustRightInd w:val="0"/>
        <w:spacing w:before="0" w:after="0" w:line="360" w:lineRule="auto"/>
        <w:rPr>
          <w:rFonts w:cs="Times New Roman"/>
          <w:i/>
          <w:szCs w:val="24"/>
        </w:rPr>
      </w:pPr>
    </w:p>
    <w:p w14:paraId="42443BEC" w14:textId="79430351" w:rsidR="00E71FE7" w:rsidRDefault="00E71FE7" w:rsidP="009F4032">
      <w:pPr>
        <w:autoSpaceDE w:val="0"/>
        <w:autoSpaceDN w:val="0"/>
        <w:adjustRightInd w:val="0"/>
        <w:spacing w:before="0" w:after="0" w:line="360" w:lineRule="auto"/>
        <w:rPr>
          <w:rFonts w:cs="Times New Roman"/>
          <w:i/>
          <w:szCs w:val="24"/>
        </w:rPr>
      </w:pPr>
    </w:p>
    <w:p w14:paraId="1AE3341D" w14:textId="77777777" w:rsidR="00774ED0" w:rsidRDefault="00774ED0" w:rsidP="009F4032">
      <w:pPr>
        <w:autoSpaceDE w:val="0"/>
        <w:autoSpaceDN w:val="0"/>
        <w:adjustRightInd w:val="0"/>
        <w:spacing w:before="0" w:after="0" w:line="360" w:lineRule="auto"/>
        <w:rPr>
          <w:rFonts w:cs="Times New Roman"/>
          <w:i/>
          <w:szCs w:val="24"/>
        </w:rPr>
      </w:pPr>
    </w:p>
    <w:p w14:paraId="4EBBABAB" w14:textId="77777777" w:rsidR="0074643A" w:rsidRPr="002E29A0" w:rsidRDefault="00EF1A51" w:rsidP="002E29A0">
      <w:pPr>
        <w:pStyle w:val="Overskrift1"/>
      </w:pPr>
      <w:r w:rsidRPr="002E29A0">
        <w:lastRenderedPageBreak/>
        <w:br/>
      </w:r>
      <w:bookmarkStart w:id="48" w:name="_Toc514685464"/>
      <w:r w:rsidR="002815EE" w:rsidRPr="002E29A0">
        <w:rPr>
          <w:rStyle w:val="Overskrift2Tegn"/>
          <w:b/>
          <w:i w:val="0"/>
          <w:color w:val="auto"/>
          <w:szCs w:val="32"/>
        </w:rPr>
        <w:t>Litteraturliste</w:t>
      </w:r>
      <w:bookmarkEnd w:id="48"/>
    </w:p>
    <w:p w14:paraId="10B59E49" w14:textId="77777777" w:rsidR="00EA1964" w:rsidRDefault="00EA1964" w:rsidP="00EA1964">
      <w:pPr>
        <w:rPr>
          <w:rFonts w:cs="Times New Roman"/>
          <w:szCs w:val="24"/>
        </w:rPr>
      </w:pPr>
      <w:r w:rsidRPr="00EA1964">
        <w:rPr>
          <w:rFonts w:cs="Times New Roman"/>
          <w:szCs w:val="24"/>
        </w:rPr>
        <w:t>Akselsen</w:t>
      </w:r>
      <w:r>
        <w:rPr>
          <w:rFonts w:cs="Times New Roman"/>
          <w:szCs w:val="24"/>
        </w:rPr>
        <w:t xml:space="preserve">, P.E., </w:t>
      </w:r>
      <w:proofErr w:type="spellStart"/>
      <w:r>
        <w:rPr>
          <w:rFonts w:cs="Times New Roman"/>
          <w:szCs w:val="24"/>
        </w:rPr>
        <w:t>Elstrøm</w:t>
      </w:r>
      <w:proofErr w:type="spellEnd"/>
      <w:r>
        <w:rPr>
          <w:rFonts w:cs="Times New Roman"/>
          <w:szCs w:val="24"/>
        </w:rPr>
        <w:t xml:space="preserve">, P (red.) (2014), </w:t>
      </w:r>
      <w:r w:rsidRPr="00EA1964">
        <w:rPr>
          <w:rFonts w:cs="Times New Roman"/>
          <w:i/>
          <w:szCs w:val="24"/>
        </w:rPr>
        <w:t>Smittevern i helsetjenesten.</w:t>
      </w:r>
      <w:r>
        <w:rPr>
          <w:rFonts w:cs="Times New Roman"/>
          <w:szCs w:val="24"/>
        </w:rPr>
        <w:t xml:space="preserve"> 2. utg. Oslo: Gyldendal Akademisk</w:t>
      </w:r>
    </w:p>
    <w:p w14:paraId="2285FDDC" w14:textId="77777777" w:rsidR="00EA1964" w:rsidRPr="00EA1964" w:rsidRDefault="00DB2D72" w:rsidP="00EA1964">
      <w:pPr>
        <w:rPr>
          <w:rFonts w:cs="Times New Roman"/>
          <w:szCs w:val="24"/>
        </w:rPr>
      </w:pPr>
      <w:r>
        <w:rPr>
          <w:rFonts w:cs="Times New Roman"/>
        </w:rPr>
        <w:t>Brubakk, O (2014). Infeksjoner. I: Ørn, S., Mjell J., Bach-</w:t>
      </w:r>
      <w:proofErr w:type="spellStart"/>
      <w:proofErr w:type="gramStart"/>
      <w:r>
        <w:rPr>
          <w:rFonts w:cs="Times New Roman"/>
        </w:rPr>
        <w:t>Gansmo,E</w:t>
      </w:r>
      <w:proofErr w:type="spellEnd"/>
      <w:proofErr w:type="gramEnd"/>
      <w:r>
        <w:rPr>
          <w:rFonts w:cs="Times New Roman"/>
        </w:rPr>
        <w:t xml:space="preserve"> (red.) </w:t>
      </w:r>
      <w:r w:rsidRPr="00552DA5">
        <w:rPr>
          <w:rFonts w:cs="Times New Roman"/>
          <w:i/>
        </w:rPr>
        <w:t>Sykdom og behandling.</w:t>
      </w:r>
      <w:r>
        <w:rPr>
          <w:rFonts w:cs="Times New Roman"/>
        </w:rPr>
        <w:t xml:space="preserve"> 1. utg. 3 opplag. Oslo: Gyldendal Akademisk</w:t>
      </w:r>
      <w:r w:rsidR="007E7AC2">
        <w:rPr>
          <w:rFonts w:cs="Times New Roman"/>
        </w:rPr>
        <w:t xml:space="preserve">. S: </w:t>
      </w:r>
      <w:r w:rsidR="00AE29BC">
        <w:rPr>
          <w:rFonts w:cs="Times New Roman"/>
        </w:rPr>
        <w:t>70- 90</w:t>
      </w:r>
    </w:p>
    <w:p w14:paraId="0968A243" w14:textId="77777777" w:rsidR="00EA1964" w:rsidRPr="007950B9" w:rsidRDefault="003028F1" w:rsidP="00EA1964">
      <w:pPr>
        <w:rPr>
          <w:rFonts w:cs="Times New Roman"/>
          <w:lang w:val="en-GB"/>
        </w:rPr>
      </w:pPr>
      <w:r w:rsidRPr="003028F1">
        <w:rPr>
          <w:rFonts w:cs="Times New Roman"/>
        </w:rPr>
        <w:t xml:space="preserve">Dalland, O., </w:t>
      </w:r>
      <w:proofErr w:type="spellStart"/>
      <w:r w:rsidRPr="003028F1">
        <w:rPr>
          <w:rFonts w:cs="Times New Roman"/>
        </w:rPr>
        <w:t>Trygstad</w:t>
      </w:r>
      <w:proofErr w:type="spellEnd"/>
      <w:r w:rsidRPr="003028F1">
        <w:rPr>
          <w:rFonts w:cs="Times New Roman"/>
        </w:rPr>
        <w:t xml:space="preserve">, H (2017) Kilder og kildekritikk. I: Dalland, O. </w:t>
      </w:r>
      <w:r w:rsidRPr="003028F1">
        <w:rPr>
          <w:rFonts w:cs="Times New Roman"/>
          <w:i/>
        </w:rPr>
        <w:t>Metode og oppgaveskriving</w:t>
      </w:r>
      <w:r w:rsidRPr="003028F1">
        <w:rPr>
          <w:rFonts w:cs="Times New Roman"/>
        </w:rPr>
        <w:t xml:space="preserve">. </w:t>
      </w:r>
      <w:r w:rsidRPr="007950B9">
        <w:rPr>
          <w:rFonts w:cs="Times New Roman"/>
          <w:lang w:val="en-GB"/>
        </w:rPr>
        <w:t>6. utg. Oslo: Gyldendal Akademisk, s. 148- 165</w:t>
      </w:r>
    </w:p>
    <w:p w14:paraId="0E25A6CE" w14:textId="77777777" w:rsidR="00552DA5" w:rsidRPr="001A4B63" w:rsidRDefault="00DB2D72" w:rsidP="001A4B63">
      <w:pPr>
        <w:spacing w:line="360" w:lineRule="auto"/>
        <w:rPr>
          <w:rFonts w:cs="Times New Roman"/>
        </w:rPr>
      </w:pPr>
      <w:r w:rsidRPr="007950B9">
        <w:rPr>
          <w:rFonts w:cs="Times New Roman"/>
          <w:lang w:val="en-GB"/>
        </w:rPr>
        <w:t>Evans</w:t>
      </w:r>
      <w:r w:rsidR="00AA56A3" w:rsidRPr="007950B9">
        <w:rPr>
          <w:rFonts w:cs="Times New Roman"/>
          <w:lang w:val="en-GB"/>
        </w:rPr>
        <w:t>, D</w:t>
      </w:r>
      <w:r w:rsidRPr="007950B9">
        <w:rPr>
          <w:rFonts w:cs="Times New Roman"/>
          <w:lang w:val="en-GB"/>
        </w:rPr>
        <w:t xml:space="preserve"> (2002)</w:t>
      </w:r>
      <w:r w:rsidR="001A4B63" w:rsidRPr="007950B9">
        <w:rPr>
          <w:rFonts w:cs="Times New Roman"/>
          <w:lang w:val="en-GB"/>
        </w:rPr>
        <w:t xml:space="preserve"> Systematic reviews of interpretetive research: interpretetive data synthesis of processed data. </w:t>
      </w:r>
      <w:proofErr w:type="spellStart"/>
      <w:r w:rsidR="001A4B63">
        <w:rPr>
          <w:rFonts w:cs="Times New Roman"/>
        </w:rPr>
        <w:t>Australian</w:t>
      </w:r>
      <w:proofErr w:type="spellEnd"/>
      <w:r w:rsidR="001A4B63">
        <w:rPr>
          <w:rFonts w:cs="Times New Roman"/>
        </w:rPr>
        <w:t xml:space="preserve"> Journal </w:t>
      </w:r>
      <w:proofErr w:type="spellStart"/>
      <w:r w:rsidR="001A4B63">
        <w:rPr>
          <w:rFonts w:cs="Times New Roman"/>
        </w:rPr>
        <w:t>Of</w:t>
      </w:r>
      <w:proofErr w:type="spellEnd"/>
      <w:r w:rsidR="001A4B63">
        <w:rPr>
          <w:rFonts w:cs="Times New Roman"/>
        </w:rPr>
        <w:t xml:space="preserve"> Advanced </w:t>
      </w:r>
      <w:proofErr w:type="spellStart"/>
      <w:r w:rsidR="001A4B63">
        <w:rPr>
          <w:rFonts w:cs="Times New Roman"/>
        </w:rPr>
        <w:t>Nursing</w:t>
      </w:r>
      <w:proofErr w:type="spellEnd"/>
      <w:r w:rsidR="001A4B63">
        <w:rPr>
          <w:rFonts w:cs="Times New Roman"/>
        </w:rPr>
        <w:t xml:space="preserve">, 20 (2), s. 22-26. </w:t>
      </w:r>
      <w:r w:rsidR="001A4B63" w:rsidRPr="001A4B63">
        <w:rPr>
          <w:rFonts w:cs="Times New Roman"/>
        </w:rPr>
        <w:t xml:space="preserve"> </w:t>
      </w:r>
      <w:r w:rsidR="00AA56A3">
        <w:rPr>
          <w:rFonts w:cs="Times New Roman"/>
        </w:rPr>
        <w:t xml:space="preserve">[internett]. Tilgjengelig fra: </w:t>
      </w:r>
      <w:hyperlink r:id="rId19" w:history="1">
        <w:r w:rsidR="00AA56A3" w:rsidRPr="00813A8B">
          <w:rPr>
            <w:rStyle w:val="Hyperkobling"/>
            <w:rFonts w:cs="Times New Roman"/>
          </w:rPr>
          <w:t>http://www.ajan.com.au/vol20/vol20.2-4.pdf</w:t>
        </w:r>
      </w:hyperlink>
      <w:r w:rsidR="00AA56A3">
        <w:rPr>
          <w:rFonts w:cs="Times New Roman"/>
        </w:rPr>
        <w:t xml:space="preserve"> [24.01.2018]</w:t>
      </w:r>
    </w:p>
    <w:p w14:paraId="557CE4BB" w14:textId="77777777" w:rsidR="00552DA5" w:rsidRPr="00552DA5" w:rsidRDefault="00552DA5" w:rsidP="003028F1">
      <w:pPr>
        <w:spacing w:line="360" w:lineRule="auto"/>
        <w:rPr>
          <w:rFonts w:cs="Times New Roman"/>
        </w:rPr>
      </w:pPr>
      <w:r>
        <w:rPr>
          <w:rFonts w:cs="Times New Roman"/>
        </w:rPr>
        <w:t xml:space="preserve">Folkehelseinstituttet (2010) </w:t>
      </w:r>
      <w:r w:rsidRPr="00552DA5">
        <w:rPr>
          <w:rFonts w:cs="Times New Roman"/>
          <w:i/>
        </w:rPr>
        <w:t>Menn som har sex med menn og smittevern – veileder for helsepersonell</w:t>
      </w:r>
      <w:r>
        <w:rPr>
          <w:rFonts w:cs="Times New Roman"/>
        </w:rPr>
        <w:t xml:space="preserve"> [internett]. Tilgjengelig fra: </w:t>
      </w:r>
      <w:hyperlink r:id="rId20" w:anchor="preeksponeringsprofylakse-prep-mot-hivinfeksjon" w:history="1">
        <w:r w:rsidRPr="00E6488C">
          <w:rPr>
            <w:rStyle w:val="Hyperkobling"/>
            <w:rFonts w:cs="Times New Roman"/>
          </w:rPr>
          <w:t>https://www.fhi.no/nettpub/smittevernveilederen/temakapitler/14.-menn-som-har-sex-med-menn-og-sm/#preeksponeringsprofylakse-prep-mot-hivinfeksjon</w:t>
        </w:r>
      </w:hyperlink>
      <w:r>
        <w:rPr>
          <w:rFonts w:cs="Times New Roman"/>
        </w:rPr>
        <w:t xml:space="preserve"> [07.04.2018]</w:t>
      </w:r>
    </w:p>
    <w:p w14:paraId="335FC71B" w14:textId="77777777" w:rsidR="00552DA5" w:rsidRPr="00552DA5" w:rsidRDefault="00552DA5" w:rsidP="003028F1">
      <w:pPr>
        <w:spacing w:line="360" w:lineRule="auto"/>
        <w:rPr>
          <w:rFonts w:cs="Times New Roman"/>
        </w:rPr>
      </w:pPr>
      <w:r w:rsidRPr="00552DA5">
        <w:rPr>
          <w:rFonts w:cs="Times New Roman"/>
        </w:rPr>
        <w:t>Fol</w:t>
      </w:r>
      <w:r>
        <w:rPr>
          <w:rFonts w:cs="Times New Roman"/>
        </w:rPr>
        <w:t>kehelseinst</w:t>
      </w:r>
      <w:r w:rsidR="008760FA">
        <w:rPr>
          <w:rFonts w:cs="Times New Roman"/>
        </w:rPr>
        <w:t>it</w:t>
      </w:r>
      <w:r>
        <w:rPr>
          <w:rFonts w:cs="Times New Roman"/>
        </w:rPr>
        <w:t xml:space="preserve">uttet (2014) </w:t>
      </w:r>
      <w:r w:rsidRPr="00552DA5">
        <w:rPr>
          <w:rFonts w:cs="Times New Roman"/>
          <w:i/>
        </w:rPr>
        <w:t>Sjekklister for vurdering av forskningsartikler</w:t>
      </w:r>
      <w:r>
        <w:rPr>
          <w:rFonts w:cs="Times New Roman"/>
        </w:rPr>
        <w:t xml:space="preserve"> [internett]. Tilgjengelig fra: </w:t>
      </w:r>
      <w:hyperlink r:id="rId21" w:history="1">
        <w:r w:rsidRPr="00B92020">
          <w:rPr>
            <w:rStyle w:val="Hyperkobling"/>
            <w:rFonts w:cs="Times New Roman"/>
          </w:rPr>
          <w:t>https://www.fhi.no/kk/oppsummert-forskning-for-helsetjenesten/sjekklister-for-vurdering-av-forskningsartikler/</w:t>
        </w:r>
      </w:hyperlink>
      <w:r>
        <w:rPr>
          <w:rFonts w:cs="Times New Roman"/>
        </w:rPr>
        <w:t xml:space="preserve"> [12.04.2018]</w:t>
      </w:r>
    </w:p>
    <w:p w14:paraId="7C66233B" w14:textId="77777777" w:rsidR="00C379A6" w:rsidRDefault="00C379A6" w:rsidP="003028F1">
      <w:pPr>
        <w:spacing w:line="360" w:lineRule="auto"/>
        <w:rPr>
          <w:rFonts w:cs="Times New Roman"/>
        </w:rPr>
      </w:pPr>
      <w:r>
        <w:rPr>
          <w:rFonts w:cs="Times New Roman"/>
        </w:rPr>
        <w:t>Folkehelseinstituttet (201</w:t>
      </w:r>
      <w:r w:rsidR="001B7CFC">
        <w:rPr>
          <w:rFonts w:cs="Times New Roman"/>
        </w:rPr>
        <w:t>8</w:t>
      </w:r>
      <w:r>
        <w:rPr>
          <w:rFonts w:cs="Times New Roman"/>
        </w:rPr>
        <w:t xml:space="preserve">) </w:t>
      </w:r>
      <w:r w:rsidRPr="00552DA5">
        <w:rPr>
          <w:rFonts w:cs="Times New Roman"/>
          <w:i/>
        </w:rPr>
        <w:t>Hivsituasjonen i Norge per 31. desember 2017</w:t>
      </w:r>
      <w:r>
        <w:rPr>
          <w:rFonts w:cs="Times New Roman"/>
        </w:rPr>
        <w:t xml:space="preserve"> [internett]. Tilgjengelig fra: </w:t>
      </w:r>
      <w:hyperlink r:id="rId22" w:history="1">
        <w:r w:rsidRPr="00E6488C">
          <w:rPr>
            <w:rStyle w:val="Hyperkobling"/>
            <w:rFonts w:cs="Times New Roman"/>
          </w:rPr>
          <w:t>https://www.fhi.no/globalassets/dokumenterfiler/tema/gonore-syfilis-hiv-klamydia/hiv-arsoppgjor-2017.pdf</w:t>
        </w:r>
      </w:hyperlink>
      <w:r>
        <w:rPr>
          <w:rFonts w:cs="Times New Roman"/>
        </w:rPr>
        <w:t xml:space="preserve"> [07.04.2018]</w:t>
      </w:r>
    </w:p>
    <w:p w14:paraId="7562991F" w14:textId="77777777" w:rsidR="00EF1A51" w:rsidRDefault="00EF1A51" w:rsidP="003028F1">
      <w:pPr>
        <w:spacing w:line="360" w:lineRule="auto"/>
        <w:rPr>
          <w:rFonts w:cs="Times New Roman"/>
        </w:rPr>
      </w:pPr>
      <w:r w:rsidRPr="003028F1">
        <w:rPr>
          <w:rFonts w:cs="Times New Roman"/>
        </w:rPr>
        <w:t xml:space="preserve">Forsberg, </w:t>
      </w:r>
      <w:r w:rsidR="003028F1" w:rsidRPr="003028F1">
        <w:rPr>
          <w:rFonts w:cs="Times New Roman"/>
        </w:rPr>
        <w:t xml:space="preserve">C., </w:t>
      </w:r>
      <w:proofErr w:type="spellStart"/>
      <w:r w:rsidR="003028F1" w:rsidRPr="003028F1">
        <w:rPr>
          <w:rFonts w:cs="Times New Roman"/>
        </w:rPr>
        <w:t>Wengström</w:t>
      </w:r>
      <w:proofErr w:type="spellEnd"/>
      <w:r w:rsidR="003028F1" w:rsidRPr="003028F1">
        <w:rPr>
          <w:rFonts w:cs="Times New Roman"/>
        </w:rPr>
        <w:t xml:space="preserve">, Y (2016). </w:t>
      </w:r>
      <w:r w:rsidR="003028F1" w:rsidRPr="003028F1">
        <w:rPr>
          <w:rFonts w:cs="Times New Roman"/>
          <w:i/>
        </w:rPr>
        <w:t xml:space="preserve">Att </w:t>
      </w:r>
      <w:proofErr w:type="spellStart"/>
      <w:r w:rsidR="003028F1" w:rsidRPr="003028F1">
        <w:rPr>
          <w:rFonts w:cs="Times New Roman"/>
          <w:i/>
        </w:rPr>
        <w:t>göra</w:t>
      </w:r>
      <w:proofErr w:type="spellEnd"/>
      <w:r w:rsidR="003028F1" w:rsidRPr="003028F1">
        <w:rPr>
          <w:rFonts w:cs="Times New Roman"/>
          <w:i/>
        </w:rPr>
        <w:t xml:space="preserve"> </w:t>
      </w:r>
      <w:proofErr w:type="spellStart"/>
      <w:r w:rsidR="003028F1" w:rsidRPr="003028F1">
        <w:rPr>
          <w:rFonts w:cs="Times New Roman"/>
          <w:i/>
        </w:rPr>
        <w:t>systematiska</w:t>
      </w:r>
      <w:proofErr w:type="spellEnd"/>
      <w:r w:rsidR="003028F1" w:rsidRPr="003028F1">
        <w:rPr>
          <w:rFonts w:cs="Times New Roman"/>
          <w:i/>
        </w:rPr>
        <w:t xml:space="preserve"> litteraturstudier.</w:t>
      </w:r>
      <w:r w:rsidR="003028F1" w:rsidRPr="003028F1">
        <w:rPr>
          <w:rFonts w:cs="Times New Roman"/>
        </w:rPr>
        <w:t xml:space="preserve"> 4. utg. Stockholm: Natur &amp; Kultur</w:t>
      </w:r>
    </w:p>
    <w:p w14:paraId="629942DB" w14:textId="77777777" w:rsidR="00401D23" w:rsidRDefault="00401D23" w:rsidP="003028F1">
      <w:pPr>
        <w:spacing w:line="360" w:lineRule="auto"/>
        <w:rPr>
          <w:rFonts w:cs="Times New Roman"/>
          <w:i/>
        </w:rPr>
      </w:pPr>
      <w:r>
        <w:rPr>
          <w:rFonts w:cs="Times New Roman"/>
        </w:rPr>
        <w:t xml:space="preserve">Forskrift om </w:t>
      </w:r>
      <w:proofErr w:type="spellStart"/>
      <w:r>
        <w:rPr>
          <w:rFonts w:cs="Times New Roman"/>
        </w:rPr>
        <w:t>allmennfarlige</w:t>
      </w:r>
      <w:proofErr w:type="spellEnd"/>
      <w:r>
        <w:rPr>
          <w:rFonts w:cs="Times New Roman"/>
        </w:rPr>
        <w:t xml:space="preserve"> smittsomme sykdommer</w:t>
      </w:r>
      <w:r w:rsidR="00C12D77">
        <w:rPr>
          <w:rFonts w:cs="Times New Roman"/>
        </w:rPr>
        <w:t xml:space="preserve">. </w:t>
      </w:r>
      <w:r w:rsidRPr="00C12D77">
        <w:rPr>
          <w:rFonts w:cs="Times New Roman"/>
          <w:i/>
        </w:rPr>
        <w:t>Forskrift 1. januar 1995 nr</w:t>
      </w:r>
      <w:r w:rsidR="00C12D77" w:rsidRPr="00C12D77">
        <w:rPr>
          <w:rFonts w:cs="Times New Roman"/>
          <w:i/>
        </w:rPr>
        <w:t xml:space="preserve">. </w:t>
      </w:r>
      <w:r w:rsidRPr="00C12D77">
        <w:rPr>
          <w:rFonts w:cs="Times New Roman"/>
          <w:i/>
        </w:rPr>
        <w:t>100</w:t>
      </w:r>
      <w:r w:rsidR="00C12D77" w:rsidRPr="00C12D77">
        <w:rPr>
          <w:rFonts w:cs="Times New Roman"/>
          <w:i/>
        </w:rPr>
        <w:t xml:space="preserve"> om </w:t>
      </w:r>
      <w:proofErr w:type="spellStart"/>
      <w:r w:rsidR="00C12D77" w:rsidRPr="00C12D77">
        <w:rPr>
          <w:rFonts w:cs="Times New Roman"/>
          <w:i/>
        </w:rPr>
        <w:t>allmennfarlige</w:t>
      </w:r>
      <w:proofErr w:type="spellEnd"/>
      <w:r w:rsidR="00C12D77" w:rsidRPr="00C12D77">
        <w:rPr>
          <w:rFonts w:cs="Times New Roman"/>
          <w:i/>
        </w:rPr>
        <w:t xml:space="preserve"> smittsomme sykdommer.</w:t>
      </w:r>
    </w:p>
    <w:p w14:paraId="2CA6AA7F" w14:textId="77777777" w:rsidR="00554E60" w:rsidRPr="007950B9" w:rsidRDefault="00554E60" w:rsidP="003028F1">
      <w:pPr>
        <w:spacing w:line="360" w:lineRule="auto"/>
        <w:rPr>
          <w:rFonts w:cs="Times New Roman"/>
          <w:lang w:val="en-GB"/>
        </w:rPr>
      </w:pPr>
      <w:r w:rsidRPr="007950B9">
        <w:rPr>
          <w:rFonts w:cs="Times New Roman"/>
          <w:lang w:val="en-GB"/>
        </w:rPr>
        <w:t>Frøland</w:t>
      </w:r>
      <w:r w:rsidR="00A514A0" w:rsidRPr="007950B9">
        <w:rPr>
          <w:rFonts w:cs="Times New Roman"/>
          <w:lang w:val="en-GB"/>
        </w:rPr>
        <w:t xml:space="preserve">, S. S </w:t>
      </w:r>
      <w:r w:rsidRPr="007950B9">
        <w:rPr>
          <w:rFonts w:cs="Times New Roman"/>
          <w:lang w:val="en-GB"/>
        </w:rPr>
        <w:t xml:space="preserve">(2014) </w:t>
      </w:r>
      <w:r w:rsidRPr="007950B9">
        <w:rPr>
          <w:rFonts w:cs="Times New Roman"/>
          <w:i/>
          <w:lang w:val="en-GB"/>
        </w:rPr>
        <w:t xml:space="preserve">AIDS-epidemien. </w:t>
      </w:r>
      <w:r w:rsidRPr="00513729">
        <w:rPr>
          <w:rFonts w:cs="Times New Roman"/>
          <w:i/>
        </w:rPr>
        <w:t xml:space="preserve">Nederlag, seire og nye utfordringer. </w:t>
      </w:r>
      <w:r w:rsidRPr="007950B9">
        <w:rPr>
          <w:rFonts w:cs="Times New Roman"/>
          <w:lang w:val="en-GB"/>
        </w:rPr>
        <w:t>Oslo: Gyldendal Akademis</w:t>
      </w:r>
    </w:p>
    <w:p w14:paraId="10E782F0" w14:textId="77777777" w:rsidR="00C95682" w:rsidRPr="00843B15" w:rsidRDefault="00C95682" w:rsidP="003028F1">
      <w:pPr>
        <w:spacing w:line="360" w:lineRule="auto"/>
        <w:rPr>
          <w:rFonts w:cs="Times New Roman"/>
          <w:b/>
        </w:rPr>
      </w:pPr>
      <w:r w:rsidRPr="007950B9">
        <w:rPr>
          <w:rFonts w:eastAsia="Times New Roman" w:cs="Times New Roman"/>
          <w:color w:val="000000"/>
          <w:szCs w:val="24"/>
          <w:lang w:val="en-GB" w:eastAsia="ar-SA"/>
        </w:rPr>
        <w:lastRenderedPageBreak/>
        <w:t xml:space="preserve">Hamama, L., Tartakovsky, E., Eroshina, K., Patrakov, E., Golubkova, A., Bogushevich, J., Shardina, L. (2014). Nurses’ job satification and attitudes towards people living with HIV/AIDS in Russia. </w:t>
      </w:r>
      <w:r w:rsidRPr="00500B09">
        <w:rPr>
          <w:rFonts w:eastAsia="Times New Roman" w:cs="Times New Roman"/>
          <w:i/>
          <w:color w:val="000000"/>
          <w:szCs w:val="24"/>
          <w:lang w:eastAsia="ar-SA"/>
        </w:rPr>
        <w:t xml:space="preserve">International </w:t>
      </w:r>
      <w:proofErr w:type="spellStart"/>
      <w:r w:rsidRPr="00500B09">
        <w:rPr>
          <w:rFonts w:eastAsia="Times New Roman" w:cs="Times New Roman"/>
          <w:i/>
          <w:color w:val="000000"/>
          <w:szCs w:val="24"/>
          <w:lang w:eastAsia="ar-SA"/>
        </w:rPr>
        <w:t>Nursing</w:t>
      </w:r>
      <w:proofErr w:type="spellEnd"/>
      <w:r w:rsidRPr="00500B09">
        <w:rPr>
          <w:rFonts w:eastAsia="Times New Roman" w:cs="Times New Roman"/>
          <w:i/>
          <w:color w:val="000000"/>
          <w:szCs w:val="24"/>
          <w:lang w:eastAsia="ar-SA"/>
        </w:rPr>
        <w:t xml:space="preserve"> </w:t>
      </w:r>
      <w:proofErr w:type="spellStart"/>
      <w:r w:rsidRPr="00500B09">
        <w:rPr>
          <w:rFonts w:eastAsia="Times New Roman" w:cs="Times New Roman"/>
          <w:i/>
          <w:color w:val="000000"/>
          <w:szCs w:val="24"/>
          <w:lang w:eastAsia="ar-SA"/>
        </w:rPr>
        <w:t>Review</w:t>
      </w:r>
      <w:proofErr w:type="spellEnd"/>
      <w:r w:rsidR="00360F1B">
        <w:rPr>
          <w:rFonts w:eastAsia="Times New Roman" w:cs="Times New Roman"/>
          <w:color w:val="000000"/>
          <w:szCs w:val="24"/>
          <w:lang w:eastAsia="ar-SA"/>
        </w:rPr>
        <w:t xml:space="preserve"> [internett] ,</w:t>
      </w:r>
      <w:r w:rsidR="00500B09">
        <w:rPr>
          <w:rFonts w:eastAsia="Times New Roman" w:cs="Times New Roman"/>
          <w:color w:val="000000"/>
          <w:szCs w:val="24"/>
          <w:lang w:eastAsia="ar-SA"/>
        </w:rPr>
        <w:t>61 (1), s. 131-139</w:t>
      </w:r>
      <w:r w:rsidR="00360F1B">
        <w:rPr>
          <w:rFonts w:eastAsia="Times New Roman" w:cs="Times New Roman"/>
          <w:color w:val="000000"/>
          <w:szCs w:val="24"/>
          <w:lang w:eastAsia="ar-SA"/>
        </w:rPr>
        <w:t xml:space="preserve">. </w:t>
      </w:r>
      <w:r w:rsidR="00360F1B">
        <w:rPr>
          <w:rFonts w:eastAsia="Times New Roman" w:cs="Times New Roman"/>
          <w:color w:val="000000"/>
          <w:szCs w:val="24"/>
          <w:lang w:eastAsia="ar-SA"/>
        </w:rPr>
        <w:br/>
        <w:t xml:space="preserve">DOI: </w:t>
      </w:r>
      <w:r w:rsidR="00360F1B" w:rsidRPr="00360F1B">
        <w:rPr>
          <w:rFonts w:eastAsia="Times New Roman" w:cs="Times New Roman"/>
          <w:color w:val="000000"/>
          <w:szCs w:val="24"/>
          <w:lang w:eastAsia="ar-SA"/>
        </w:rPr>
        <w:t>10.1111/inr.12074</w:t>
      </w:r>
    </w:p>
    <w:p w14:paraId="1C96D887" w14:textId="77777777" w:rsidR="00843B15" w:rsidRPr="00843B15" w:rsidRDefault="00843B15" w:rsidP="003028F1">
      <w:pPr>
        <w:spacing w:line="360" w:lineRule="auto"/>
        <w:rPr>
          <w:rFonts w:cs="Times New Roman"/>
        </w:rPr>
      </w:pPr>
      <w:r>
        <w:rPr>
          <w:rFonts w:cs="Times New Roman"/>
        </w:rPr>
        <w:t xml:space="preserve">Helsebiblioteket (2013) </w:t>
      </w:r>
      <w:r w:rsidRPr="00552DA5">
        <w:rPr>
          <w:rFonts w:cs="Times New Roman"/>
          <w:i/>
        </w:rPr>
        <w:t>CINAHL tilgjengelig i helsebiblioteket</w:t>
      </w:r>
      <w:r>
        <w:rPr>
          <w:rFonts w:cs="Times New Roman"/>
        </w:rPr>
        <w:t xml:space="preserve">. [internett]. Tilgjengelig fra:  </w:t>
      </w:r>
      <w:hyperlink r:id="rId23" w:history="1">
        <w:r w:rsidRPr="00784CEB">
          <w:rPr>
            <w:rStyle w:val="Hyperkobling"/>
            <w:rFonts w:cs="Times New Roman"/>
          </w:rPr>
          <w:t>http://www.helsebiblioteket.no/om-oss/artikkelarkiv/cinahl-tilgjengelig-i-helsebiblioteket</w:t>
        </w:r>
      </w:hyperlink>
      <w:r>
        <w:rPr>
          <w:rFonts w:cs="Times New Roman"/>
        </w:rPr>
        <w:t xml:space="preserve"> [12.12.2017]</w:t>
      </w:r>
    </w:p>
    <w:p w14:paraId="61FD7461" w14:textId="77777777" w:rsidR="00FB083F" w:rsidRDefault="00FB083F" w:rsidP="003028F1">
      <w:pPr>
        <w:spacing w:line="360" w:lineRule="auto"/>
        <w:rPr>
          <w:rFonts w:cs="Times New Roman"/>
          <w:i/>
        </w:rPr>
      </w:pPr>
      <w:r>
        <w:rPr>
          <w:rFonts w:cs="Times New Roman"/>
        </w:rPr>
        <w:t xml:space="preserve">Helsepersonelloven. </w:t>
      </w:r>
      <w:r w:rsidRPr="00FB083F">
        <w:rPr>
          <w:rFonts w:cs="Times New Roman"/>
          <w:i/>
        </w:rPr>
        <w:t xml:space="preserve">Lov 2. juli 1999 </w:t>
      </w:r>
      <w:proofErr w:type="spellStart"/>
      <w:r w:rsidRPr="00FB083F">
        <w:rPr>
          <w:rFonts w:cs="Times New Roman"/>
          <w:i/>
        </w:rPr>
        <w:t>nr</w:t>
      </w:r>
      <w:proofErr w:type="spellEnd"/>
      <w:r w:rsidRPr="00FB083F">
        <w:rPr>
          <w:rFonts w:cs="Times New Roman"/>
          <w:i/>
        </w:rPr>
        <w:t xml:space="preserve"> 64 om helsepersonell </w:t>
      </w:r>
      <w:proofErr w:type="spellStart"/>
      <w:r w:rsidRPr="00FB083F">
        <w:rPr>
          <w:rFonts w:cs="Times New Roman"/>
          <w:i/>
        </w:rPr>
        <w:t>m.v</w:t>
      </w:r>
      <w:proofErr w:type="spellEnd"/>
      <w:r w:rsidRPr="00FB083F">
        <w:rPr>
          <w:rFonts w:cs="Times New Roman"/>
          <w:i/>
        </w:rPr>
        <w:t>.</w:t>
      </w:r>
    </w:p>
    <w:p w14:paraId="53669610" w14:textId="77777777" w:rsidR="00202DA3" w:rsidRPr="00202DA3" w:rsidRDefault="00202DA3" w:rsidP="003028F1">
      <w:pPr>
        <w:spacing w:line="360" w:lineRule="auto"/>
        <w:rPr>
          <w:rFonts w:cs="Times New Roman"/>
        </w:rPr>
      </w:pPr>
      <w:r>
        <w:rPr>
          <w:rFonts w:cs="Times New Roman"/>
        </w:rPr>
        <w:t xml:space="preserve">Hernæs, N (2012). </w:t>
      </w:r>
      <w:r w:rsidRPr="00202DA3">
        <w:rPr>
          <w:rFonts w:cs="Times New Roman"/>
          <w:i/>
        </w:rPr>
        <w:t>Kan for lite om HIV</w:t>
      </w:r>
      <w:r>
        <w:rPr>
          <w:rFonts w:cs="Times New Roman"/>
        </w:rPr>
        <w:t xml:space="preserve">. I: Tidsskriftet sykepleien [internett]. Tilgjengelig fra: </w:t>
      </w:r>
      <w:hyperlink r:id="rId24" w:history="1">
        <w:r w:rsidRPr="005461BC">
          <w:rPr>
            <w:rStyle w:val="Hyperkobling"/>
            <w:rFonts w:cs="Times New Roman"/>
          </w:rPr>
          <w:t>https://sykepleien.no/2012/10/kan-lite-om-hiv</w:t>
        </w:r>
      </w:hyperlink>
      <w:r>
        <w:rPr>
          <w:rFonts w:cs="Times New Roman"/>
        </w:rPr>
        <w:t xml:space="preserve"> [25.04.2018]</w:t>
      </w:r>
    </w:p>
    <w:p w14:paraId="2197C213" w14:textId="77777777" w:rsidR="00C95682" w:rsidRPr="007950B9" w:rsidRDefault="00C95682" w:rsidP="003028F1">
      <w:pPr>
        <w:spacing w:line="360" w:lineRule="auto"/>
        <w:rPr>
          <w:rFonts w:cs="Times New Roman"/>
          <w:lang w:val="en-GB"/>
        </w:rPr>
      </w:pPr>
      <w:r w:rsidRPr="007950B9">
        <w:rPr>
          <w:rFonts w:cs="Times New Roman"/>
          <w:lang w:val="en-GB"/>
        </w:rPr>
        <w:t xml:space="preserve">Hoang, H. L., Khan, M. N., Berger, S., Moreau, D., Nickel, P., Woods, D., Jaipaul, J., Pyne, D., Moreland, B., Singh, A., Ahmed, R. (2016) Assessment of HIV knowledge in correctional facility health care workers: A Pilot study of an educational intervention. </w:t>
      </w:r>
      <w:r w:rsidRPr="007950B9">
        <w:rPr>
          <w:rFonts w:cs="Times New Roman"/>
          <w:i/>
          <w:lang w:val="en-GB"/>
        </w:rPr>
        <w:t>Journal of the international association of providers of AIDS care</w:t>
      </w:r>
      <w:r w:rsidR="00724561" w:rsidRPr="007950B9">
        <w:rPr>
          <w:rFonts w:cs="Times New Roman"/>
          <w:lang w:val="en-GB"/>
        </w:rPr>
        <w:t xml:space="preserve"> [internett] </w:t>
      </w:r>
      <w:r w:rsidRPr="007950B9">
        <w:rPr>
          <w:rFonts w:cs="Times New Roman"/>
          <w:lang w:val="en-GB"/>
        </w:rPr>
        <w:t>15 (4), s. 276-285</w:t>
      </w:r>
      <w:r w:rsidR="00724561" w:rsidRPr="007950B9">
        <w:rPr>
          <w:rFonts w:cs="Times New Roman"/>
          <w:lang w:val="en-GB"/>
        </w:rPr>
        <w:t xml:space="preserve">. </w:t>
      </w:r>
      <w:r w:rsidR="00724561" w:rsidRPr="007950B9">
        <w:rPr>
          <w:rFonts w:cs="Times New Roman"/>
          <w:lang w:val="en-GB"/>
        </w:rPr>
        <w:br/>
        <w:t>DOI: 10.1177/2325957415600797</w:t>
      </w:r>
    </w:p>
    <w:p w14:paraId="55FD19B5" w14:textId="77777777" w:rsidR="00C95682" w:rsidRDefault="00C95682" w:rsidP="003028F1">
      <w:pPr>
        <w:spacing w:line="360" w:lineRule="auto"/>
        <w:rPr>
          <w:rFonts w:cs="Times New Roman"/>
        </w:rPr>
      </w:pPr>
      <w:r w:rsidRPr="007950B9">
        <w:rPr>
          <w:rFonts w:cs="Times New Roman"/>
          <w:lang w:val="en-GB"/>
        </w:rPr>
        <w:t xml:space="preserve">Hughes, A. (2011) HIV knowledge and attitudes among providers in aging: results from a national survey. </w:t>
      </w:r>
      <w:r w:rsidRPr="00C95682">
        <w:rPr>
          <w:rFonts w:cs="Times New Roman"/>
          <w:i/>
        </w:rPr>
        <w:t xml:space="preserve">AIDS </w:t>
      </w:r>
      <w:proofErr w:type="spellStart"/>
      <w:r w:rsidRPr="00C95682">
        <w:rPr>
          <w:rFonts w:cs="Times New Roman"/>
          <w:i/>
        </w:rPr>
        <w:t>patient</w:t>
      </w:r>
      <w:proofErr w:type="spellEnd"/>
      <w:r w:rsidRPr="00C95682">
        <w:rPr>
          <w:rFonts w:cs="Times New Roman"/>
          <w:i/>
        </w:rPr>
        <w:t xml:space="preserve"> </w:t>
      </w:r>
      <w:proofErr w:type="spellStart"/>
      <w:r w:rsidRPr="00C95682">
        <w:rPr>
          <w:rFonts w:cs="Times New Roman"/>
          <w:i/>
        </w:rPr>
        <w:t>care</w:t>
      </w:r>
      <w:proofErr w:type="spellEnd"/>
      <w:r w:rsidRPr="00C95682">
        <w:rPr>
          <w:rFonts w:cs="Times New Roman"/>
          <w:i/>
        </w:rPr>
        <w:t xml:space="preserve"> and STDs</w:t>
      </w:r>
      <w:r>
        <w:rPr>
          <w:rFonts w:cs="Times New Roman"/>
        </w:rPr>
        <w:t xml:space="preserve"> </w:t>
      </w:r>
      <w:r w:rsidR="00724561">
        <w:rPr>
          <w:rFonts w:cs="Times New Roman"/>
        </w:rPr>
        <w:t xml:space="preserve">[internett] </w:t>
      </w:r>
      <w:r>
        <w:rPr>
          <w:rFonts w:cs="Times New Roman"/>
        </w:rPr>
        <w:t xml:space="preserve">25 (9), s. 539-545. </w:t>
      </w:r>
      <w:r w:rsidR="00724561">
        <w:rPr>
          <w:rFonts w:cs="Times New Roman"/>
        </w:rPr>
        <w:br/>
        <w:t xml:space="preserve">DOI: </w:t>
      </w:r>
      <w:r w:rsidR="00724561" w:rsidRPr="00724561">
        <w:rPr>
          <w:rFonts w:cs="Times New Roman"/>
        </w:rPr>
        <w:t>10.1089/apc.2011.0026</w:t>
      </w:r>
    </w:p>
    <w:p w14:paraId="69D0278B" w14:textId="77777777" w:rsidR="006A79E5" w:rsidRDefault="006A79E5" w:rsidP="003028F1">
      <w:pPr>
        <w:spacing w:line="360" w:lineRule="auto"/>
        <w:rPr>
          <w:rFonts w:cs="Times New Roman"/>
        </w:rPr>
      </w:pPr>
      <w:r>
        <w:rPr>
          <w:rFonts w:cs="Times New Roman"/>
        </w:rPr>
        <w:t>Håkonsen, K.M. (2011) Innføring i psykologi. 4. utg. Oslo: Gyldendal Akademisk</w:t>
      </w:r>
    </w:p>
    <w:p w14:paraId="7189E3D3" w14:textId="77777777" w:rsidR="006A79E5" w:rsidRPr="00C95682" w:rsidRDefault="006A79E5" w:rsidP="003028F1">
      <w:pPr>
        <w:spacing w:line="360" w:lineRule="auto"/>
        <w:rPr>
          <w:rFonts w:cs="Times New Roman"/>
        </w:rPr>
      </w:pPr>
      <w:r>
        <w:rPr>
          <w:rFonts w:cs="Times New Roman"/>
        </w:rPr>
        <w:t>Håkonsen, K.M. (2014). Psykologi og psykiske lidelser. 5. utg. Oslo: Gyldendal Akademisk</w:t>
      </w:r>
    </w:p>
    <w:p w14:paraId="51F5F7CF" w14:textId="77777777" w:rsidR="00DA2F4B" w:rsidRPr="007950B9" w:rsidRDefault="00DA2F4B" w:rsidP="003028F1">
      <w:pPr>
        <w:spacing w:line="360" w:lineRule="auto"/>
        <w:rPr>
          <w:rFonts w:cs="Times New Roman"/>
          <w:lang w:val="en-GB"/>
        </w:rPr>
      </w:pPr>
      <w:r>
        <w:rPr>
          <w:rFonts w:cs="Times New Roman"/>
        </w:rPr>
        <w:t xml:space="preserve">Ingstad, K (2014) </w:t>
      </w:r>
      <w:r w:rsidRPr="00DA2F4B">
        <w:rPr>
          <w:rFonts w:cs="Times New Roman"/>
          <w:i/>
        </w:rPr>
        <w:t>Sosiologi i sykepleie og helsearbeid.</w:t>
      </w:r>
      <w:r>
        <w:rPr>
          <w:rFonts w:cs="Times New Roman"/>
        </w:rPr>
        <w:t xml:space="preserve"> </w:t>
      </w:r>
      <w:r w:rsidRPr="007950B9">
        <w:rPr>
          <w:rFonts w:cs="Times New Roman"/>
          <w:lang w:val="en-GB"/>
        </w:rPr>
        <w:t>Oslo: Gyldendal Akademisk</w:t>
      </w:r>
    </w:p>
    <w:p w14:paraId="6430983D" w14:textId="77777777" w:rsidR="000C7867" w:rsidRDefault="000C7867" w:rsidP="003028F1">
      <w:pPr>
        <w:spacing w:line="360" w:lineRule="auto"/>
        <w:rPr>
          <w:rFonts w:cs="Times New Roman"/>
        </w:rPr>
      </w:pPr>
      <w:r w:rsidRPr="007950B9">
        <w:rPr>
          <w:rFonts w:cs="Times New Roman"/>
          <w:lang w:val="en-GB"/>
        </w:rPr>
        <w:t>Kansiime, P</w:t>
      </w:r>
      <w:r w:rsidR="009273A7" w:rsidRPr="007950B9">
        <w:rPr>
          <w:rFonts w:cs="Times New Roman"/>
          <w:lang w:val="en-GB"/>
        </w:rPr>
        <w:t>.</w:t>
      </w:r>
      <w:r w:rsidRPr="007950B9">
        <w:rPr>
          <w:rFonts w:cs="Times New Roman"/>
          <w:lang w:val="en-GB"/>
        </w:rPr>
        <w:t xml:space="preserve"> (</w:t>
      </w:r>
      <w:r w:rsidR="009273A7" w:rsidRPr="007950B9">
        <w:rPr>
          <w:rFonts w:cs="Times New Roman"/>
          <w:lang w:val="en-GB"/>
        </w:rPr>
        <w:t xml:space="preserve">2012) </w:t>
      </w:r>
      <w:r w:rsidR="009273A7" w:rsidRPr="007950B9">
        <w:rPr>
          <w:rFonts w:cs="Times New Roman"/>
          <w:i/>
          <w:lang w:val="en-GB"/>
        </w:rPr>
        <w:t>HIV/AIDS related stigma and discrimination in Sweden.</w:t>
      </w:r>
      <w:r w:rsidR="009273A7" w:rsidRPr="007950B9">
        <w:rPr>
          <w:rFonts w:cs="Times New Roman"/>
          <w:lang w:val="en-GB"/>
        </w:rPr>
        <w:t xml:space="preserve"> </w:t>
      </w:r>
      <w:r w:rsidR="009273A7">
        <w:rPr>
          <w:rFonts w:cs="Times New Roman"/>
        </w:rPr>
        <w:t xml:space="preserve">Saarbrücken: LAP Lambert </w:t>
      </w:r>
      <w:proofErr w:type="spellStart"/>
      <w:r w:rsidR="009273A7">
        <w:rPr>
          <w:rFonts w:cs="Times New Roman"/>
        </w:rPr>
        <w:t>Academic</w:t>
      </w:r>
      <w:proofErr w:type="spellEnd"/>
      <w:r w:rsidR="009273A7">
        <w:rPr>
          <w:rFonts w:cs="Times New Roman"/>
        </w:rPr>
        <w:t xml:space="preserve"> Publishing</w:t>
      </w:r>
    </w:p>
    <w:p w14:paraId="374D4669" w14:textId="35DF2608" w:rsidR="0047728D" w:rsidRPr="00FB083F" w:rsidRDefault="0047728D" w:rsidP="003028F1">
      <w:pPr>
        <w:spacing w:line="360" w:lineRule="auto"/>
        <w:rPr>
          <w:rFonts w:cs="Times New Roman"/>
        </w:rPr>
      </w:pPr>
      <w:r>
        <w:rPr>
          <w:rFonts w:cs="Times New Roman"/>
        </w:rPr>
        <w:t>Kristoffersen, N.J (2015</w:t>
      </w:r>
      <w:r w:rsidR="00FB6F33">
        <w:rPr>
          <w:rFonts w:cs="Times New Roman"/>
        </w:rPr>
        <w:t>a</w:t>
      </w:r>
      <w:r>
        <w:rPr>
          <w:rFonts w:cs="Times New Roman"/>
        </w:rPr>
        <w:t xml:space="preserve">) Sykepleie -  Kunnskap og kompetanse. I: I: Kristoffersen, N. J., Nordtvedt, F., Skaug, E.A (red). </w:t>
      </w:r>
      <w:r w:rsidRPr="00622D47">
        <w:rPr>
          <w:rFonts w:cs="Times New Roman"/>
          <w:i/>
        </w:rPr>
        <w:t>Grunnleggende sykepleie bind 1</w:t>
      </w:r>
      <w:r>
        <w:rPr>
          <w:rFonts w:cs="Times New Roman"/>
        </w:rPr>
        <w:t>. 2. utg. Oslo: Gyldendal Norsk Forlag s. 163- 206</w:t>
      </w:r>
    </w:p>
    <w:p w14:paraId="2A92F35A" w14:textId="4CC2DD24" w:rsidR="00FC6259" w:rsidRDefault="00FC6259" w:rsidP="003028F1">
      <w:pPr>
        <w:spacing w:line="360" w:lineRule="auto"/>
        <w:rPr>
          <w:rFonts w:cs="Times New Roman"/>
        </w:rPr>
      </w:pPr>
      <w:r>
        <w:rPr>
          <w:rFonts w:cs="Times New Roman"/>
        </w:rPr>
        <w:lastRenderedPageBreak/>
        <w:t>Kristoffersen</w:t>
      </w:r>
      <w:r w:rsidR="0047728D">
        <w:rPr>
          <w:rFonts w:cs="Times New Roman"/>
        </w:rPr>
        <w:t xml:space="preserve">, N. J </w:t>
      </w:r>
      <w:r>
        <w:rPr>
          <w:rFonts w:cs="Times New Roman"/>
        </w:rPr>
        <w:t>(</w:t>
      </w:r>
      <w:r w:rsidR="00622D47">
        <w:rPr>
          <w:rFonts w:cs="Times New Roman"/>
        </w:rPr>
        <w:t>2015</w:t>
      </w:r>
      <w:r w:rsidR="00FB6F33">
        <w:rPr>
          <w:rFonts w:cs="Times New Roman"/>
        </w:rPr>
        <w:t>b</w:t>
      </w:r>
      <w:r w:rsidR="00622D47">
        <w:rPr>
          <w:rFonts w:cs="Times New Roman"/>
        </w:rPr>
        <w:t xml:space="preserve">) Teoretiske perspektiver på sykepleie. </w:t>
      </w:r>
      <w:bookmarkStart w:id="49" w:name="_Hlk512682253"/>
      <w:r w:rsidR="00622D47">
        <w:rPr>
          <w:rFonts w:cs="Times New Roman"/>
        </w:rPr>
        <w:t xml:space="preserve">I: Kristoffersen, N. J., Nordtvedt, F., Skaug, E.A (red). </w:t>
      </w:r>
      <w:r w:rsidR="00622D47" w:rsidRPr="00622D47">
        <w:rPr>
          <w:rFonts w:cs="Times New Roman"/>
          <w:i/>
        </w:rPr>
        <w:t>Grunnleggende sykepleie bind 1</w:t>
      </w:r>
      <w:r w:rsidR="00622D47">
        <w:rPr>
          <w:rFonts w:cs="Times New Roman"/>
        </w:rPr>
        <w:t>. 2. utg. Oslo: Gyldendal Norsk Forlag</w:t>
      </w:r>
      <w:bookmarkEnd w:id="49"/>
      <w:r w:rsidR="00622D47">
        <w:rPr>
          <w:rFonts w:cs="Times New Roman"/>
        </w:rPr>
        <w:t xml:space="preserve"> s. 208-279</w:t>
      </w:r>
    </w:p>
    <w:p w14:paraId="628E88ED" w14:textId="77777777" w:rsidR="00863798" w:rsidRDefault="00F642A4" w:rsidP="003028F1">
      <w:pPr>
        <w:spacing w:line="360" w:lineRule="auto"/>
        <w:rPr>
          <w:rFonts w:cs="Times New Roman"/>
        </w:rPr>
      </w:pPr>
      <w:r>
        <w:rPr>
          <w:rFonts w:cs="Times New Roman"/>
        </w:rPr>
        <w:t xml:space="preserve">Mandal, R., </w:t>
      </w:r>
      <w:proofErr w:type="spellStart"/>
      <w:r>
        <w:rPr>
          <w:rFonts w:cs="Times New Roman"/>
        </w:rPr>
        <w:t>Nuland</w:t>
      </w:r>
      <w:proofErr w:type="spellEnd"/>
      <w:r>
        <w:rPr>
          <w:rFonts w:cs="Times New Roman"/>
        </w:rPr>
        <w:t xml:space="preserve">., B.R., Grønningsæter, A.B. (2008) </w:t>
      </w:r>
      <w:r w:rsidRPr="00552DA5">
        <w:rPr>
          <w:rFonts w:cs="Times New Roman"/>
          <w:i/>
        </w:rPr>
        <w:t>Fortsatt farlig å kysse? Kunnskap om og holdninger til HIV</w:t>
      </w:r>
      <w:r>
        <w:rPr>
          <w:rFonts w:cs="Times New Roman"/>
        </w:rPr>
        <w:t xml:space="preserve"> [internett]. Tilgjengelig fra: </w:t>
      </w:r>
      <w:hyperlink r:id="rId25" w:history="1">
        <w:r w:rsidRPr="00C010AD">
          <w:rPr>
            <w:rStyle w:val="Hyperkobling"/>
            <w:rFonts w:cs="Times New Roman"/>
          </w:rPr>
          <w:t>http://www.fafo.no/index.php/nb/zoo-publikasjoner/fafo-rapporter/item/fortsatt-farlig-a-kysse</w:t>
        </w:r>
      </w:hyperlink>
      <w:r>
        <w:rPr>
          <w:rFonts w:cs="Times New Roman"/>
        </w:rPr>
        <w:t xml:space="preserve"> [29.10.2017]</w:t>
      </w:r>
    </w:p>
    <w:p w14:paraId="1127E602" w14:textId="77777777" w:rsidR="001C3B39" w:rsidRDefault="001C3B39" w:rsidP="003028F1">
      <w:pPr>
        <w:spacing w:line="360" w:lineRule="auto"/>
        <w:rPr>
          <w:rFonts w:cs="Times New Roman"/>
        </w:rPr>
      </w:pPr>
      <w:r>
        <w:rPr>
          <w:rFonts w:cs="Times New Roman"/>
        </w:rPr>
        <w:t xml:space="preserve">Manum, O.A (2018). </w:t>
      </w:r>
      <w:r w:rsidRPr="00202DA3">
        <w:rPr>
          <w:rFonts w:cs="Times New Roman"/>
          <w:i/>
        </w:rPr>
        <w:t>Utdaterte holdninger i helsetjenesten.</w:t>
      </w:r>
      <w:r>
        <w:rPr>
          <w:rFonts w:cs="Times New Roman"/>
        </w:rPr>
        <w:t xml:space="preserve"> I: </w:t>
      </w:r>
      <w:proofErr w:type="spellStart"/>
      <w:r>
        <w:rPr>
          <w:rFonts w:cs="Times New Roman"/>
        </w:rPr>
        <w:t>HivNorge</w:t>
      </w:r>
      <w:proofErr w:type="spellEnd"/>
      <w:r>
        <w:rPr>
          <w:rFonts w:cs="Times New Roman"/>
        </w:rPr>
        <w:t xml:space="preserve"> [internett]. Tilgjengelig fra: </w:t>
      </w:r>
      <w:hyperlink r:id="rId26" w:history="1">
        <w:r w:rsidRPr="005461BC">
          <w:rPr>
            <w:rStyle w:val="Hyperkobling"/>
            <w:rFonts w:cs="Times New Roman"/>
          </w:rPr>
          <w:t>https://www.hivnorge.no/post/utdaterte-holdninger-i-helsetjenesten</w:t>
        </w:r>
      </w:hyperlink>
      <w:r>
        <w:rPr>
          <w:rFonts w:cs="Times New Roman"/>
        </w:rPr>
        <w:t xml:space="preserve"> [25.04.2018]</w:t>
      </w:r>
    </w:p>
    <w:p w14:paraId="42AFA282" w14:textId="77777777" w:rsidR="00500B09" w:rsidRPr="007950B9" w:rsidRDefault="00500B09" w:rsidP="003028F1">
      <w:pPr>
        <w:spacing w:line="360" w:lineRule="auto"/>
        <w:rPr>
          <w:rFonts w:eastAsia="Times New Roman" w:cs="Times New Roman"/>
          <w:szCs w:val="24"/>
          <w:lang w:val="en-GB" w:eastAsia="ar-SA"/>
        </w:rPr>
      </w:pPr>
      <w:proofErr w:type="spellStart"/>
      <w:r w:rsidRPr="002E29A0">
        <w:rPr>
          <w:rFonts w:eastAsia="Times New Roman" w:cs="Times New Roman"/>
          <w:szCs w:val="24"/>
          <w:lang w:eastAsia="ar-SA"/>
        </w:rPr>
        <w:t>Mockiene</w:t>
      </w:r>
      <w:proofErr w:type="spellEnd"/>
      <w:r w:rsidRPr="002E29A0">
        <w:rPr>
          <w:rFonts w:eastAsia="Times New Roman" w:cs="Times New Roman"/>
          <w:szCs w:val="24"/>
          <w:lang w:eastAsia="ar-SA"/>
        </w:rPr>
        <w:t xml:space="preserve">, V., </w:t>
      </w:r>
      <w:proofErr w:type="spellStart"/>
      <w:r w:rsidRPr="002E29A0">
        <w:rPr>
          <w:rFonts w:eastAsia="Times New Roman" w:cs="Times New Roman"/>
          <w:szCs w:val="24"/>
          <w:lang w:eastAsia="ar-SA"/>
        </w:rPr>
        <w:t>Suomien</w:t>
      </w:r>
      <w:proofErr w:type="spellEnd"/>
      <w:r w:rsidRPr="002E29A0">
        <w:rPr>
          <w:rFonts w:eastAsia="Times New Roman" w:cs="Times New Roman"/>
          <w:szCs w:val="24"/>
          <w:lang w:eastAsia="ar-SA"/>
        </w:rPr>
        <w:t xml:space="preserve">, T., </w:t>
      </w:r>
      <w:proofErr w:type="spellStart"/>
      <w:r w:rsidRPr="002E29A0">
        <w:rPr>
          <w:rFonts w:eastAsia="Times New Roman" w:cs="Times New Roman"/>
          <w:szCs w:val="24"/>
          <w:lang w:eastAsia="ar-SA"/>
        </w:rPr>
        <w:t>Välimäki</w:t>
      </w:r>
      <w:proofErr w:type="spellEnd"/>
      <w:r w:rsidRPr="002E29A0">
        <w:rPr>
          <w:rFonts w:eastAsia="Times New Roman" w:cs="Times New Roman"/>
          <w:szCs w:val="24"/>
          <w:lang w:eastAsia="ar-SA"/>
        </w:rPr>
        <w:t xml:space="preserve">, M., </w:t>
      </w:r>
      <w:proofErr w:type="spellStart"/>
      <w:r w:rsidRPr="002E29A0">
        <w:rPr>
          <w:rFonts w:eastAsia="Times New Roman" w:cs="Times New Roman"/>
          <w:szCs w:val="24"/>
          <w:lang w:eastAsia="ar-SA"/>
        </w:rPr>
        <w:t>Razbadauskas</w:t>
      </w:r>
      <w:proofErr w:type="spellEnd"/>
      <w:r w:rsidRPr="002E29A0">
        <w:rPr>
          <w:rFonts w:eastAsia="Times New Roman" w:cs="Times New Roman"/>
          <w:szCs w:val="24"/>
          <w:lang w:eastAsia="ar-SA"/>
        </w:rPr>
        <w:t xml:space="preserve">, A., </w:t>
      </w:r>
      <w:proofErr w:type="spellStart"/>
      <w:r w:rsidRPr="002E29A0">
        <w:rPr>
          <w:rFonts w:eastAsia="Times New Roman" w:cs="Times New Roman"/>
          <w:szCs w:val="24"/>
          <w:lang w:eastAsia="ar-SA"/>
        </w:rPr>
        <w:t>Caplinskas</w:t>
      </w:r>
      <w:proofErr w:type="spellEnd"/>
      <w:r w:rsidRPr="002E29A0">
        <w:rPr>
          <w:rFonts w:eastAsia="Times New Roman" w:cs="Times New Roman"/>
          <w:szCs w:val="24"/>
          <w:lang w:eastAsia="ar-SA"/>
        </w:rPr>
        <w:t xml:space="preserve">, S., </w:t>
      </w:r>
      <w:proofErr w:type="spellStart"/>
      <w:r w:rsidRPr="002E29A0">
        <w:rPr>
          <w:rFonts w:eastAsia="Times New Roman" w:cs="Times New Roman"/>
          <w:szCs w:val="24"/>
          <w:lang w:eastAsia="ar-SA"/>
        </w:rPr>
        <w:t>Martinkenas</w:t>
      </w:r>
      <w:proofErr w:type="spellEnd"/>
      <w:r w:rsidRPr="002E29A0">
        <w:rPr>
          <w:rFonts w:eastAsia="Times New Roman" w:cs="Times New Roman"/>
          <w:szCs w:val="24"/>
          <w:lang w:eastAsia="ar-SA"/>
        </w:rPr>
        <w:t>, A</w:t>
      </w:r>
      <w:r>
        <w:rPr>
          <w:rFonts w:eastAsia="Times New Roman" w:cs="Times New Roman"/>
          <w:szCs w:val="24"/>
          <w:lang w:eastAsia="ar-SA"/>
        </w:rPr>
        <w:t>. (2011</w:t>
      </w:r>
      <w:r w:rsidR="00563BDA">
        <w:rPr>
          <w:rFonts w:eastAsia="Times New Roman" w:cs="Times New Roman"/>
          <w:szCs w:val="24"/>
          <w:lang w:eastAsia="ar-SA"/>
        </w:rPr>
        <w:t>a</w:t>
      </w:r>
      <w:r>
        <w:rPr>
          <w:rFonts w:eastAsia="Times New Roman" w:cs="Times New Roman"/>
          <w:szCs w:val="24"/>
          <w:lang w:eastAsia="ar-SA"/>
        </w:rPr>
        <w:t xml:space="preserve">). </w:t>
      </w:r>
      <w:r w:rsidRPr="007950B9">
        <w:rPr>
          <w:rFonts w:eastAsia="Times New Roman" w:cs="Times New Roman"/>
          <w:szCs w:val="24"/>
          <w:lang w:val="en-GB" w:eastAsia="ar-SA"/>
        </w:rPr>
        <w:t>Nurses’ willingness to take care og people living with human immunodeficiency syndrome (HIV/AIDS)- does a teaching intervention make a difference?</w:t>
      </w:r>
      <w:r w:rsidRPr="007950B9">
        <w:rPr>
          <w:rFonts w:eastAsia="Times New Roman" w:cs="Times New Roman"/>
          <w:i/>
          <w:szCs w:val="24"/>
          <w:lang w:val="en-GB" w:eastAsia="ar-SA"/>
        </w:rPr>
        <w:t xml:space="preserve"> Nurse Education Today</w:t>
      </w:r>
      <w:r w:rsidR="00724561" w:rsidRPr="007950B9">
        <w:rPr>
          <w:rFonts w:eastAsia="Times New Roman" w:cs="Times New Roman"/>
          <w:szCs w:val="24"/>
          <w:lang w:val="en-GB" w:eastAsia="ar-SA"/>
        </w:rPr>
        <w:t xml:space="preserve"> [internett] </w:t>
      </w:r>
      <w:r w:rsidRPr="007950B9">
        <w:rPr>
          <w:rFonts w:eastAsia="Times New Roman" w:cs="Times New Roman"/>
          <w:szCs w:val="24"/>
          <w:lang w:val="en-GB" w:eastAsia="ar-SA"/>
        </w:rPr>
        <w:t>31 (6), s. 617-622</w:t>
      </w:r>
      <w:r w:rsidR="00724561" w:rsidRPr="007950B9">
        <w:rPr>
          <w:rFonts w:eastAsia="Times New Roman" w:cs="Times New Roman"/>
          <w:szCs w:val="24"/>
          <w:lang w:val="en-GB" w:eastAsia="ar-SA"/>
        </w:rPr>
        <w:t>. DOI: 10.1016/j.nedt.2010.10.021</w:t>
      </w:r>
    </w:p>
    <w:p w14:paraId="66FA2F83" w14:textId="77777777" w:rsidR="00500B09" w:rsidRDefault="00500B09" w:rsidP="00500B09">
      <w:pPr>
        <w:spacing w:line="360" w:lineRule="auto"/>
        <w:rPr>
          <w:rFonts w:cs="Times New Roman"/>
        </w:rPr>
      </w:pPr>
      <w:r w:rsidRPr="007950B9">
        <w:rPr>
          <w:rFonts w:cs="Times New Roman"/>
          <w:lang w:val="en-GB"/>
        </w:rPr>
        <w:t>Mockiene, V., Suominen, T., Valimaki, M., Razbadauskas, A., Martinkenas., A, Caplinskas, S. (2011</w:t>
      </w:r>
      <w:r w:rsidR="00563BDA" w:rsidRPr="007950B9">
        <w:rPr>
          <w:rFonts w:cs="Times New Roman"/>
          <w:lang w:val="en-GB"/>
        </w:rPr>
        <w:t>b</w:t>
      </w:r>
      <w:r w:rsidRPr="007950B9">
        <w:rPr>
          <w:rFonts w:cs="Times New Roman"/>
          <w:lang w:val="en-GB"/>
        </w:rPr>
        <w:t xml:space="preserve">). The Impact of an Educatonal intervention to Change Nurses’ HIV-Related Knowledge and Attitudes in Lithuania: A randomized controlled trial. </w:t>
      </w:r>
      <w:r w:rsidRPr="007950B9">
        <w:rPr>
          <w:rFonts w:cs="Times New Roman"/>
          <w:i/>
          <w:lang w:val="en-GB"/>
        </w:rPr>
        <w:t>Journal of the Assossiation of nurses in AIDS care</w:t>
      </w:r>
      <w:r w:rsidRPr="007950B9">
        <w:rPr>
          <w:rFonts w:cs="Times New Roman"/>
          <w:lang w:val="en-GB"/>
        </w:rPr>
        <w:t xml:space="preserve"> </w:t>
      </w:r>
      <w:r w:rsidR="00724561" w:rsidRPr="007950B9">
        <w:rPr>
          <w:rFonts w:cs="Times New Roman"/>
          <w:lang w:val="en-GB"/>
        </w:rPr>
        <w:t xml:space="preserve">[internett] </w:t>
      </w:r>
      <w:r w:rsidRPr="007950B9">
        <w:rPr>
          <w:rFonts w:cs="Times New Roman"/>
          <w:lang w:val="en-GB"/>
        </w:rPr>
        <w:t>22 (2), s. 140-149</w:t>
      </w:r>
      <w:r w:rsidR="00724561" w:rsidRPr="007950B9">
        <w:rPr>
          <w:rFonts w:cs="Times New Roman"/>
          <w:lang w:val="en-GB"/>
        </w:rPr>
        <w:t xml:space="preserve">. </w:t>
      </w:r>
      <w:r w:rsidR="00724561" w:rsidRPr="007950B9">
        <w:rPr>
          <w:rFonts w:cs="Times New Roman"/>
          <w:lang w:val="en-GB"/>
        </w:rPr>
        <w:br/>
      </w:r>
      <w:r w:rsidR="00724561">
        <w:rPr>
          <w:rFonts w:cs="Times New Roman"/>
        </w:rPr>
        <w:t xml:space="preserve">DOI: </w:t>
      </w:r>
      <w:r w:rsidR="00724561" w:rsidRPr="00724561">
        <w:rPr>
          <w:rFonts w:cs="Times New Roman"/>
        </w:rPr>
        <w:t>10.1016/j.jana.2010.07.006</w:t>
      </w:r>
    </w:p>
    <w:p w14:paraId="26FDB013" w14:textId="77777777" w:rsidR="00B642AB" w:rsidRDefault="00B642AB" w:rsidP="00500B09">
      <w:pPr>
        <w:spacing w:line="360" w:lineRule="auto"/>
        <w:rPr>
          <w:rFonts w:cs="Times New Roman"/>
        </w:rPr>
      </w:pPr>
      <w:r>
        <w:rPr>
          <w:rFonts w:cs="Times New Roman"/>
        </w:rPr>
        <w:t xml:space="preserve">Møller, I.S (2014). Homofile hardt presset i øst. I: Dagsavisen [internett]. Tilgjengelig fra: </w:t>
      </w:r>
      <w:hyperlink r:id="rId27" w:history="1">
        <w:r w:rsidRPr="00CA5B19">
          <w:rPr>
            <w:rStyle w:val="Hyperkobling"/>
            <w:rFonts w:cs="Times New Roman"/>
          </w:rPr>
          <w:t>https://www.dagsavisen.no/verden/homofile-hardt-presset-i-ost-1.278770</w:t>
        </w:r>
      </w:hyperlink>
      <w:r>
        <w:rPr>
          <w:rFonts w:cs="Times New Roman"/>
        </w:rPr>
        <w:t xml:space="preserve"> [29.04.2018]</w:t>
      </w:r>
    </w:p>
    <w:p w14:paraId="6D588990" w14:textId="77777777" w:rsidR="003028F1" w:rsidRDefault="003028F1" w:rsidP="003028F1">
      <w:pPr>
        <w:spacing w:line="360" w:lineRule="auto"/>
        <w:rPr>
          <w:rFonts w:cs="Times New Roman"/>
        </w:rPr>
      </w:pPr>
      <w:r>
        <w:rPr>
          <w:rFonts w:cs="Times New Roman"/>
        </w:rPr>
        <w:t>Nordtvedt</w:t>
      </w:r>
      <w:r w:rsidR="00FC6259">
        <w:rPr>
          <w:rFonts w:cs="Times New Roman"/>
        </w:rPr>
        <w:t xml:space="preserve">, M., </w:t>
      </w:r>
      <w:proofErr w:type="spellStart"/>
      <w:r w:rsidR="00FC6259">
        <w:rPr>
          <w:rFonts w:cs="Times New Roman"/>
        </w:rPr>
        <w:t>Jamtvedt</w:t>
      </w:r>
      <w:proofErr w:type="spellEnd"/>
      <w:r w:rsidR="00FC6259">
        <w:rPr>
          <w:rFonts w:cs="Times New Roman"/>
        </w:rPr>
        <w:t xml:space="preserve">, G., Graverholt, B., Nordheim, L. M., </w:t>
      </w:r>
      <w:proofErr w:type="spellStart"/>
      <w:r w:rsidR="00FC6259">
        <w:rPr>
          <w:rFonts w:cs="Times New Roman"/>
        </w:rPr>
        <w:t>Reinar</w:t>
      </w:r>
      <w:proofErr w:type="spellEnd"/>
      <w:r w:rsidR="00FC6259">
        <w:rPr>
          <w:rFonts w:cs="Times New Roman"/>
        </w:rPr>
        <w:t xml:space="preserve">, L. M (2016) </w:t>
      </w:r>
      <w:r w:rsidR="00FC6259" w:rsidRPr="00FC6259">
        <w:rPr>
          <w:rFonts w:cs="Times New Roman"/>
          <w:i/>
        </w:rPr>
        <w:t xml:space="preserve">Jobb Kunnskapsbasert! </w:t>
      </w:r>
      <w:r w:rsidR="00FC6259">
        <w:rPr>
          <w:rFonts w:cs="Times New Roman"/>
        </w:rPr>
        <w:t xml:space="preserve">2. utg. Oslo: Cappelen Damm AS. </w:t>
      </w:r>
    </w:p>
    <w:p w14:paraId="78A25025" w14:textId="77777777" w:rsidR="00843B15" w:rsidRDefault="00843B15" w:rsidP="003028F1">
      <w:pPr>
        <w:spacing w:line="360" w:lineRule="auto"/>
        <w:rPr>
          <w:rFonts w:cs="Times New Roman"/>
        </w:rPr>
      </w:pPr>
      <w:r>
        <w:rPr>
          <w:rFonts w:cs="Times New Roman"/>
        </w:rPr>
        <w:t xml:space="preserve">Nordtvedt, P. (2016) </w:t>
      </w:r>
      <w:r w:rsidRPr="00843B15">
        <w:rPr>
          <w:rFonts w:cs="Times New Roman"/>
          <w:i/>
        </w:rPr>
        <w:t>Omtanke. En innføring i sykepleiens etikk.</w:t>
      </w:r>
      <w:r>
        <w:rPr>
          <w:rFonts w:cs="Times New Roman"/>
        </w:rPr>
        <w:t xml:space="preserve"> 2. utg. Oslo: Gyldendal Akademisk</w:t>
      </w:r>
    </w:p>
    <w:p w14:paraId="05E99EF2" w14:textId="77777777" w:rsidR="003028F1" w:rsidRDefault="004F7842" w:rsidP="003028F1">
      <w:pPr>
        <w:spacing w:line="360" w:lineRule="auto"/>
        <w:rPr>
          <w:rFonts w:cs="Times New Roman"/>
        </w:rPr>
      </w:pPr>
      <w:r>
        <w:rPr>
          <w:rFonts w:cs="Times New Roman"/>
        </w:rPr>
        <w:t>NSD</w:t>
      </w:r>
      <w:r w:rsidR="00597726" w:rsidRPr="00740518">
        <w:rPr>
          <w:rFonts w:cs="Times New Roman"/>
        </w:rPr>
        <w:t xml:space="preserve"> </w:t>
      </w:r>
      <w:r w:rsidR="00802A94" w:rsidRPr="00740518">
        <w:rPr>
          <w:rFonts w:cs="Times New Roman"/>
        </w:rPr>
        <w:t>(2017)</w:t>
      </w:r>
      <w:r w:rsidR="00740518" w:rsidRPr="00740518">
        <w:rPr>
          <w:rFonts w:cs="Times New Roman"/>
        </w:rPr>
        <w:t xml:space="preserve"> </w:t>
      </w:r>
      <w:r>
        <w:rPr>
          <w:rFonts w:cs="Times New Roman"/>
        </w:rPr>
        <w:t xml:space="preserve">Norsk senter for forskingsdata. </w:t>
      </w:r>
      <w:r w:rsidR="00740518" w:rsidRPr="004F7842">
        <w:rPr>
          <w:rFonts w:cs="Times New Roman"/>
          <w:i/>
        </w:rPr>
        <w:t>Kriterier for godkjenning av publiseringskanaler.</w:t>
      </w:r>
      <w:r w:rsidR="00740518" w:rsidRPr="00740518">
        <w:rPr>
          <w:rFonts w:cs="Times New Roman"/>
        </w:rPr>
        <w:t xml:space="preserve"> [internett]. Tilgjengelig fra: </w:t>
      </w:r>
      <w:hyperlink r:id="rId28" w:history="1">
        <w:r w:rsidR="00740518" w:rsidRPr="00740518">
          <w:rPr>
            <w:rStyle w:val="Hyperkobling"/>
            <w:rFonts w:cs="Times New Roman"/>
            <w:color w:val="auto"/>
          </w:rPr>
          <w:t>https://dbh.nsd.uib.no/publiseringskanaler/Forside</w:t>
        </w:r>
      </w:hyperlink>
      <w:r w:rsidR="00740518" w:rsidRPr="00740518">
        <w:rPr>
          <w:rFonts w:cs="Times New Roman"/>
        </w:rPr>
        <w:t xml:space="preserve"> [04.01.2018]</w:t>
      </w:r>
    </w:p>
    <w:p w14:paraId="6E8354FF" w14:textId="77777777" w:rsidR="005D408C" w:rsidRPr="00740518" w:rsidRDefault="005D408C" w:rsidP="003028F1">
      <w:pPr>
        <w:spacing w:line="360" w:lineRule="auto"/>
        <w:rPr>
          <w:rFonts w:cs="Times New Roman"/>
        </w:rPr>
      </w:pPr>
      <w:r>
        <w:rPr>
          <w:rFonts w:cs="Times New Roman"/>
        </w:rPr>
        <w:lastRenderedPageBreak/>
        <w:t xml:space="preserve">Norsk sykepleierforbund (2011) </w:t>
      </w:r>
      <w:r w:rsidRPr="005D408C">
        <w:rPr>
          <w:rFonts w:cs="Times New Roman"/>
          <w:i/>
        </w:rPr>
        <w:t>Yrkesetiske retningslinjer for sykepleiere</w:t>
      </w:r>
      <w:r>
        <w:rPr>
          <w:rFonts w:cs="Times New Roman"/>
        </w:rPr>
        <w:t xml:space="preserve">. [internett]. Tilgjengelig fra: </w:t>
      </w:r>
      <w:hyperlink r:id="rId29" w:history="1">
        <w:r w:rsidRPr="000258B8">
          <w:rPr>
            <w:rStyle w:val="Hyperkobling"/>
            <w:rFonts w:cs="Times New Roman"/>
          </w:rPr>
          <w:t>https://www.nsf.no/Content/785285/NSF-263428-v1-YER-hefte_pdf.pdf</w:t>
        </w:r>
      </w:hyperlink>
      <w:r>
        <w:rPr>
          <w:rFonts w:cs="Times New Roman"/>
        </w:rPr>
        <w:t xml:space="preserve"> [22.04.2018]</w:t>
      </w:r>
    </w:p>
    <w:p w14:paraId="3F60A57C" w14:textId="77777777" w:rsidR="00D7784E" w:rsidRDefault="00FB083F" w:rsidP="003028F1">
      <w:pPr>
        <w:spacing w:line="360" w:lineRule="auto"/>
        <w:rPr>
          <w:rFonts w:cs="Times New Roman"/>
        </w:rPr>
      </w:pPr>
      <w:r>
        <w:rPr>
          <w:rFonts w:cs="Times New Roman"/>
        </w:rPr>
        <w:t>NSF (</w:t>
      </w:r>
      <w:proofErr w:type="spellStart"/>
      <w:r>
        <w:rPr>
          <w:rFonts w:cs="Times New Roman"/>
        </w:rPr>
        <w:t>u.å</w:t>
      </w:r>
      <w:proofErr w:type="spellEnd"/>
      <w:r>
        <w:rPr>
          <w:rFonts w:cs="Times New Roman"/>
        </w:rPr>
        <w:t xml:space="preserve">) I: Norsk Sykepleierforbund [internett] </w:t>
      </w:r>
      <w:r w:rsidR="00C06DA0">
        <w:rPr>
          <w:rFonts w:cs="Times New Roman"/>
        </w:rPr>
        <w:t xml:space="preserve">Tilgjengelig </w:t>
      </w:r>
      <w:r>
        <w:rPr>
          <w:rFonts w:cs="Times New Roman"/>
        </w:rPr>
        <w:t xml:space="preserve">fra: </w:t>
      </w:r>
      <w:hyperlink r:id="rId30" w:history="1">
        <w:r w:rsidRPr="006658B5">
          <w:rPr>
            <w:rStyle w:val="Hyperkobling"/>
            <w:rFonts w:cs="Times New Roman"/>
          </w:rPr>
          <w:t>https://www.nsf.no/vis-artikkel/654307/------</w:t>
        </w:r>
      </w:hyperlink>
      <w:r>
        <w:rPr>
          <w:rFonts w:cs="Times New Roman"/>
        </w:rPr>
        <w:t xml:space="preserve"> </w:t>
      </w:r>
    </w:p>
    <w:p w14:paraId="79B960C8" w14:textId="77777777" w:rsidR="00C06DA0" w:rsidRDefault="00C06DA0" w:rsidP="003028F1">
      <w:pPr>
        <w:spacing w:line="360" w:lineRule="auto"/>
        <w:rPr>
          <w:rFonts w:cs="Times New Roman"/>
        </w:rPr>
      </w:pPr>
      <w:r w:rsidRPr="007950B9">
        <w:rPr>
          <w:rFonts w:cs="Times New Roman"/>
          <w:lang w:val="en-GB"/>
        </w:rPr>
        <w:t xml:space="preserve">Oxford dictionaries (u.å) [internett]. </w:t>
      </w:r>
      <w:r>
        <w:rPr>
          <w:rFonts w:cs="Times New Roman"/>
        </w:rPr>
        <w:t xml:space="preserve">Tilgjengelig fra: </w:t>
      </w:r>
      <w:hyperlink r:id="rId31" w:history="1">
        <w:r w:rsidRPr="00876B97">
          <w:rPr>
            <w:rStyle w:val="Hyperkobling"/>
            <w:rFonts w:cs="Times New Roman"/>
          </w:rPr>
          <w:t>https://en.oxforddictionaries.com/definition/knowledge</w:t>
        </w:r>
      </w:hyperlink>
      <w:r>
        <w:rPr>
          <w:rFonts w:cs="Times New Roman"/>
        </w:rPr>
        <w:t xml:space="preserve"> [27.04.2018]</w:t>
      </w:r>
    </w:p>
    <w:p w14:paraId="57C2D795" w14:textId="77777777" w:rsidR="00D10466" w:rsidRDefault="00D10466" w:rsidP="003028F1">
      <w:pPr>
        <w:spacing w:line="360" w:lineRule="auto"/>
        <w:rPr>
          <w:rFonts w:cs="Times New Roman"/>
          <w:i/>
        </w:rPr>
      </w:pPr>
      <w:r>
        <w:rPr>
          <w:rFonts w:cs="Times New Roman"/>
        </w:rPr>
        <w:t xml:space="preserve">Pasientrettighetsloven. </w:t>
      </w:r>
      <w:r w:rsidR="00FB083F" w:rsidRPr="00FB083F">
        <w:rPr>
          <w:rFonts w:cs="Times New Roman"/>
          <w:i/>
        </w:rPr>
        <w:t xml:space="preserve">Lov 2. juli 1999 nr. 63 om pasient- og brukerrettigheter. </w:t>
      </w:r>
    </w:p>
    <w:p w14:paraId="68D563F1" w14:textId="77777777" w:rsidR="00740518" w:rsidRPr="00740518" w:rsidRDefault="00740518" w:rsidP="003028F1">
      <w:pPr>
        <w:spacing w:line="360" w:lineRule="auto"/>
        <w:rPr>
          <w:rFonts w:cs="Times New Roman"/>
          <w:i/>
          <w:szCs w:val="24"/>
        </w:rPr>
      </w:pPr>
      <w:r w:rsidRPr="007950B9">
        <w:rPr>
          <w:rFonts w:eastAsia="Times New Roman" w:cs="Times New Roman"/>
          <w:szCs w:val="24"/>
          <w:lang w:val="en-GB" w:eastAsia="ar-SA"/>
        </w:rPr>
        <w:t xml:space="preserve">Puplampu, G., Olson, K., Ogilvie, L., Mayan, M (2014). Attracting and retaining nurses in HIV care. </w:t>
      </w:r>
      <w:r w:rsidRPr="007950B9">
        <w:rPr>
          <w:rFonts w:eastAsia="Times New Roman" w:cs="Times New Roman"/>
          <w:i/>
          <w:szCs w:val="24"/>
          <w:lang w:val="en-GB" w:eastAsia="ar-SA"/>
        </w:rPr>
        <w:t>Journal of the association of nurses in AIDS care</w:t>
      </w:r>
      <w:r w:rsidR="00724561" w:rsidRPr="007950B9">
        <w:rPr>
          <w:rFonts w:eastAsia="Times New Roman" w:cs="Times New Roman"/>
          <w:szCs w:val="24"/>
          <w:lang w:val="en-GB" w:eastAsia="ar-SA"/>
        </w:rPr>
        <w:t xml:space="preserve"> [internett] </w:t>
      </w:r>
      <w:r w:rsidRPr="007950B9">
        <w:rPr>
          <w:rFonts w:eastAsia="Times New Roman" w:cs="Times New Roman"/>
          <w:szCs w:val="24"/>
          <w:lang w:val="en-GB" w:eastAsia="ar-SA"/>
        </w:rPr>
        <w:t xml:space="preserve">25 (3). s. 253-261. </w:t>
      </w:r>
      <w:r w:rsidRPr="00740518">
        <w:rPr>
          <w:rFonts w:eastAsia="Times New Roman" w:cs="Times New Roman"/>
          <w:szCs w:val="24"/>
          <w:lang w:eastAsia="ar-SA"/>
        </w:rPr>
        <w:t xml:space="preserve">DOI: </w:t>
      </w:r>
      <w:hyperlink r:id="rId32" w:tgtFrame="_blank" w:tooltip="Persistent link using digital object identifier" w:history="1">
        <w:r w:rsidRPr="00740518">
          <w:rPr>
            <w:rFonts w:cs="Times New Roman"/>
            <w:szCs w:val="24"/>
          </w:rPr>
          <w:t>10.1016/j.jana.2013.01.002</w:t>
        </w:r>
      </w:hyperlink>
      <w:r w:rsidRPr="00740518">
        <w:rPr>
          <w:rFonts w:cs="Times New Roman"/>
          <w:szCs w:val="24"/>
        </w:rPr>
        <w:t xml:space="preserve"> </w:t>
      </w:r>
    </w:p>
    <w:p w14:paraId="5D67F535" w14:textId="77777777" w:rsidR="00C12D77" w:rsidRDefault="00C12D77" w:rsidP="003028F1">
      <w:pPr>
        <w:spacing w:line="360" w:lineRule="auto"/>
        <w:rPr>
          <w:rFonts w:cs="Times New Roman"/>
          <w:i/>
        </w:rPr>
      </w:pPr>
      <w:r>
        <w:rPr>
          <w:rFonts w:cs="Times New Roman"/>
        </w:rPr>
        <w:t xml:space="preserve">Smittevernloven. </w:t>
      </w:r>
      <w:r w:rsidRPr="00C12D77">
        <w:rPr>
          <w:rFonts w:cs="Times New Roman"/>
          <w:i/>
        </w:rPr>
        <w:t>Lov 1. januar 1995 nr. 55 om vern mot smittsomme sykdommer.</w:t>
      </w:r>
    </w:p>
    <w:p w14:paraId="7836D83A" w14:textId="77777777" w:rsidR="00500B09" w:rsidRPr="007950B9" w:rsidRDefault="00500B09" w:rsidP="003028F1">
      <w:pPr>
        <w:spacing w:line="360" w:lineRule="auto"/>
        <w:rPr>
          <w:rFonts w:cs="Times New Roman"/>
          <w:lang w:val="en-GB"/>
        </w:rPr>
      </w:pPr>
      <w:r w:rsidRPr="007950B9">
        <w:rPr>
          <w:rFonts w:eastAsia="Times New Roman" w:cs="Times New Roman"/>
          <w:szCs w:val="24"/>
          <w:lang w:val="en-GB" w:eastAsia="ar-SA"/>
        </w:rPr>
        <w:t xml:space="preserve">Suomien, T., Koponen, N., Mockiene, V., Raid, U., Istomina, N., Vänskä, M-J., </w:t>
      </w:r>
      <w:r w:rsidRPr="007950B9">
        <w:rPr>
          <w:rFonts w:eastAsia="Perpetua-Bold" w:cs="Perpetua-Bold"/>
          <w:szCs w:val="24"/>
          <w:lang w:val="en-GB" w:eastAsia="ar-SA"/>
        </w:rPr>
        <w:t xml:space="preserve">Blek-Vehkaluoto, M., Välimäki, M. (2010), Nuses’ knowledge and attitudes to HIV/AIDS-An international comparison between Finland, Estonia and Luthuania. </w:t>
      </w:r>
      <w:r w:rsidRPr="007950B9">
        <w:rPr>
          <w:rFonts w:eastAsia="Perpetua-Bold" w:cs="Perpetua-Bold"/>
          <w:i/>
          <w:szCs w:val="24"/>
          <w:lang w:val="en-GB" w:eastAsia="ar-SA"/>
        </w:rPr>
        <w:t>International journal of nursing practice</w:t>
      </w:r>
      <w:r w:rsidRPr="007950B9">
        <w:rPr>
          <w:rFonts w:eastAsia="Perpetua-Bold" w:cs="Perpetua-Bold"/>
          <w:szCs w:val="24"/>
          <w:lang w:val="en-GB" w:eastAsia="ar-SA"/>
        </w:rPr>
        <w:t xml:space="preserve"> </w:t>
      </w:r>
      <w:r w:rsidR="00724561" w:rsidRPr="007950B9">
        <w:rPr>
          <w:rFonts w:eastAsia="Perpetua-Bold" w:cs="Perpetua-Bold"/>
          <w:szCs w:val="24"/>
          <w:lang w:val="en-GB" w:eastAsia="ar-SA"/>
        </w:rPr>
        <w:t xml:space="preserve">[internett] </w:t>
      </w:r>
      <w:r w:rsidRPr="007950B9">
        <w:rPr>
          <w:rFonts w:eastAsia="Perpetua-Bold" w:cs="Perpetua-Bold"/>
          <w:szCs w:val="24"/>
          <w:lang w:val="en-GB" w:eastAsia="ar-SA"/>
        </w:rPr>
        <w:t>16 (2), s. 138-147</w:t>
      </w:r>
      <w:r w:rsidR="00724561" w:rsidRPr="007950B9">
        <w:rPr>
          <w:rFonts w:eastAsia="Perpetua-Bold" w:cs="Perpetua-Bold"/>
          <w:szCs w:val="24"/>
          <w:lang w:val="en-GB" w:eastAsia="ar-SA"/>
        </w:rPr>
        <w:t xml:space="preserve">. DOI: 10.1111/j.1440-172X.2010.01822.x </w:t>
      </w:r>
    </w:p>
    <w:p w14:paraId="6B123170" w14:textId="77777777" w:rsidR="00DA2F4B" w:rsidRDefault="00DA2F4B" w:rsidP="003028F1">
      <w:pPr>
        <w:spacing w:line="360" w:lineRule="auto"/>
        <w:rPr>
          <w:rFonts w:cs="Times New Roman"/>
        </w:rPr>
      </w:pPr>
      <w:proofErr w:type="spellStart"/>
      <w:r>
        <w:rPr>
          <w:rFonts w:cs="Times New Roman"/>
        </w:rPr>
        <w:t>Torjuul</w:t>
      </w:r>
      <w:proofErr w:type="spellEnd"/>
      <w:r>
        <w:rPr>
          <w:rFonts w:cs="Times New Roman"/>
        </w:rPr>
        <w:t xml:space="preserve">, K. (1993) </w:t>
      </w:r>
      <w:r w:rsidRPr="00DA2F4B">
        <w:rPr>
          <w:rFonts w:cs="Times New Roman"/>
          <w:i/>
        </w:rPr>
        <w:t xml:space="preserve">Oversikt over Joyce </w:t>
      </w:r>
      <w:proofErr w:type="spellStart"/>
      <w:r w:rsidRPr="00DA2F4B">
        <w:rPr>
          <w:rFonts w:cs="Times New Roman"/>
          <w:i/>
        </w:rPr>
        <w:t>Travelbees</w:t>
      </w:r>
      <w:proofErr w:type="spellEnd"/>
      <w:r w:rsidRPr="00DA2F4B">
        <w:rPr>
          <w:rFonts w:cs="Times New Roman"/>
          <w:i/>
        </w:rPr>
        <w:t xml:space="preserve"> Sykepleieteori.</w:t>
      </w:r>
      <w:r>
        <w:rPr>
          <w:rFonts w:cs="Times New Roman"/>
        </w:rPr>
        <w:t xml:space="preserve"> Trondheim: Sykepleierhøyskolen i Sør- </w:t>
      </w:r>
      <w:proofErr w:type="spellStart"/>
      <w:r>
        <w:rPr>
          <w:rFonts w:cs="Times New Roman"/>
        </w:rPr>
        <w:t>Trønderlag</w:t>
      </w:r>
      <w:proofErr w:type="spellEnd"/>
    </w:p>
    <w:p w14:paraId="33FF8602" w14:textId="77777777" w:rsidR="00FF4616" w:rsidRPr="00DA2F4B" w:rsidRDefault="00FF4616" w:rsidP="003028F1">
      <w:pPr>
        <w:spacing w:line="360" w:lineRule="auto"/>
        <w:rPr>
          <w:rFonts w:cs="Times New Roman"/>
        </w:rPr>
      </w:pPr>
      <w:proofErr w:type="spellStart"/>
      <w:r>
        <w:rPr>
          <w:rFonts w:cs="Times New Roman"/>
        </w:rPr>
        <w:t>Travelbee</w:t>
      </w:r>
      <w:proofErr w:type="spellEnd"/>
      <w:r>
        <w:rPr>
          <w:rFonts w:cs="Times New Roman"/>
        </w:rPr>
        <w:t xml:space="preserve">, J. (2001) </w:t>
      </w:r>
      <w:r w:rsidRPr="00FF4616">
        <w:rPr>
          <w:rFonts w:cs="Times New Roman"/>
          <w:i/>
        </w:rPr>
        <w:t>Mellommenneskelige forhold i sykepleie</w:t>
      </w:r>
      <w:r>
        <w:rPr>
          <w:rFonts w:cs="Times New Roman"/>
        </w:rPr>
        <w:t>. Oslo: Gyldendal Akademisk</w:t>
      </w:r>
    </w:p>
    <w:p w14:paraId="6CC4B8FD" w14:textId="77777777" w:rsidR="008D284D" w:rsidRDefault="00F85D79" w:rsidP="003028F1">
      <w:pPr>
        <w:spacing w:line="360" w:lineRule="auto"/>
        <w:rPr>
          <w:rFonts w:cs="Times New Roman"/>
        </w:rPr>
      </w:pPr>
      <w:r>
        <w:rPr>
          <w:rFonts w:cs="Times New Roman"/>
        </w:rPr>
        <w:t>UNAIDS (2016) [internett]. Til</w:t>
      </w:r>
      <w:r w:rsidR="0016115F">
        <w:rPr>
          <w:rFonts w:cs="Times New Roman"/>
        </w:rPr>
        <w:t xml:space="preserve">gjengelig fra: </w:t>
      </w:r>
      <w:hyperlink r:id="rId33" w:history="1">
        <w:r w:rsidR="0016115F" w:rsidRPr="00C010AD">
          <w:rPr>
            <w:rStyle w:val="Hyperkobling"/>
            <w:rFonts w:cs="Times New Roman"/>
          </w:rPr>
          <w:t>http://www.unaids.org/</w:t>
        </w:r>
      </w:hyperlink>
      <w:r w:rsidR="0016115F">
        <w:rPr>
          <w:rFonts w:cs="Times New Roman"/>
        </w:rPr>
        <w:t xml:space="preserve"> [24.02.2018]</w:t>
      </w:r>
    </w:p>
    <w:p w14:paraId="51F9BFF0" w14:textId="77777777" w:rsidR="009E533F" w:rsidRDefault="009E533F" w:rsidP="003028F1">
      <w:pPr>
        <w:spacing w:line="360" w:lineRule="auto"/>
        <w:rPr>
          <w:rFonts w:cs="Times New Roman"/>
        </w:rPr>
      </w:pPr>
      <w:r w:rsidRPr="007950B9">
        <w:rPr>
          <w:rFonts w:cs="Times New Roman"/>
          <w:lang w:val="en-GB"/>
        </w:rPr>
        <w:t>UNAIDS (2017)</w:t>
      </w:r>
      <w:r w:rsidRPr="007950B9">
        <w:rPr>
          <w:lang w:val="en-GB"/>
        </w:rPr>
        <w:t xml:space="preserve"> </w:t>
      </w:r>
      <w:r w:rsidRPr="007950B9">
        <w:rPr>
          <w:rFonts w:cs="Times New Roman"/>
          <w:i/>
          <w:lang w:val="en-GB"/>
        </w:rPr>
        <w:t>UNAIDS warns that HIV-related stigma and discrimination is</w:t>
      </w:r>
      <w:r w:rsidR="00D7255F" w:rsidRPr="007950B9">
        <w:rPr>
          <w:rFonts w:cs="Times New Roman"/>
          <w:i/>
          <w:lang w:val="en-GB"/>
        </w:rPr>
        <w:t xml:space="preserve"> preventing</w:t>
      </w:r>
      <w:r w:rsidRPr="007950B9">
        <w:rPr>
          <w:rFonts w:cs="Times New Roman"/>
          <w:i/>
          <w:lang w:val="en-GB"/>
        </w:rPr>
        <w:t xml:space="preserve"> people from accessing HIV service</w:t>
      </w:r>
      <w:r w:rsidRPr="007950B9">
        <w:rPr>
          <w:rFonts w:cs="Times New Roman"/>
          <w:lang w:val="en-GB"/>
        </w:rPr>
        <w:t xml:space="preserve"> [internett]. </w:t>
      </w:r>
      <w:r>
        <w:rPr>
          <w:rFonts w:cs="Times New Roman"/>
        </w:rPr>
        <w:t xml:space="preserve">Tilgjengelig fra: </w:t>
      </w:r>
      <w:hyperlink r:id="rId34" w:history="1">
        <w:r w:rsidRPr="00784CEB">
          <w:rPr>
            <w:rStyle w:val="Hyperkobling"/>
            <w:rFonts w:cs="Times New Roman"/>
          </w:rPr>
          <w:t>http://www.unaids.org/en/resources/presscentre/pressreleaseandstatementarchive/2017/october/20171002_confronting-discrimination</w:t>
        </w:r>
      </w:hyperlink>
      <w:r>
        <w:rPr>
          <w:rFonts w:cs="Times New Roman"/>
        </w:rPr>
        <w:t xml:space="preserve">  [10.11.201</w:t>
      </w:r>
      <w:r w:rsidR="006545E0">
        <w:rPr>
          <w:rFonts w:cs="Times New Roman"/>
        </w:rPr>
        <w:t>7</w:t>
      </w:r>
      <w:r w:rsidR="00843B15">
        <w:rPr>
          <w:rFonts w:cs="Times New Roman"/>
        </w:rPr>
        <w:t>]</w:t>
      </w:r>
    </w:p>
    <w:p w14:paraId="7545481B" w14:textId="77777777" w:rsidR="00D7255F" w:rsidRDefault="00D7255F" w:rsidP="003028F1">
      <w:pPr>
        <w:spacing w:line="360" w:lineRule="auto"/>
        <w:rPr>
          <w:rFonts w:cs="Times New Roman"/>
        </w:rPr>
      </w:pPr>
      <w:r w:rsidRPr="007950B9">
        <w:rPr>
          <w:rFonts w:cs="Times New Roman"/>
          <w:lang w:val="en-GB"/>
        </w:rPr>
        <w:t xml:space="preserve">UNAIDS (2017b) </w:t>
      </w:r>
      <w:r w:rsidRPr="007950B9">
        <w:rPr>
          <w:rFonts w:cs="Times New Roman"/>
          <w:i/>
          <w:lang w:val="en-GB"/>
        </w:rPr>
        <w:t>Confronting discrimination: overcoming HIV- related stigma and discrimination in healthcare settings and beyond</w:t>
      </w:r>
      <w:r w:rsidRPr="007950B9">
        <w:rPr>
          <w:rFonts w:cs="Times New Roman"/>
          <w:lang w:val="en-GB"/>
        </w:rPr>
        <w:t xml:space="preserve"> [internett]. </w:t>
      </w:r>
      <w:r>
        <w:rPr>
          <w:rFonts w:cs="Times New Roman"/>
        </w:rPr>
        <w:t xml:space="preserve">Tilgjengelig fra: </w:t>
      </w:r>
      <w:hyperlink r:id="rId35" w:history="1">
        <w:r w:rsidRPr="005664CB">
          <w:rPr>
            <w:rStyle w:val="Hyperkobling"/>
            <w:rFonts w:cs="Times New Roman"/>
          </w:rPr>
          <w:t>http://www.unaids.org/sites/default/files/media_asset/confronting-discrimination_en.pdf</w:t>
        </w:r>
      </w:hyperlink>
      <w:r>
        <w:rPr>
          <w:rFonts w:cs="Times New Roman"/>
        </w:rPr>
        <w:t xml:space="preserve"> [12.04.2018]</w:t>
      </w:r>
    </w:p>
    <w:p w14:paraId="7DEC1F8D" w14:textId="77777777" w:rsidR="00C95682" w:rsidRDefault="00C95682" w:rsidP="00C95682">
      <w:pPr>
        <w:spacing w:line="360" w:lineRule="auto"/>
        <w:rPr>
          <w:rFonts w:cs="Times New Roman"/>
        </w:rPr>
      </w:pPr>
      <w:r w:rsidRPr="007950B9">
        <w:rPr>
          <w:rFonts w:cs="Times New Roman"/>
          <w:lang w:val="en-GB"/>
        </w:rPr>
        <w:t xml:space="preserve">Worthington, C.A., O’Brien, K.K., Mill, J., Caine, V., Solomon, P., Chaw-Kant, J. (2016) A Mixed-methods outcome evaluation of a mentorship intervention for canadian nurses in HIV care. </w:t>
      </w:r>
      <w:r w:rsidRPr="007950B9">
        <w:rPr>
          <w:rFonts w:cs="Times New Roman"/>
          <w:i/>
          <w:lang w:val="en-GB"/>
        </w:rPr>
        <w:t>Journal of the associaton of nurses in AIDS care</w:t>
      </w:r>
      <w:r w:rsidR="00724561" w:rsidRPr="007950B9">
        <w:rPr>
          <w:rFonts w:cs="Times New Roman"/>
          <w:lang w:val="en-GB"/>
        </w:rPr>
        <w:t xml:space="preserve"> [internett] </w:t>
      </w:r>
      <w:r w:rsidRPr="007950B9">
        <w:rPr>
          <w:rFonts w:cs="Times New Roman"/>
          <w:lang w:val="en-GB"/>
        </w:rPr>
        <w:t xml:space="preserve">27 (5), s. 677-697. </w:t>
      </w:r>
      <w:r w:rsidR="00724561" w:rsidRPr="007950B9">
        <w:rPr>
          <w:rFonts w:cs="Times New Roman"/>
          <w:lang w:val="en-GB"/>
        </w:rPr>
        <w:br/>
      </w:r>
      <w:r w:rsidR="00724561">
        <w:rPr>
          <w:rFonts w:cs="Times New Roman"/>
        </w:rPr>
        <w:t xml:space="preserve">DOI: </w:t>
      </w:r>
      <w:r w:rsidR="00724561" w:rsidRPr="00724561">
        <w:rPr>
          <w:rFonts w:cs="Times New Roman"/>
        </w:rPr>
        <w:t>10.1016/j.jana.2016.02.011</w:t>
      </w:r>
    </w:p>
    <w:p w14:paraId="66836C37" w14:textId="77777777" w:rsidR="00712441" w:rsidRDefault="00712441" w:rsidP="003028F1">
      <w:pPr>
        <w:spacing w:line="360" w:lineRule="auto"/>
        <w:rPr>
          <w:rFonts w:cs="Times New Roman"/>
        </w:rPr>
      </w:pPr>
    </w:p>
    <w:p w14:paraId="5ADB6DE5" w14:textId="77777777" w:rsidR="00712441" w:rsidRDefault="00712441" w:rsidP="003028F1">
      <w:pPr>
        <w:spacing w:line="360" w:lineRule="auto"/>
        <w:rPr>
          <w:rFonts w:cs="Times New Roman"/>
        </w:rPr>
      </w:pPr>
    </w:p>
    <w:p w14:paraId="2F13C3F5" w14:textId="77777777" w:rsidR="00712441" w:rsidRDefault="00712441" w:rsidP="003028F1">
      <w:pPr>
        <w:spacing w:line="360" w:lineRule="auto"/>
        <w:rPr>
          <w:rFonts w:cs="Times New Roman"/>
        </w:rPr>
      </w:pPr>
    </w:p>
    <w:p w14:paraId="245158B6" w14:textId="77777777" w:rsidR="00712441" w:rsidRDefault="00712441" w:rsidP="003028F1">
      <w:pPr>
        <w:spacing w:line="360" w:lineRule="auto"/>
        <w:rPr>
          <w:rFonts w:cs="Times New Roman"/>
        </w:rPr>
      </w:pPr>
    </w:p>
    <w:p w14:paraId="5FC4F543" w14:textId="77777777" w:rsidR="00712441" w:rsidRDefault="00712441" w:rsidP="003028F1">
      <w:pPr>
        <w:spacing w:line="360" w:lineRule="auto"/>
        <w:rPr>
          <w:rFonts w:cs="Times New Roman"/>
        </w:rPr>
      </w:pPr>
    </w:p>
    <w:p w14:paraId="2201FF8E" w14:textId="77777777" w:rsidR="00712441" w:rsidRDefault="00712441" w:rsidP="003028F1">
      <w:pPr>
        <w:spacing w:line="360" w:lineRule="auto"/>
        <w:rPr>
          <w:rFonts w:cs="Times New Roman"/>
        </w:rPr>
      </w:pPr>
    </w:p>
    <w:p w14:paraId="41B5B9DC" w14:textId="77777777" w:rsidR="00712441" w:rsidRDefault="00712441" w:rsidP="003028F1">
      <w:pPr>
        <w:spacing w:line="360" w:lineRule="auto"/>
        <w:rPr>
          <w:rFonts w:cs="Times New Roman"/>
        </w:rPr>
      </w:pPr>
    </w:p>
    <w:p w14:paraId="73A80D80" w14:textId="77777777" w:rsidR="00712441" w:rsidRPr="00CB0170" w:rsidRDefault="00712441" w:rsidP="00CB0170">
      <w:pPr>
        <w:pStyle w:val="Overskrift1"/>
      </w:pPr>
    </w:p>
    <w:p w14:paraId="111AECE0" w14:textId="77777777" w:rsidR="009E13E8" w:rsidRPr="00CB0170" w:rsidRDefault="009E13E8" w:rsidP="00CB0170">
      <w:pPr>
        <w:pStyle w:val="Overskrift1"/>
        <w:sectPr w:rsidR="009E13E8" w:rsidRPr="00CB0170" w:rsidSect="00BE0145">
          <w:footerReference w:type="first" r:id="rId36"/>
          <w:pgSz w:w="11906" w:h="16838"/>
          <w:pgMar w:top="1417" w:right="1417" w:bottom="1417" w:left="1417" w:header="708" w:footer="708" w:gutter="0"/>
          <w:pgNumType w:start="1"/>
          <w:cols w:space="708"/>
          <w:titlePg/>
          <w:docGrid w:linePitch="360"/>
        </w:sectPr>
      </w:pPr>
    </w:p>
    <w:p w14:paraId="50FE0D23" w14:textId="77777777" w:rsidR="00712441" w:rsidRDefault="009E13E8" w:rsidP="00CB0170">
      <w:pPr>
        <w:pStyle w:val="Overskrift1"/>
      </w:pPr>
      <w:bookmarkStart w:id="50" w:name="_Toc514608555"/>
      <w:bookmarkStart w:id="51" w:name="_Toc514685465"/>
      <w:r w:rsidRPr="00CB0170">
        <w:rPr>
          <w:rStyle w:val="Overskrift1Tegn"/>
          <w:b/>
        </w:rPr>
        <w:lastRenderedPageBreak/>
        <w:t>Vedlegg 1: Litteraturmatriser</w:t>
      </w:r>
      <w:bookmarkEnd w:id="50"/>
      <w:bookmarkEnd w:id="51"/>
    </w:p>
    <w:p w14:paraId="3D4AE7A8" w14:textId="77777777" w:rsidR="00CB0170" w:rsidRPr="00CB0170" w:rsidRDefault="00CB0170" w:rsidP="00CB0170">
      <w:r>
        <w:t>Artikkel 1</w:t>
      </w:r>
    </w:p>
    <w:tbl>
      <w:tblPr>
        <w:tblW w:w="14300" w:type="dxa"/>
        <w:tblInd w:w="-40" w:type="dxa"/>
        <w:tblLayout w:type="fixed"/>
        <w:tblLook w:val="0000" w:firstRow="0" w:lastRow="0" w:firstColumn="0" w:lastColumn="0" w:noHBand="0" w:noVBand="0"/>
      </w:tblPr>
      <w:tblGrid>
        <w:gridCol w:w="2133"/>
        <w:gridCol w:w="1984"/>
        <w:gridCol w:w="1701"/>
        <w:gridCol w:w="3261"/>
        <w:gridCol w:w="3402"/>
        <w:gridCol w:w="1819"/>
      </w:tblGrid>
      <w:tr w:rsidR="00F50833" w:rsidRPr="00712441" w14:paraId="7BCE745E" w14:textId="77777777" w:rsidTr="002E29A0">
        <w:trPr>
          <w:trHeight w:val="429"/>
        </w:trPr>
        <w:tc>
          <w:tcPr>
            <w:tcW w:w="2133" w:type="dxa"/>
            <w:tcBorders>
              <w:top w:val="single" w:sz="4" w:space="0" w:color="000000"/>
              <w:left w:val="single" w:sz="4" w:space="0" w:color="000000"/>
              <w:bottom w:val="single" w:sz="4" w:space="0" w:color="000000"/>
            </w:tcBorders>
            <w:shd w:val="clear" w:color="auto" w:fill="auto"/>
          </w:tcPr>
          <w:p w14:paraId="7DA6001A" w14:textId="77777777" w:rsidR="00F50833" w:rsidRPr="00712441" w:rsidRDefault="00F50833" w:rsidP="002E29A0">
            <w:pPr>
              <w:suppressAutoHyphens/>
              <w:spacing w:before="0" w:after="0" w:line="240" w:lineRule="auto"/>
              <w:rPr>
                <w:rFonts w:eastAsia="Times New Roman" w:cs="Times New Roman"/>
                <w:szCs w:val="24"/>
                <w:lang w:eastAsia="ar-SA"/>
              </w:rPr>
            </w:pPr>
            <w:r w:rsidRPr="00712441">
              <w:rPr>
                <w:rFonts w:eastAsia="Times New Roman" w:cs="Times New Roman"/>
                <w:szCs w:val="24"/>
                <w:lang w:eastAsia="ar-SA"/>
              </w:rPr>
              <w:t>Referanse</w:t>
            </w:r>
          </w:p>
        </w:tc>
        <w:tc>
          <w:tcPr>
            <w:tcW w:w="1984" w:type="dxa"/>
            <w:tcBorders>
              <w:top w:val="single" w:sz="4" w:space="0" w:color="000000"/>
              <w:left w:val="single" w:sz="4" w:space="0" w:color="000000"/>
              <w:bottom w:val="single" w:sz="4" w:space="0" w:color="000000"/>
            </w:tcBorders>
            <w:shd w:val="clear" w:color="auto" w:fill="auto"/>
          </w:tcPr>
          <w:p w14:paraId="645EF11C" w14:textId="77777777" w:rsidR="00F50833" w:rsidRPr="00712441" w:rsidRDefault="00F50833" w:rsidP="002E29A0">
            <w:pPr>
              <w:suppressAutoHyphens/>
              <w:spacing w:before="0" w:after="0" w:line="240" w:lineRule="auto"/>
              <w:rPr>
                <w:rFonts w:eastAsia="Times New Roman" w:cs="Times New Roman"/>
                <w:szCs w:val="24"/>
                <w:lang w:eastAsia="ar-SA"/>
              </w:rPr>
            </w:pPr>
            <w:r w:rsidRPr="00712441">
              <w:rPr>
                <w:rFonts w:eastAsia="Times New Roman" w:cs="Times New Roman"/>
                <w:szCs w:val="24"/>
                <w:lang w:eastAsia="ar-SA"/>
              </w:rPr>
              <w:t xml:space="preserve">Studiens </w:t>
            </w:r>
            <w:r>
              <w:rPr>
                <w:rFonts w:eastAsia="Times New Roman" w:cs="Times New Roman"/>
                <w:szCs w:val="24"/>
                <w:lang w:eastAsia="ar-SA"/>
              </w:rPr>
              <w:t>hensikt</w:t>
            </w:r>
          </w:p>
        </w:tc>
        <w:tc>
          <w:tcPr>
            <w:tcW w:w="1701" w:type="dxa"/>
            <w:tcBorders>
              <w:top w:val="single" w:sz="4" w:space="0" w:color="000000"/>
              <w:left w:val="single" w:sz="4" w:space="0" w:color="000000"/>
              <w:bottom w:val="single" w:sz="4" w:space="0" w:color="000000"/>
            </w:tcBorders>
            <w:shd w:val="clear" w:color="auto" w:fill="auto"/>
          </w:tcPr>
          <w:p w14:paraId="2954AF31" w14:textId="77777777" w:rsidR="00F50833" w:rsidRPr="00712441" w:rsidRDefault="00F50833" w:rsidP="002E29A0">
            <w:pPr>
              <w:suppressAutoHyphens/>
              <w:spacing w:before="0" w:after="0" w:line="240" w:lineRule="auto"/>
              <w:rPr>
                <w:rFonts w:eastAsia="Times New Roman" w:cs="Times New Roman"/>
                <w:szCs w:val="24"/>
                <w:lang w:eastAsia="ar-SA"/>
              </w:rPr>
            </w:pPr>
            <w:proofErr w:type="spellStart"/>
            <w:r w:rsidRPr="00712441">
              <w:rPr>
                <w:rFonts w:eastAsia="Times New Roman" w:cs="Times New Roman"/>
                <w:szCs w:val="24"/>
                <w:lang w:eastAsia="ar-SA"/>
              </w:rPr>
              <w:t>Keywords</w:t>
            </w:r>
            <w:proofErr w:type="spellEnd"/>
          </w:p>
        </w:tc>
        <w:tc>
          <w:tcPr>
            <w:tcW w:w="3261" w:type="dxa"/>
            <w:tcBorders>
              <w:top w:val="single" w:sz="4" w:space="0" w:color="000000"/>
              <w:left w:val="single" w:sz="4" w:space="0" w:color="000000"/>
              <w:bottom w:val="single" w:sz="4" w:space="0" w:color="000000"/>
            </w:tcBorders>
            <w:shd w:val="clear" w:color="auto" w:fill="auto"/>
          </w:tcPr>
          <w:p w14:paraId="30D1B37C" w14:textId="77777777" w:rsidR="00F50833" w:rsidRPr="00712441" w:rsidRDefault="00F50833" w:rsidP="002E29A0">
            <w:pPr>
              <w:suppressAutoHyphens/>
              <w:spacing w:before="0" w:after="0" w:line="240" w:lineRule="auto"/>
              <w:rPr>
                <w:rFonts w:eastAsia="Times New Roman" w:cs="Times New Roman"/>
                <w:szCs w:val="24"/>
                <w:lang w:eastAsia="ar-SA"/>
              </w:rPr>
            </w:pPr>
            <w:r w:rsidRPr="00712441">
              <w:rPr>
                <w:rFonts w:eastAsia="Times New Roman" w:cs="Times New Roman"/>
                <w:szCs w:val="24"/>
                <w:lang w:eastAsia="ar-SA"/>
              </w:rPr>
              <w:t xml:space="preserve">Metode </w:t>
            </w:r>
          </w:p>
        </w:tc>
        <w:tc>
          <w:tcPr>
            <w:tcW w:w="3402" w:type="dxa"/>
            <w:tcBorders>
              <w:top w:val="single" w:sz="4" w:space="0" w:color="000000"/>
              <w:left w:val="single" w:sz="4" w:space="0" w:color="000000"/>
              <w:bottom w:val="single" w:sz="4" w:space="0" w:color="000000"/>
            </w:tcBorders>
            <w:shd w:val="clear" w:color="auto" w:fill="auto"/>
          </w:tcPr>
          <w:p w14:paraId="77DF56DD" w14:textId="77777777" w:rsidR="00F50833" w:rsidRPr="00712441" w:rsidRDefault="00F50833" w:rsidP="002E29A0">
            <w:pPr>
              <w:suppressAutoHyphens/>
              <w:spacing w:before="0" w:after="0" w:line="240" w:lineRule="auto"/>
              <w:rPr>
                <w:rFonts w:eastAsia="Times New Roman" w:cs="Times New Roman"/>
                <w:szCs w:val="24"/>
                <w:lang w:eastAsia="ar-SA"/>
              </w:rPr>
            </w:pPr>
            <w:r w:rsidRPr="00712441">
              <w:rPr>
                <w:rFonts w:eastAsia="Times New Roman" w:cs="Times New Roman"/>
                <w:szCs w:val="24"/>
                <w:lang w:eastAsia="ar-SA"/>
              </w:rPr>
              <w:t>Resultat/konklusjon</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4E144CAD" w14:textId="77777777" w:rsidR="00F50833" w:rsidRPr="00712441" w:rsidRDefault="00F50833" w:rsidP="002E29A0">
            <w:pPr>
              <w:suppressAutoHyphens/>
              <w:spacing w:before="0" w:after="0" w:line="240" w:lineRule="auto"/>
              <w:rPr>
                <w:rFonts w:eastAsia="Times New Roman" w:cs="Times New Roman"/>
                <w:szCs w:val="24"/>
                <w:lang w:eastAsia="ar-SA"/>
              </w:rPr>
            </w:pPr>
            <w:r w:rsidRPr="00712441">
              <w:rPr>
                <w:rFonts w:eastAsia="Times New Roman" w:cs="Times New Roman"/>
                <w:szCs w:val="24"/>
                <w:lang w:eastAsia="ar-SA"/>
              </w:rPr>
              <w:t>Relevans</w:t>
            </w:r>
          </w:p>
        </w:tc>
      </w:tr>
      <w:tr w:rsidR="00F50833" w:rsidRPr="00712441" w14:paraId="28733A3F" w14:textId="77777777" w:rsidTr="002E29A0">
        <w:tc>
          <w:tcPr>
            <w:tcW w:w="2133" w:type="dxa"/>
            <w:tcBorders>
              <w:top w:val="single" w:sz="4" w:space="0" w:color="000000"/>
              <w:left w:val="single" w:sz="4" w:space="0" w:color="000000"/>
              <w:bottom w:val="single" w:sz="4" w:space="0" w:color="000000"/>
            </w:tcBorders>
            <w:shd w:val="clear" w:color="auto" w:fill="auto"/>
          </w:tcPr>
          <w:p w14:paraId="3A532D17" w14:textId="77777777" w:rsidR="00F50833" w:rsidRPr="00712441" w:rsidRDefault="00F50833" w:rsidP="002E29A0">
            <w:pPr>
              <w:autoSpaceDE w:val="0"/>
              <w:autoSpaceDN w:val="0"/>
              <w:adjustRightInd w:val="0"/>
              <w:spacing w:before="0" w:after="0" w:line="240" w:lineRule="auto"/>
              <w:rPr>
                <w:rFonts w:eastAsia="Times New Roman" w:cs="Times New Roman"/>
                <w:szCs w:val="24"/>
                <w:lang w:eastAsia="ar-SA"/>
              </w:rPr>
            </w:pPr>
            <w:r w:rsidRPr="00712441">
              <w:rPr>
                <w:rFonts w:eastAsia="Times New Roman" w:cs="Times New Roman"/>
                <w:szCs w:val="24"/>
                <w:u w:val="single"/>
                <w:lang w:eastAsia="ar-SA"/>
              </w:rPr>
              <w:t>Forfattere:</w:t>
            </w:r>
            <w:r w:rsidRPr="00712441">
              <w:rPr>
                <w:rFonts w:eastAsia="Times New Roman" w:cs="Times New Roman"/>
                <w:szCs w:val="24"/>
                <w:lang w:eastAsia="ar-SA"/>
              </w:rPr>
              <w:t xml:space="preserve"> </w:t>
            </w:r>
            <w:bookmarkStart w:id="52" w:name="_Hlk512024708"/>
            <w:proofErr w:type="spellStart"/>
            <w:r w:rsidR="00A220A6">
              <w:rPr>
                <w:rFonts w:eastAsia="Times New Roman" w:cs="Times New Roman"/>
                <w:szCs w:val="24"/>
                <w:lang w:eastAsia="ar-SA"/>
              </w:rPr>
              <w:t>Puplampu</w:t>
            </w:r>
            <w:proofErr w:type="spellEnd"/>
            <w:r w:rsidR="00A220A6">
              <w:rPr>
                <w:rFonts w:eastAsia="Times New Roman" w:cs="Times New Roman"/>
                <w:szCs w:val="24"/>
                <w:lang w:eastAsia="ar-SA"/>
              </w:rPr>
              <w:t xml:space="preserve">, G., Olson, K., </w:t>
            </w:r>
            <w:proofErr w:type="spellStart"/>
            <w:r w:rsidR="00A220A6">
              <w:rPr>
                <w:rFonts w:eastAsia="Times New Roman" w:cs="Times New Roman"/>
                <w:szCs w:val="24"/>
                <w:lang w:eastAsia="ar-SA"/>
              </w:rPr>
              <w:t>Ogilvie</w:t>
            </w:r>
            <w:proofErr w:type="spellEnd"/>
            <w:r w:rsidR="00A220A6">
              <w:rPr>
                <w:rFonts w:eastAsia="Times New Roman" w:cs="Times New Roman"/>
                <w:szCs w:val="24"/>
                <w:lang w:eastAsia="ar-SA"/>
              </w:rPr>
              <w:t xml:space="preserve">, L., </w:t>
            </w:r>
            <w:proofErr w:type="spellStart"/>
            <w:r w:rsidR="00A220A6">
              <w:rPr>
                <w:rFonts w:eastAsia="Times New Roman" w:cs="Times New Roman"/>
                <w:szCs w:val="24"/>
                <w:lang w:eastAsia="ar-SA"/>
              </w:rPr>
              <w:t>Mayan</w:t>
            </w:r>
            <w:proofErr w:type="spellEnd"/>
            <w:r w:rsidR="00A220A6">
              <w:rPr>
                <w:rFonts w:eastAsia="Times New Roman" w:cs="Times New Roman"/>
                <w:szCs w:val="24"/>
                <w:lang w:eastAsia="ar-SA"/>
              </w:rPr>
              <w:t>, M</w:t>
            </w:r>
            <w:bookmarkEnd w:id="52"/>
            <w:r w:rsidRPr="00712441">
              <w:rPr>
                <w:rFonts w:eastAsia="Times New Roman" w:cs="Times New Roman"/>
                <w:szCs w:val="24"/>
                <w:lang w:eastAsia="ar-SA"/>
              </w:rPr>
              <w:br/>
            </w:r>
            <w:r w:rsidRPr="00712441">
              <w:rPr>
                <w:rFonts w:eastAsia="Times New Roman" w:cs="Times New Roman"/>
                <w:szCs w:val="24"/>
                <w:u w:val="single"/>
                <w:lang w:eastAsia="ar-SA"/>
              </w:rPr>
              <w:t>Årstall:</w:t>
            </w:r>
            <w:r w:rsidRPr="00712441">
              <w:rPr>
                <w:rFonts w:eastAsia="Times New Roman" w:cs="Times New Roman"/>
                <w:szCs w:val="24"/>
                <w:lang w:eastAsia="ar-SA"/>
              </w:rPr>
              <w:t xml:space="preserve"> 2014</w:t>
            </w:r>
          </w:p>
          <w:p w14:paraId="23F59769" w14:textId="77777777" w:rsidR="00A220A6" w:rsidRPr="007950B9" w:rsidRDefault="00F50833" w:rsidP="00A220A6">
            <w:pPr>
              <w:suppressAutoHyphens/>
              <w:spacing w:before="0" w:after="0" w:line="240" w:lineRule="auto"/>
              <w:rPr>
                <w:rFonts w:eastAsia="Times New Roman" w:cs="Times New Roman"/>
                <w:szCs w:val="24"/>
                <w:u w:val="single"/>
                <w:lang w:val="en-GB" w:eastAsia="ar-SA"/>
              </w:rPr>
            </w:pPr>
            <w:r w:rsidRPr="007950B9">
              <w:rPr>
                <w:rFonts w:eastAsia="Times New Roman" w:cs="Times New Roman"/>
                <w:szCs w:val="24"/>
                <w:u w:val="single"/>
                <w:lang w:val="en-GB" w:eastAsia="ar-SA"/>
              </w:rPr>
              <w:t xml:space="preserve">Artikkelens navn: </w:t>
            </w:r>
            <w:r w:rsidRPr="007950B9">
              <w:rPr>
                <w:rFonts w:eastAsia="Times New Roman" w:cs="Times New Roman"/>
                <w:szCs w:val="24"/>
                <w:u w:val="single"/>
                <w:lang w:val="en-GB" w:eastAsia="ar-SA"/>
              </w:rPr>
              <w:br/>
            </w:r>
            <w:bookmarkStart w:id="53" w:name="_Hlk511294108"/>
            <w:r w:rsidR="00A220A6" w:rsidRPr="007950B9">
              <w:rPr>
                <w:rFonts w:eastAsia="Times New Roman" w:cs="Times New Roman"/>
                <w:szCs w:val="24"/>
                <w:lang w:val="en-GB" w:eastAsia="ar-SA"/>
              </w:rPr>
              <w:t>Attracting and retaining nurses in HIV care</w:t>
            </w:r>
          </w:p>
          <w:p w14:paraId="1FBE58A2" w14:textId="77777777" w:rsidR="00F50833" w:rsidRPr="007950B9" w:rsidRDefault="00F50833" w:rsidP="00A220A6">
            <w:pPr>
              <w:suppressAutoHyphens/>
              <w:spacing w:before="0" w:after="0" w:line="240" w:lineRule="auto"/>
              <w:rPr>
                <w:rFonts w:eastAsia="Perpetua-Italic" w:cs="Perpetua-Italic"/>
                <w:color w:val="000000"/>
                <w:szCs w:val="24"/>
                <w:lang w:val="en-GB" w:eastAsia="ar-SA"/>
              </w:rPr>
            </w:pPr>
            <w:r w:rsidRPr="007950B9">
              <w:rPr>
                <w:rFonts w:eastAsia="Times New Roman" w:cs="Times New Roman"/>
                <w:szCs w:val="24"/>
                <w:u w:val="single"/>
                <w:lang w:val="en-GB" w:eastAsia="ar-SA"/>
              </w:rPr>
              <w:br/>
            </w:r>
            <w:bookmarkEnd w:id="53"/>
            <w:r w:rsidRPr="007950B9">
              <w:rPr>
                <w:rFonts w:eastAsia="Times New Roman" w:cs="Times New Roman"/>
                <w:szCs w:val="24"/>
                <w:u w:val="single"/>
                <w:lang w:val="en-GB" w:eastAsia="ar-SA"/>
              </w:rPr>
              <w:t>Navn på tidsskrift</w:t>
            </w:r>
            <w:r w:rsidRPr="007950B9">
              <w:rPr>
                <w:rFonts w:eastAsia="Times New Roman" w:cs="Times New Roman"/>
                <w:szCs w:val="24"/>
                <w:lang w:val="en-GB" w:eastAsia="ar-SA"/>
              </w:rPr>
              <w:t>: Journal of the association of nurses in aids care.</w:t>
            </w:r>
          </w:p>
          <w:p w14:paraId="645B0F3F" w14:textId="77777777" w:rsidR="00F50833" w:rsidRPr="00712441" w:rsidRDefault="00F50833" w:rsidP="002E29A0">
            <w:pPr>
              <w:suppressAutoHyphens/>
              <w:autoSpaceDE w:val="0"/>
              <w:spacing w:before="0" w:after="0" w:line="240" w:lineRule="auto"/>
              <w:rPr>
                <w:rFonts w:eastAsia="Times New Roman" w:cs="Times New Roman"/>
                <w:szCs w:val="24"/>
                <w:u w:val="single"/>
                <w:lang w:eastAsia="ar-SA"/>
              </w:rPr>
            </w:pPr>
            <w:r w:rsidRPr="00712441">
              <w:rPr>
                <w:rFonts w:eastAsia="Times New Roman" w:cs="Times New Roman"/>
                <w:szCs w:val="24"/>
                <w:u w:val="single"/>
                <w:lang w:eastAsia="ar-SA"/>
              </w:rPr>
              <w:t>Vol.nr:</w:t>
            </w:r>
            <w:r w:rsidRPr="00712441">
              <w:rPr>
                <w:rFonts w:eastAsia="Times New Roman" w:cs="Times New Roman"/>
                <w:szCs w:val="24"/>
                <w:lang w:eastAsia="ar-SA"/>
              </w:rPr>
              <w:t xml:space="preserve"> 25</w:t>
            </w:r>
          </w:p>
          <w:p w14:paraId="1464E045" w14:textId="77777777" w:rsidR="00F50833" w:rsidRPr="00712441" w:rsidRDefault="00F50833" w:rsidP="002E29A0">
            <w:pPr>
              <w:suppressAutoHyphens/>
              <w:spacing w:before="0" w:after="0" w:line="240" w:lineRule="auto"/>
              <w:rPr>
                <w:rFonts w:eastAsia="Times New Roman" w:cs="Times New Roman"/>
                <w:szCs w:val="24"/>
                <w:u w:val="single"/>
                <w:lang w:eastAsia="ar-SA"/>
              </w:rPr>
            </w:pPr>
            <w:r w:rsidRPr="00712441">
              <w:rPr>
                <w:rFonts w:eastAsia="Times New Roman" w:cs="Times New Roman"/>
                <w:szCs w:val="24"/>
                <w:u w:val="single"/>
                <w:lang w:eastAsia="ar-SA"/>
              </w:rPr>
              <w:t>Utgave.nr:</w:t>
            </w:r>
            <w:r w:rsidRPr="00712441">
              <w:rPr>
                <w:rFonts w:eastAsia="Times New Roman" w:cs="Times New Roman"/>
                <w:szCs w:val="24"/>
                <w:lang w:eastAsia="ar-SA"/>
              </w:rPr>
              <w:t xml:space="preserve"> </w:t>
            </w:r>
            <w:r w:rsidR="00A220A6">
              <w:rPr>
                <w:rFonts w:eastAsia="Times New Roman" w:cs="Times New Roman"/>
                <w:szCs w:val="24"/>
                <w:lang w:eastAsia="ar-SA"/>
              </w:rPr>
              <w:t>3</w:t>
            </w:r>
          </w:p>
          <w:p w14:paraId="7CFC7E9F" w14:textId="77777777" w:rsidR="00F50833" w:rsidRPr="00712441" w:rsidRDefault="00F50833" w:rsidP="002E29A0">
            <w:pPr>
              <w:suppressAutoHyphens/>
              <w:spacing w:before="0" w:after="0" w:line="240" w:lineRule="auto"/>
              <w:rPr>
                <w:rFonts w:eastAsia="Times New Roman" w:cs="Times New Roman"/>
                <w:szCs w:val="24"/>
                <w:lang w:eastAsia="ar-SA"/>
              </w:rPr>
            </w:pPr>
            <w:r w:rsidRPr="00712441">
              <w:rPr>
                <w:rFonts w:eastAsia="Times New Roman" w:cs="Times New Roman"/>
                <w:szCs w:val="24"/>
                <w:u w:val="single"/>
                <w:lang w:eastAsia="ar-SA"/>
              </w:rPr>
              <w:t>Sidetall:</w:t>
            </w:r>
            <w:r w:rsidRPr="00712441">
              <w:rPr>
                <w:rFonts w:eastAsia="Times New Roman" w:cs="Times New Roman"/>
                <w:szCs w:val="24"/>
                <w:lang w:eastAsia="ar-SA"/>
              </w:rPr>
              <w:t xml:space="preserve"> </w:t>
            </w:r>
            <w:r w:rsidR="00A220A6">
              <w:rPr>
                <w:rFonts w:eastAsia="Times New Roman" w:cs="Times New Roman"/>
                <w:szCs w:val="24"/>
                <w:lang w:eastAsia="ar-SA"/>
              </w:rPr>
              <w:t>253-261</w:t>
            </w:r>
          </w:p>
        </w:tc>
        <w:tc>
          <w:tcPr>
            <w:tcW w:w="1984" w:type="dxa"/>
            <w:tcBorders>
              <w:top w:val="single" w:sz="4" w:space="0" w:color="000000"/>
              <w:left w:val="single" w:sz="4" w:space="0" w:color="000000"/>
              <w:bottom w:val="single" w:sz="4" w:space="0" w:color="000000"/>
            </w:tcBorders>
            <w:shd w:val="clear" w:color="auto" w:fill="auto"/>
          </w:tcPr>
          <w:p w14:paraId="7D928581" w14:textId="77777777" w:rsidR="00F50833" w:rsidRPr="00712441" w:rsidRDefault="00F50833" w:rsidP="002E29A0">
            <w:pPr>
              <w:suppressAutoHyphens/>
              <w:autoSpaceDE w:val="0"/>
              <w:spacing w:before="0" w:after="0" w:line="240" w:lineRule="auto"/>
              <w:rPr>
                <w:rFonts w:eastAsia="Times New Roman" w:cs="Times New Roman"/>
                <w:color w:val="000000"/>
                <w:szCs w:val="24"/>
                <w:lang w:eastAsia="hi-IN" w:bidi="hi-IN"/>
              </w:rPr>
            </w:pPr>
            <w:r w:rsidRPr="00712441">
              <w:rPr>
                <w:rFonts w:eastAsia="Times New Roman" w:cs="Times New Roman"/>
                <w:color w:val="000000"/>
                <w:szCs w:val="24"/>
                <w:lang w:eastAsia="hi-IN" w:bidi="hi-IN"/>
              </w:rPr>
              <w:t xml:space="preserve"> </w:t>
            </w:r>
            <w:r w:rsidR="00A220A6">
              <w:rPr>
                <w:rFonts w:eastAsia="Times New Roman" w:cs="Times New Roman"/>
                <w:color w:val="000000"/>
                <w:szCs w:val="24"/>
                <w:lang w:eastAsia="hi-IN" w:bidi="hi-IN"/>
              </w:rPr>
              <w:t>Å finne ut hva som innvirket på sykepleierens valg om å spesialisere seg på HIV</w:t>
            </w:r>
          </w:p>
        </w:tc>
        <w:tc>
          <w:tcPr>
            <w:tcW w:w="1701" w:type="dxa"/>
            <w:tcBorders>
              <w:top w:val="single" w:sz="4" w:space="0" w:color="000000"/>
              <w:left w:val="single" w:sz="4" w:space="0" w:color="000000"/>
              <w:bottom w:val="single" w:sz="4" w:space="0" w:color="000000"/>
            </w:tcBorders>
            <w:shd w:val="clear" w:color="auto" w:fill="auto"/>
          </w:tcPr>
          <w:p w14:paraId="7918ADDB" w14:textId="77777777" w:rsidR="00F50833" w:rsidRPr="007950B9" w:rsidRDefault="00A220A6" w:rsidP="002E29A0">
            <w:pPr>
              <w:suppressAutoHyphens/>
              <w:autoSpaceDE w:val="0"/>
              <w:snapToGrid w:val="0"/>
              <w:spacing w:before="0" w:after="0" w:line="240" w:lineRule="auto"/>
              <w:rPr>
                <w:rFonts w:eastAsia="Times New Roman" w:cs="Times New Roman"/>
                <w:color w:val="000000"/>
                <w:szCs w:val="24"/>
                <w:lang w:val="en-GB" w:eastAsia="hi-IN" w:bidi="hi-IN"/>
              </w:rPr>
            </w:pPr>
            <w:r w:rsidRPr="007950B9">
              <w:rPr>
                <w:rFonts w:eastAsia="Times New Roman" w:cs="Times New Roman"/>
                <w:color w:val="000000"/>
                <w:szCs w:val="24"/>
                <w:lang w:val="en-GB" w:eastAsia="hi-IN" w:bidi="hi-IN"/>
              </w:rPr>
              <w:t>HIV infections, nursing specalities, stigma</w:t>
            </w:r>
          </w:p>
        </w:tc>
        <w:tc>
          <w:tcPr>
            <w:tcW w:w="3261" w:type="dxa"/>
            <w:tcBorders>
              <w:top w:val="single" w:sz="4" w:space="0" w:color="000000"/>
              <w:left w:val="single" w:sz="4" w:space="0" w:color="000000"/>
              <w:bottom w:val="single" w:sz="4" w:space="0" w:color="000000"/>
            </w:tcBorders>
            <w:shd w:val="clear" w:color="auto" w:fill="auto"/>
          </w:tcPr>
          <w:p w14:paraId="42D29E79" w14:textId="77777777" w:rsidR="00F50833" w:rsidRPr="00712441" w:rsidRDefault="00F50833" w:rsidP="002E29A0">
            <w:pPr>
              <w:suppressAutoHyphens/>
              <w:snapToGrid w:val="0"/>
              <w:spacing w:before="0" w:after="0" w:line="240" w:lineRule="auto"/>
              <w:rPr>
                <w:rFonts w:eastAsia="Times New Roman" w:cs="Times New Roman"/>
                <w:szCs w:val="24"/>
                <w:lang w:eastAsia="ar-SA"/>
              </w:rPr>
            </w:pPr>
            <w:r w:rsidRPr="00712441">
              <w:rPr>
                <w:rFonts w:eastAsia="Times New Roman" w:cs="Times New Roman"/>
                <w:szCs w:val="24"/>
                <w:u w:val="single"/>
                <w:lang w:eastAsia="ar-SA"/>
              </w:rPr>
              <w:t>Utvalg:</w:t>
            </w:r>
            <w:r w:rsidRPr="00712441">
              <w:rPr>
                <w:rFonts w:eastAsia="Times New Roman" w:cs="Times New Roman"/>
                <w:szCs w:val="24"/>
                <w:lang w:eastAsia="ar-SA"/>
              </w:rPr>
              <w:t xml:space="preserve"> </w:t>
            </w:r>
            <w:r w:rsidR="00A220A6">
              <w:rPr>
                <w:rFonts w:eastAsia="Times New Roman" w:cs="Times New Roman"/>
                <w:szCs w:val="24"/>
                <w:lang w:eastAsia="ar-SA"/>
              </w:rPr>
              <w:t>8 sykepleiere som jobber med PLWH</w:t>
            </w:r>
          </w:p>
          <w:p w14:paraId="251661CC" w14:textId="77777777" w:rsidR="00F50833" w:rsidRPr="00712441" w:rsidRDefault="00F50833" w:rsidP="002E29A0">
            <w:pPr>
              <w:suppressAutoHyphens/>
              <w:snapToGrid w:val="0"/>
              <w:spacing w:before="0" w:after="0" w:line="240" w:lineRule="auto"/>
              <w:rPr>
                <w:rFonts w:eastAsia="Times New Roman" w:cs="Times New Roman"/>
                <w:szCs w:val="24"/>
                <w:u w:val="single"/>
                <w:lang w:eastAsia="ar-SA"/>
              </w:rPr>
            </w:pPr>
            <w:r w:rsidRPr="00712441">
              <w:rPr>
                <w:rFonts w:eastAsia="Times New Roman" w:cs="Times New Roman"/>
                <w:szCs w:val="24"/>
                <w:u w:val="single"/>
                <w:lang w:eastAsia="ar-SA"/>
              </w:rPr>
              <w:t>Datainnsamling:</w:t>
            </w:r>
            <w:r w:rsidRPr="00712441">
              <w:rPr>
                <w:rFonts w:eastAsia="Times New Roman" w:cs="Times New Roman"/>
                <w:szCs w:val="24"/>
                <w:lang w:eastAsia="ar-SA"/>
              </w:rPr>
              <w:t xml:space="preserve"> </w:t>
            </w:r>
            <w:r w:rsidR="00A220A6">
              <w:rPr>
                <w:rFonts w:eastAsia="Times New Roman" w:cs="Times New Roman"/>
                <w:szCs w:val="24"/>
                <w:lang w:eastAsia="ar-SA"/>
              </w:rPr>
              <w:t>Det ble utført intervju</w:t>
            </w:r>
            <w:r w:rsidRPr="00712441">
              <w:rPr>
                <w:rFonts w:eastAsia="Times New Roman" w:cs="Times New Roman"/>
                <w:szCs w:val="24"/>
                <w:lang w:eastAsia="ar-SA"/>
              </w:rPr>
              <w:br/>
            </w:r>
          </w:p>
          <w:p w14:paraId="66B2A0C7" w14:textId="77777777" w:rsidR="00F50833" w:rsidRPr="00712441" w:rsidRDefault="00F50833" w:rsidP="002E29A0">
            <w:pPr>
              <w:suppressAutoHyphens/>
              <w:snapToGrid w:val="0"/>
              <w:spacing w:before="0" w:after="0" w:line="240" w:lineRule="auto"/>
              <w:rPr>
                <w:rFonts w:eastAsia="Times New Roman" w:cs="Times New Roman"/>
                <w:szCs w:val="24"/>
                <w:lang w:eastAsia="ar-SA"/>
              </w:rPr>
            </w:pPr>
            <w:r w:rsidRPr="00712441">
              <w:rPr>
                <w:rFonts w:eastAsia="Times New Roman" w:cs="Times New Roman"/>
                <w:szCs w:val="24"/>
                <w:u w:val="single"/>
                <w:lang w:eastAsia="ar-SA"/>
              </w:rPr>
              <w:t>Analyse:</w:t>
            </w:r>
            <w:r w:rsidRPr="00712441">
              <w:rPr>
                <w:rFonts w:eastAsia="Times New Roman" w:cs="Times New Roman"/>
                <w:szCs w:val="24"/>
                <w:lang w:eastAsia="ar-SA"/>
              </w:rPr>
              <w:t xml:space="preserve"> </w:t>
            </w:r>
            <w:r w:rsidRPr="00712441">
              <w:rPr>
                <w:rFonts w:eastAsia="Times New Roman" w:cs="Times New Roman"/>
                <w:szCs w:val="24"/>
                <w:lang w:eastAsia="ar-SA"/>
              </w:rPr>
              <w:br/>
            </w:r>
            <w:r w:rsidR="00A220A6">
              <w:rPr>
                <w:rFonts w:eastAsia="Times New Roman" w:cs="Times New Roman"/>
                <w:szCs w:val="24"/>
                <w:lang w:eastAsia="ar-SA"/>
              </w:rPr>
              <w:t>Intervjuene ble tatt opp med en digital stemmeopptaker. Det ble kodet og temaer ble bygd.</w:t>
            </w:r>
          </w:p>
        </w:tc>
        <w:tc>
          <w:tcPr>
            <w:tcW w:w="3402" w:type="dxa"/>
            <w:tcBorders>
              <w:top w:val="single" w:sz="4" w:space="0" w:color="000000"/>
              <w:left w:val="single" w:sz="4" w:space="0" w:color="000000"/>
              <w:bottom w:val="single" w:sz="4" w:space="0" w:color="000000"/>
            </w:tcBorders>
            <w:shd w:val="clear" w:color="auto" w:fill="auto"/>
          </w:tcPr>
          <w:p w14:paraId="6DCEF20B" w14:textId="77777777" w:rsidR="00F50833" w:rsidRPr="00712441" w:rsidRDefault="00A220A6" w:rsidP="002E29A0">
            <w:pPr>
              <w:suppressAutoHyphens/>
              <w:snapToGrid w:val="0"/>
              <w:spacing w:before="0" w:after="0" w:line="240" w:lineRule="auto"/>
              <w:rPr>
                <w:rFonts w:eastAsia="Times New Roman" w:cs="Times New Roman"/>
                <w:szCs w:val="24"/>
                <w:lang w:eastAsia="ar-SA"/>
              </w:rPr>
            </w:pPr>
            <w:r>
              <w:rPr>
                <w:rFonts w:eastAsia="Times New Roman" w:cs="Times New Roman"/>
                <w:szCs w:val="24"/>
                <w:lang w:eastAsia="ar-SA"/>
              </w:rPr>
              <w:t>En sykepleier ble interessert i dette etter å ha jobbet på akuttmottak der ingen av de ansatte ønsket å ha pasienten som kom med HIV. De sier at de mener utdanning er veldig viktig</w:t>
            </w:r>
            <w:r w:rsidR="00740518">
              <w:rPr>
                <w:rFonts w:eastAsia="Times New Roman" w:cs="Times New Roman"/>
                <w:szCs w:val="24"/>
                <w:lang w:eastAsia="ar-SA"/>
              </w:rPr>
              <w:t xml:space="preserve">. De snakket om at de selv opplevde de ble stigmatisert som sykepleiere fra andre helsepersonell for at de hadde pasienter med HIV.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37288496" w14:textId="77777777" w:rsidR="00F50833" w:rsidRPr="00712441" w:rsidRDefault="00740518" w:rsidP="002E29A0">
            <w:pPr>
              <w:suppressAutoHyphens/>
              <w:snapToGrid w:val="0"/>
              <w:spacing w:before="0" w:after="0" w:line="240" w:lineRule="auto"/>
              <w:rPr>
                <w:rFonts w:eastAsia="Times New Roman" w:cs="Times New Roman"/>
                <w:szCs w:val="24"/>
                <w:lang w:eastAsia="ar-SA"/>
              </w:rPr>
            </w:pPr>
            <w:r>
              <w:rPr>
                <w:rFonts w:eastAsia="Times New Roman" w:cs="Times New Roman"/>
                <w:szCs w:val="24"/>
                <w:lang w:eastAsia="ar-SA"/>
              </w:rPr>
              <w:t>Fordi det viser at de som har mye erfaring med HIV har gode holdninger</w:t>
            </w:r>
          </w:p>
        </w:tc>
      </w:tr>
    </w:tbl>
    <w:p w14:paraId="678E4EDD" w14:textId="77777777" w:rsidR="00F50833" w:rsidRDefault="00F50833" w:rsidP="003028F1">
      <w:pPr>
        <w:spacing w:line="360" w:lineRule="auto"/>
        <w:rPr>
          <w:rFonts w:cs="Times New Roman"/>
        </w:rPr>
        <w:sectPr w:rsidR="00F50833" w:rsidSect="009E13E8">
          <w:pgSz w:w="16838" w:h="11906" w:orient="landscape"/>
          <w:pgMar w:top="1418" w:right="1418" w:bottom="1418" w:left="1418" w:header="708" w:footer="708" w:gutter="0"/>
          <w:cols w:space="708"/>
          <w:titlePg/>
          <w:docGrid w:linePitch="360"/>
        </w:sectPr>
      </w:pPr>
    </w:p>
    <w:p w14:paraId="5974552B" w14:textId="77777777" w:rsidR="00712441" w:rsidRDefault="00F50833" w:rsidP="003028F1">
      <w:pPr>
        <w:spacing w:line="360" w:lineRule="auto"/>
        <w:rPr>
          <w:rFonts w:cs="Times New Roman"/>
        </w:rPr>
      </w:pPr>
      <w:r>
        <w:rPr>
          <w:rFonts w:cs="Times New Roman"/>
        </w:rPr>
        <w:lastRenderedPageBreak/>
        <w:t>Artikkel 2</w:t>
      </w:r>
    </w:p>
    <w:tbl>
      <w:tblPr>
        <w:tblW w:w="14260" w:type="dxa"/>
        <w:tblInd w:w="-20" w:type="dxa"/>
        <w:tblLayout w:type="fixed"/>
        <w:tblLook w:val="0000" w:firstRow="0" w:lastRow="0" w:firstColumn="0" w:lastColumn="0" w:noHBand="0" w:noVBand="0"/>
      </w:tblPr>
      <w:tblGrid>
        <w:gridCol w:w="1947"/>
        <w:gridCol w:w="2434"/>
        <w:gridCol w:w="1345"/>
        <w:gridCol w:w="2462"/>
        <w:gridCol w:w="4741"/>
        <w:gridCol w:w="1331"/>
      </w:tblGrid>
      <w:tr w:rsidR="00F50833" w:rsidRPr="00F50833" w14:paraId="4D57478B" w14:textId="77777777" w:rsidTr="002E29A0">
        <w:trPr>
          <w:trHeight w:val="674"/>
        </w:trPr>
        <w:tc>
          <w:tcPr>
            <w:tcW w:w="1947" w:type="dxa"/>
            <w:tcBorders>
              <w:top w:val="single" w:sz="4" w:space="0" w:color="000000"/>
              <w:left w:val="single" w:sz="4" w:space="0" w:color="000000"/>
              <w:bottom w:val="single" w:sz="4" w:space="0" w:color="000000"/>
            </w:tcBorders>
            <w:shd w:val="clear" w:color="auto" w:fill="auto"/>
          </w:tcPr>
          <w:p w14:paraId="5EF42723"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Referanse</w:t>
            </w:r>
          </w:p>
        </w:tc>
        <w:tc>
          <w:tcPr>
            <w:tcW w:w="2434" w:type="dxa"/>
            <w:tcBorders>
              <w:top w:val="single" w:sz="4" w:space="0" w:color="000000"/>
              <w:left w:val="single" w:sz="4" w:space="0" w:color="000000"/>
              <w:bottom w:val="single" w:sz="4" w:space="0" w:color="000000"/>
            </w:tcBorders>
            <w:shd w:val="clear" w:color="auto" w:fill="auto"/>
          </w:tcPr>
          <w:p w14:paraId="578E65B8"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Studiens hensikt/mål</w:t>
            </w:r>
          </w:p>
        </w:tc>
        <w:tc>
          <w:tcPr>
            <w:tcW w:w="1345" w:type="dxa"/>
            <w:tcBorders>
              <w:top w:val="single" w:sz="4" w:space="0" w:color="000000"/>
              <w:left w:val="single" w:sz="4" w:space="0" w:color="000000"/>
              <w:bottom w:val="single" w:sz="4" w:space="0" w:color="000000"/>
            </w:tcBorders>
            <w:shd w:val="clear" w:color="auto" w:fill="auto"/>
          </w:tcPr>
          <w:p w14:paraId="0CE1354A"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Nøkkel-begrep/</w:t>
            </w:r>
          </w:p>
          <w:p w14:paraId="36C60B82" w14:textId="77777777" w:rsidR="00F50833" w:rsidRPr="00F50833" w:rsidRDefault="00F50833" w:rsidP="00F50833">
            <w:pPr>
              <w:suppressAutoHyphens/>
              <w:spacing w:before="0" w:after="0" w:line="240" w:lineRule="auto"/>
              <w:rPr>
                <w:rFonts w:eastAsia="Times New Roman" w:cs="Times New Roman"/>
                <w:szCs w:val="24"/>
                <w:lang w:eastAsia="ar-SA"/>
              </w:rPr>
            </w:pPr>
            <w:proofErr w:type="spellStart"/>
            <w:r w:rsidRPr="00F50833">
              <w:rPr>
                <w:rFonts w:eastAsia="Times New Roman" w:cs="Times New Roman"/>
                <w:szCs w:val="24"/>
                <w:lang w:eastAsia="ar-SA"/>
              </w:rPr>
              <w:t>Keywords</w:t>
            </w:r>
            <w:proofErr w:type="spellEnd"/>
          </w:p>
        </w:tc>
        <w:tc>
          <w:tcPr>
            <w:tcW w:w="2462" w:type="dxa"/>
            <w:tcBorders>
              <w:top w:val="single" w:sz="4" w:space="0" w:color="000000"/>
              <w:left w:val="single" w:sz="4" w:space="0" w:color="000000"/>
              <w:bottom w:val="single" w:sz="4" w:space="0" w:color="000000"/>
            </w:tcBorders>
            <w:shd w:val="clear" w:color="auto" w:fill="auto"/>
          </w:tcPr>
          <w:p w14:paraId="66B459D5"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Metode </w:t>
            </w:r>
          </w:p>
        </w:tc>
        <w:tc>
          <w:tcPr>
            <w:tcW w:w="4741" w:type="dxa"/>
            <w:tcBorders>
              <w:top w:val="single" w:sz="4" w:space="0" w:color="000000"/>
              <w:left w:val="single" w:sz="4" w:space="0" w:color="000000"/>
              <w:bottom w:val="single" w:sz="4" w:space="0" w:color="000000"/>
            </w:tcBorders>
            <w:shd w:val="clear" w:color="auto" w:fill="auto"/>
          </w:tcPr>
          <w:p w14:paraId="2FE737E4"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Resultat/konklusjon</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5457F4CD"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Relevans: </w:t>
            </w:r>
          </w:p>
        </w:tc>
      </w:tr>
      <w:tr w:rsidR="00F50833" w:rsidRPr="00F50833" w14:paraId="1367CC09" w14:textId="77777777" w:rsidTr="002E29A0">
        <w:tc>
          <w:tcPr>
            <w:tcW w:w="1947" w:type="dxa"/>
            <w:tcBorders>
              <w:top w:val="single" w:sz="4" w:space="0" w:color="000000"/>
              <w:left w:val="single" w:sz="4" w:space="0" w:color="000000"/>
              <w:bottom w:val="single" w:sz="4" w:space="0" w:color="000000"/>
            </w:tcBorders>
            <w:shd w:val="clear" w:color="auto" w:fill="auto"/>
          </w:tcPr>
          <w:p w14:paraId="28608EFE" w14:textId="77777777" w:rsidR="00F50833" w:rsidRPr="007950B9" w:rsidRDefault="00F50833" w:rsidP="00F50833">
            <w:pPr>
              <w:suppressAutoHyphens/>
              <w:spacing w:before="0" w:after="0" w:line="240" w:lineRule="auto"/>
              <w:rPr>
                <w:rFonts w:eastAsia="Times New Roman" w:cs="Times New Roman"/>
                <w:szCs w:val="24"/>
                <w:lang w:val="en-GB" w:eastAsia="ar-SA"/>
              </w:rPr>
            </w:pPr>
            <w:r w:rsidRPr="007950B9">
              <w:rPr>
                <w:rFonts w:eastAsia="Times New Roman" w:cs="Times New Roman"/>
                <w:szCs w:val="24"/>
                <w:u w:val="single"/>
                <w:lang w:val="en-GB" w:eastAsia="ar-SA"/>
              </w:rPr>
              <w:t>Forfattere:</w:t>
            </w:r>
            <w:r w:rsidRPr="007950B9">
              <w:rPr>
                <w:rFonts w:eastAsia="Times New Roman" w:cs="Times New Roman"/>
                <w:szCs w:val="24"/>
                <w:lang w:val="en-GB" w:eastAsia="ar-SA"/>
              </w:rPr>
              <w:t xml:space="preserve"> </w:t>
            </w:r>
            <w:bookmarkStart w:id="54" w:name="_Hlk511295028"/>
            <w:r w:rsidRPr="007950B9">
              <w:rPr>
                <w:rFonts w:eastAsia="Times New Roman" w:cs="Times New Roman"/>
                <w:szCs w:val="24"/>
                <w:lang w:val="en-GB" w:eastAsia="ar-SA"/>
              </w:rPr>
              <w:t xml:space="preserve">Worthington, C.A., O’Brien, K.K., Mill, J., </w:t>
            </w:r>
          </w:p>
          <w:p w14:paraId="1B5A648B" w14:textId="77777777" w:rsidR="00F50833" w:rsidRPr="007950B9" w:rsidRDefault="00F50833" w:rsidP="00F50833">
            <w:pPr>
              <w:suppressAutoHyphens/>
              <w:spacing w:before="0" w:after="0" w:line="240" w:lineRule="auto"/>
              <w:rPr>
                <w:rFonts w:eastAsia="Times New Roman" w:cs="Times New Roman"/>
                <w:szCs w:val="24"/>
                <w:lang w:val="en-GB" w:eastAsia="ar-SA"/>
              </w:rPr>
            </w:pPr>
            <w:r w:rsidRPr="007950B9">
              <w:rPr>
                <w:rFonts w:eastAsia="Times New Roman" w:cs="Times New Roman"/>
                <w:szCs w:val="24"/>
                <w:lang w:val="en-GB" w:eastAsia="ar-SA"/>
              </w:rPr>
              <w:t>Caine, V.,</w:t>
            </w:r>
          </w:p>
          <w:p w14:paraId="75CFD9CC" w14:textId="77777777" w:rsidR="00F50833" w:rsidRPr="007950B9" w:rsidRDefault="00F50833" w:rsidP="00F50833">
            <w:pPr>
              <w:suppressAutoHyphens/>
              <w:spacing w:before="0" w:after="0" w:line="240" w:lineRule="auto"/>
              <w:rPr>
                <w:rFonts w:eastAsia="Times New Roman" w:cs="Times New Roman"/>
                <w:szCs w:val="24"/>
                <w:lang w:val="en-GB" w:eastAsia="ar-SA"/>
              </w:rPr>
            </w:pPr>
            <w:r w:rsidRPr="007950B9">
              <w:rPr>
                <w:rFonts w:eastAsia="Times New Roman" w:cs="Times New Roman"/>
                <w:szCs w:val="24"/>
                <w:lang w:val="en-GB" w:eastAsia="ar-SA"/>
              </w:rPr>
              <w:t xml:space="preserve">Solomon, P., </w:t>
            </w:r>
          </w:p>
          <w:p w14:paraId="41E354E1" w14:textId="77777777" w:rsidR="00F50833" w:rsidRPr="007950B9" w:rsidRDefault="00F50833" w:rsidP="00F50833">
            <w:pPr>
              <w:suppressAutoHyphens/>
              <w:spacing w:before="0" w:after="0" w:line="240" w:lineRule="auto"/>
              <w:rPr>
                <w:rFonts w:eastAsia="Times New Roman" w:cs="Times New Roman"/>
                <w:szCs w:val="24"/>
                <w:u w:val="single"/>
                <w:lang w:val="en-GB" w:eastAsia="ar-SA"/>
              </w:rPr>
            </w:pPr>
            <w:r w:rsidRPr="007950B9">
              <w:rPr>
                <w:rFonts w:eastAsia="Times New Roman" w:cs="Times New Roman"/>
                <w:szCs w:val="24"/>
                <w:lang w:val="en-GB" w:eastAsia="ar-SA"/>
              </w:rPr>
              <w:t>Chaw-Kant, J.</w:t>
            </w:r>
          </w:p>
          <w:bookmarkEnd w:id="54"/>
          <w:p w14:paraId="493C19A0" w14:textId="77777777" w:rsidR="00F50833" w:rsidRPr="007950B9" w:rsidRDefault="00F50833" w:rsidP="00F50833">
            <w:pPr>
              <w:suppressAutoHyphens/>
              <w:spacing w:before="0" w:after="0" w:line="240" w:lineRule="auto"/>
              <w:rPr>
                <w:rFonts w:eastAsia="Times New Roman" w:cs="Times New Roman"/>
                <w:szCs w:val="24"/>
                <w:u w:val="single"/>
                <w:lang w:val="en-GB" w:eastAsia="ar-SA"/>
              </w:rPr>
            </w:pPr>
            <w:r w:rsidRPr="007950B9">
              <w:rPr>
                <w:rFonts w:eastAsia="Times New Roman" w:cs="Times New Roman"/>
                <w:szCs w:val="24"/>
                <w:u w:val="single"/>
                <w:lang w:val="en-GB" w:eastAsia="ar-SA"/>
              </w:rPr>
              <w:t>Årstall:</w:t>
            </w:r>
            <w:r w:rsidRPr="007950B9">
              <w:rPr>
                <w:rFonts w:eastAsia="Times New Roman" w:cs="Times New Roman"/>
                <w:szCs w:val="24"/>
                <w:lang w:val="en-GB" w:eastAsia="ar-SA"/>
              </w:rPr>
              <w:t xml:space="preserve"> 2016</w:t>
            </w:r>
          </w:p>
          <w:p w14:paraId="21AFD975" w14:textId="77777777" w:rsidR="00F50833" w:rsidRPr="007950B9" w:rsidRDefault="00F50833" w:rsidP="00F50833">
            <w:pPr>
              <w:suppressAutoHyphens/>
              <w:spacing w:before="0" w:after="0" w:line="240" w:lineRule="auto"/>
              <w:rPr>
                <w:rFonts w:eastAsia="Times New Roman" w:cs="Times New Roman"/>
                <w:szCs w:val="24"/>
                <w:lang w:val="en-GB" w:eastAsia="ar-SA"/>
              </w:rPr>
            </w:pPr>
            <w:r w:rsidRPr="007950B9">
              <w:rPr>
                <w:rFonts w:eastAsia="Times New Roman" w:cs="Times New Roman"/>
                <w:szCs w:val="24"/>
                <w:u w:val="single"/>
                <w:lang w:val="en-GB" w:eastAsia="ar-SA"/>
              </w:rPr>
              <w:t xml:space="preserve">Artikkelens navn: </w:t>
            </w:r>
            <w:r w:rsidRPr="007950B9">
              <w:rPr>
                <w:rFonts w:eastAsia="Times New Roman" w:cs="Times New Roman"/>
                <w:szCs w:val="24"/>
                <w:lang w:val="en-GB" w:eastAsia="ar-SA"/>
              </w:rPr>
              <w:t xml:space="preserve">A Mixed-methods outcome evaluation of a mentorship intervention for canadian nurses in HIV care </w:t>
            </w:r>
          </w:p>
          <w:p w14:paraId="7236182C" w14:textId="77777777" w:rsidR="00F50833" w:rsidRPr="007950B9" w:rsidRDefault="00F50833" w:rsidP="00F50833">
            <w:pPr>
              <w:suppressAutoHyphens/>
              <w:spacing w:before="0" w:after="0" w:line="240" w:lineRule="auto"/>
              <w:rPr>
                <w:rFonts w:eastAsia="Times New Roman" w:cs="Times New Roman"/>
                <w:szCs w:val="24"/>
                <w:lang w:val="en-GB" w:eastAsia="ar-SA"/>
              </w:rPr>
            </w:pPr>
            <w:r w:rsidRPr="007950B9">
              <w:rPr>
                <w:rFonts w:eastAsia="Times New Roman" w:cs="Times New Roman"/>
                <w:szCs w:val="24"/>
                <w:u w:val="single"/>
                <w:lang w:val="en-GB" w:eastAsia="ar-SA"/>
              </w:rPr>
              <w:t>Navn på tidsskrift</w:t>
            </w:r>
            <w:r w:rsidRPr="007950B9">
              <w:rPr>
                <w:rFonts w:eastAsia="Times New Roman" w:cs="Times New Roman"/>
                <w:szCs w:val="24"/>
                <w:lang w:val="en-GB" w:eastAsia="ar-SA"/>
              </w:rPr>
              <w:t xml:space="preserve">: Journal of the association of nurses in AIDS care </w:t>
            </w:r>
          </w:p>
          <w:p w14:paraId="204A3271" w14:textId="77777777" w:rsidR="00F50833" w:rsidRPr="00F50833" w:rsidRDefault="00F50833" w:rsidP="00F50833">
            <w:pPr>
              <w:suppressAutoHyphens/>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Vol.nr:</w:t>
            </w:r>
            <w:r w:rsidRPr="00F50833">
              <w:rPr>
                <w:rFonts w:eastAsia="Times New Roman" w:cs="Times New Roman"/>
                <w:szCs w:val="24"/>
                <w:lang w:eastAsia="ar-SA"/>
              </w:rPr>
              <w:t xml:space="preserve"> 27</w:t>
            </w:r>
          </w:p>
          <w:p w14:paraId="597DE69A" w14:textId="77777777" w:rsidR="00F50833" w:rsidRPr="00F50833" w:rsidRDefault="00F50833" w:rsidP="00F50833">
            <w:pPr>
              <w:suppressAutoHyphens/>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Utgave.nr:</w:t>
            </w:r>
            <w:r w:rsidRPr="00F50833">
              <w:rPr>
                <w:rFonts w:eastAsia="Times New Roman" w:cs="Times New Roman"/>
                <w:szCs w:val="24"/>
                <w:lang w:eastAsia="ar-SA"/>
              </w:rPr>
              <w:t xml:space="preserve"> 5</w:t>
            </w:r>
          </w:p>
          <w:p w14:paraId="4E047BB5"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u w:val="single"/>
                <w:lang w:eastAsia="ar-SA"/>
              </w:rPr>
              <w:t>Sidetall:</w:t>
            </w:r>
            <w:r w:rsidRPr="00F50833">
              <w:rPr>
                <w:rFonts w:eastAsia="Times New Roman" w:cs="Times New Roman"/>
                <w:szCs w:val="24"/>
                <w:lang w:eastAsia="ar-SA"/>
              </w:rPr>
              <w:t xml:space="preserve"> 677-697</w:t>
            </w:r>
          </w:p>
          <w:p w14:paraId="1D0ABFD3" w14:textId="77777777" w:rsidR="00F50833" w:rsidRPr="00F50833" w:rsidRDefault="00F50833" w:rsidP="00F50833">
            <w:pPr>
              <w:suppressAutoHyphens/>
              <w:spacing w:before="0" w:after="0" w:line="240" w:lineRule="auto"/>
              <w:rPr>
                <w:rFonts w:eastAsia="Times New Roman" w:cs="Times New Roman"/>
                <w:szCs w:val="24"/>
                <w:lang w:eastAsia="ar-SA"/>
              </w:rPr>
            </w:pPr>
          </w:p>
          <w:p w14:paraId="406DB8CD" w14:textId="77777777" w:rsidR="00F50833" w:rsidRPr="00F50833" w:rsidRDefault="00F50833" w:rsidP="00F50833">
            <w:pPr>
              <w:suppressAutoHyphens/>
              <w:spacing w:before="0" w:after="0" w:line="240" w:lineRule="auto"/>
              <w:rPr>
                <w:rFonts w:eastAsia="Times New Roman" w:cs="Times New Roman"/>
                <w:szCs w:val="24"/>
                <w:lang w:eastAsia="ar-SA"/>
              </w:rPr>
            </w:pPr>
          </w:p>
        </w:tc>
        <w:tc>
          <w:tcPr>
            <w:tcW w:w="2434" w:type="dxa"/>
            <w:tcBorders>
              <w:top w:val="single" w:sz="4" w:space="0" w:color="000000"/>
              <w:left w:val="single" w:sz="4" w:space="0" w:color="000000"/>
              <w:bottom w:val="single" w:sz="4" w:space="0" w:color="000000"/>
            </w:tcBorders>
            <w:shd w:val="clear" w:color="auto" w:fill="auto"/>
          </w:tcPr>
          <w:p w14:paraId="4C575E53" w14:textId="77777777" w:rsidR="00F50833" w:rsidRPr="00F50833" w:rsidRDefault="00F50833" w:rsidP="00F50833">
            <w:pPr>
              <w:suppressAutoHyphens/>
              <w:snapToGrid w:val="0"/>
              <w:spacing w:before="0" w:after="0" w:line="240" w:lineRule="auto"/>
              <w:rPr>
                <w:rFonts w:eastAsia="AdvPTimes" w:cs="Times New Roman"/>
                <w:sz w:val="22"/>
                <w:lang w:eastAsia="ar-SA"/>
              </w:rPr>
            </w:pPr>
            <w:r w:rsidRPr="00F50833">
              <w:rPr>
                <w:rFonts w:eastAsia="AdvPTimes" w:cs="Times New Roman"/>
                <w:sz w:val="22"/>
                <w:lang w:eastAsia="ar-SA"/>
              </w:rPr>
              <w:t>HIV utdanning for helsepersonell er viktig. Det gir kunnskap og positive endringer i holdninger. Det er begrenset med bevis for innvirkningen av de forskjellige fremgangsmåtene. I denne studien ble det brukt mentor som intervensjon.</w:t>
            </w:r>
          </w:p>
        </w:tc>
        <w:tc>
          <w:tcPr>
            <w:tcW w:w="1345" w:type="dxa"/>
            <w:tcBorders>
              <w:top w:val="single" w:sz="4" w:space="0" w:color="000000"/>
              <w:left w:val="single" w:sz="4" w:space="0" w:color="000000"/>
              <w:bottom w:val="single" w:sz="4" w:space="0" w:color="000000"/>
            </w:tcBorders>
            <w:shd w:val="clear" w:color="auto" w:fill="auto"/>
          </w:tcPr>
          <w:p w14:paraId="4ECA656D" w14:textId="77777777" w:rsidR="00F50833" w:rsidRPr="007950B9" w:rsidRDefault="00F50833" w:rsidP="00F50833">
            <w:pPr>
              <w:suppressAutoHyphens/>
              <w:autoSpaceDE w:val="0"/>
              <w:spacing w:before="0" w:after="0" w:line="240" w:lineRule="auto"/>
              <w:rPr>
                <w:rFonts w:eastAsia="Times New Roman" w:cs="Times New Roman"/>
                <w:szCs w:val="24"/>
                <w:lang w:val="en-GB" w:eastAsia="ar-SA"/>
              </w:rPr>
            </w:pPr>
            <w:r w:rsidRPr="007950B9">
              <w:rPr>
                <w:rFonts w:eastAsia="Times New Roman" w:cs="Times New Roman"/>
                <w:szCs w:val="24"/>
                <w:lang w:val="en-GB" w:eastAsia="ar-SA"/>
              </w:rPr>
              <w:t>HIV, mentorship, mixed methods,</w:t>
            </w:r>
          </w:p>
          <w:p w14:paraId="45A1E72E" w14:textId="77777777" w:rsidR="00F50833" w:rsidRPr="007950B9" w:rsidRDefault="00F50833" w:rsidP="00F50833">
            <w:pPr>
              <w:suppressAutoHyphens/>
              <w:autoSpaceDE w:val="0"/>
              <w:spacing w:before="0" w:after="0" w:line="240" w:lineRule="auto"/>
              <w:rPr>
                <w:rFonts w:eastAsia="Times New Roman" w:cs="Times New Roman"/>
                <w:szCs w:val="24"/>
                <w:u w:val="single"/>
                <w:lang w:val="en-GB" w:eastAsia="ar-SA"/>
              </w:rPr>
            </w:pPr>
            <w:r w:rsidRPr="007950B9">
              <w:rPr>
                <w:rFonts w:eastAsia="Times New Roman" w:cs="Times New Roman"/>
                <w:szCs w:val="24"/>
                <w:lang w:val="en-GB" w:eastAsia="ar-SA"/>
              </w:rPr>
              <w:t>nurses, outcome evaluation</w:t>
            </w:r>
          </w:p>
        </w:tc>
        <w:tc>
          <w:tcPr>
            <w:tcW w:w="2462" w:type="dxa"/>
            <w:tcBorders>
              <w:top w:val="single" w:sz="4" w:space="0" w:color="000000"/>
              <w:left w:val="single" w:sz="4" w:space="0" w:color="000000"/>
              <w:bottom w:val="single" w:sz="4" w:space="0" w:color="000000"/>
            </w:tcBorders>
            <w:shd w:val="clear" w:color="auto" w:fill="auto"/>
          </w:tcPr>
          <w:p w14:paraId="6F2EAEB8"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u w:val="single"/>
                <w:lang w:eastAsia="ar-SA"/>
              </w:rPr>
              <w:t>Utvalg:</w:t>
            </w:r>
            <w:r w:rsidRPr="00F50833">
              <w:rPr>
                <w:rFonts w:eastAsia="Times New Roman" w:cs="Times New Roman"/>
                <w:szCs w:val="24"/>
                <w:lang w:eastAsia="ar-SA"/>
              </w:rPr>
              <w:t xml:space="preserve"> Det måtte være sykepleiere som fikk intervensjonen. De som var mentorer måtte være mennesker som hadde levd med HIV i 1 år minst eller sykepleiere som hadde flere år med HIV-omsorg eller prevensjon. Det var 28 sykepleiere som fikk intervensjonen. </w:t>
            </w:r>
            <w:r w:rsidRPr="00F50833">
              <w:rPr>
                <w:rFonts w:eastAsia="Times New Roman" w:cs="Times New Roman"/>
                <w:szCs w:val="24"/>
                <w:u w:val="single"/>
                <w:lang w:eastAsia="ar-SA"/>
              </w:rPr>
              <w:t>Datainnsamling:</w:t>
            </w:r>
            <w:r w:rsidRPr="00F50833">
              <w:rPr>
                <w:rFonts w:eastAsia="Times New Roman" w:cs="Times New Roman"/>
                <w:szCs w:val="24"/>
                <w:lang w:eastAsia="ar-SA"/>
              </w:rPr>
              <w:t xml:space="preserve"> Blant annet ble AIDS </w:t>
            </w:r>
            <w:proofErr w:type="spellStart"/>
            <w:r w:rsidRPr="00F50833">
              <w:rPr>
                <w:rFonts w:eastAsia="Times New Roman" w:cs="Times New Roman"/>
                <w:szCs w:val="24"/>
                <w:lang w:eastAsia="ar-SA"/>
              </w:rPr>
              <w:t>attitude</w:t>
            </w:r>
            <w:proofErr w:type="spellEnd"/>
            <w:r w:rsidRPr="00F50833">
              <w:rPr>
                <w:rFonts w:eastAsia="Times New Roman" w:cs="Times New Roman"/>
                <w:szCs w:val="24"/>
                <w:lang w:eastAsia="ar-SA"/>
              </w:rPr>
              <w:t xml:space="preserve"> </w:t>
            </w:r>
            <w:proofErr w:type="spellStart"/>
            <w:r w:rsidRPr="00F50833">
              <w:rPr>
                <w:rFonts w:eastAsia="Times New Roman" w:cs="Times New Roman"/>
                <w:szCs w:val="24"/>
                <w:lang w:eastAsia="ar-SA"/>
              </w:rPr>
              <w:t>scale</w:t>
            </w:r>
            <w:proofErr w:type="spellEnd"/>
            <w:r w:rsidRPr="00F50833">
              <w:rPr>
                <w:rFonts w:eastAsia="Times New Roman" w:cs="Times New Roman"/>
                <w:szCs w:val="24"/>
                <w:lang w:eastAsia="ar-SA"/>
              </w:rPr>
              <w:t xml:space="preserve"> brukt. Det ble brukt både spørreskjema og intervju</w:t>
            </w:r>
          </w:p>
          <w:p w14:paraId="6CF1AEF8"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u w:val="single"/>
                <w:lang w:eastAsia="ar-SA"/>
              </w:rPr>
              <w:t>Analyse:</w:t>
            </w:r>
            <w:r w:rsidRPr="00F50833">
              <w:rPr>
                <w:rFonts w:eastAsia="Times New Roman" w:cs="Times New Roman"/>
                <w:szCs w:val="24"/>
                <w:u w:val="single"/>
                <w:lang w:eastAsia="ar-SA"/>
              </w:rPr>
              <w:br/>
            </w:r>
            <w:r w:rsidRPr="00F50833">
              <w:rPr>
                <w:rFonts w:eastAsia="Times New Roman" w:cs="Times New Roman"/>
                <w:szCs w:val="24"/>
                <w:lang w:eastAsia="ar-SA"/>
              </w:rPr>
              <w:t>For kvalitativ data: NVIV09</w:t>
            </w:r>
            <w:r w:rsidRPr="00F50833">
              <w:rPr>
                <w:rFonts w:eastAsia="Times New Roman" w:cs="Times New Roman"/>
                <w:szCs w:val="24"/>
                <w:lang w:eastAsia="ar-SA"/>
              </w:rPr>
              <w:br/>
              <w:t>For kvantitativ data: SPSS</w:t>
            </w:r>
          </w:p>
        </w:tc>
        <w:tc>
          <w:tcPr>
            <w:tcW w:w="4741" w:type="dxa"/>
            <w:tcBorders>
              <w:top w:val="single" w:sz="4" w:space="0" w:color="000000"/>
              <w:left w:val="single" w:sz="4" w:space="0" w:color="000000"/>
              <w:bottom w:val="single" w:sz="4" w:space="0" w:color="000000"/>
            </w:tcBorders>
            <w:shd w:val="clear" w:color="auto" w:fill="auto"/>
          </w:tcPr>
          <w:p w14:paraId="0ED2501D"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Spørreskjema før og etter intervensjonen indikerte statistisk signifikante forskjeller i kunnskap om HIV. Intervjuene viste at involvering i intervensjonen med mentorordning gjorde at det ble en bevisstgjøring angående HIV. En mente at det gjorde at hun fikk en økt villighet til å engasjere seg i diskusjoner rundt HIV. Sykepleiere som var nyutdannede sa de hadde fått lite undervisning om HIV under utdanning. Fra den kvantitative delen var det </w:t>
            </w:r>
            <w:proofErr w:type="gramStart"/>
            <w:r w:rsidRPr="00F50833">
              <w:rPr>
                <w:rFonts w:eastAsia="Times New Roman" w:cs="Times New Roman"/>
                <w:szCs w:val="24"/>
                <w:lang w:eastAsia="ar-SA"/>
              </w:rPr>
              <w:t>liten endringer</w:t>
            </w:r>
            <w:proofErr w:type="gramEnd"/>
            <w:r w:rsidRPr="00F50833">
              <w:rPr>
                <w:rFonts w:eastAsia="Times New Roman" w:cs="Times New Roman"/>
                <w:szCs w:val="24"/>
                <w:lang w:eastAsia="ar-SA"/>
              </w:rPr>
              <w:t xml:space="preserve"> i holdninger om HIV, men i den kvalitative delen var det en positiv endring i noens sykepleiere holdninger til HIV. De som fikk mentor mente intervensjonen gjorde at det ble en endring i deres dømmende holdninger om homofile menn, sprøytemisbrukere og mennesker med psykiske lidelser. Den kvantitative delen gav ikke signifikante forskjeller når det kom til villighet for å ha omsorg for mennesker med HIV, men den kvalitative delen viste at flere mente at dette gjorde dem bedre utstyrt til å ta vare på mennesker med HIV</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3558314B"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Det er relevant fordi det viser at kvalitativ analyse om dette kan gi et mer nyansert syn på hvordan intervensjon fungerer. </w:t>
            </w:r>
          </w:p>
        </w:tc>
      </w:tr>
    </w:tbl>
    <w:p w14:paraId="100B3B2E" w14:textId="77777777" w:rsidR="00F50833" w:rsidRDefault="00F50833" w:rsidP="003028F1">
      <w:pPr>
        <w:spacing w:line="360" w:lineRule="auto"/>
        <w:rPr>
          <w:rFonts w:cs="Times New Roman"/>
        </w:rPr>
      </w:pPr>
      <w:r>
        <w:rPr>
          <w:rFonts w:cs="Times New Roman"/>
        </w:rPr>
        <w:lastRenderedPageBreak/>
        <w:t>Artikkel 3</w:t>
      </w:r>
    </w:p>
    <w:tbl>
      <w:tblPr>
        <w:tblW w:w="14300" w:type="dxa"/>
        <w:tblInd w:w="-40" w:type="dxa"/>
        <w:tblLayout w:type="fixed"/>
        <w:tblLook w:val="0000" w:firstRow="0" w:lastRow="0" w:firstColumn="0" w:lastColumn="0" w:noHBand="0" w:noVBand="0"/>
      </w:tblPr>
      <w:tblGrid>
        <w:gridCol w:w="2133"/>
        <w:gridCol w:w="1412"/>
        <w:gridCol w:w="1418"/>
        <w:gridCol w:w="2410"/>
        <w:gridCol w:w="4227"/>
        <w:gridCol w:w="2700"/>
      </w:tblGrid>
      <w:tr w:rsidR="00F50833" w:rsidRPr="00F50833" w14:paraId="33FDA129" w14:textId="77777777" w:rsidTr="002E29A0">
        <w:trPr>
          <w:trHeight w:val="429"/>
        </w:trPr>
        <w:tc>
          <w:tcPr>
            <w:tcW w:w="2133" w:type="dxa"/>
            <w:tcBorders>
              <w:top w:val="single" w:sz="4" w:space="0" w:color="000000"/>
              <w:left w:val="single" w:sz="4" w:space="0" w:color="000000"/>
              <w:bottom w:val="single" w:sz="4" w:space="0" w:color="000000"/>
            </w:tcBorders>
            <w:shd w:val="clear" w:color="auto" w:fill="auto"/>
          </w:tcPr>
          <w:p w14:paraId="19EA193F"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Referanse</w:t>
            </w:r>
          </w:p>
        </w:tc>
        <w:tc>
          <w:tcPr>
            <w:tcW w:w="1412" w:type="dxa"/>
            <w:tcBorders>
              <w:top w:val="single" w:sz="4" w:space="0" w:color="000000"/>
              <w:left w:val="single" w:sz="4" w:space="0" w:color="000000"/>
              <w:bottom w:val="single" w:sz="4" w:space="0" w:color="000000"/>
            </w:tcBorders>
            <w:shd w:val="clear" w:color="auto" w:fill="auto"/>
          </w:tcPr>
          <w:p w14:paraId="44D74EF1"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Studiens hensikt/mål</w:t>
            </w:r>
          </w:p>
        </w:tc>
        <w:tc>
          <w:tcPr>
            <w:tcW w:w="1418" w:type="dxa"/>
            <w:tcBorders>
              <w:top w:val="single" w:sz="4" w:space="0" w:color="000000"/>
              <w:left w:val="single" w:sz="4" w:space="0" w:color="000000"/>
              <w:bottom w:val="single" w:sz="4" w:space="0" w:color="000000"/>
            </w:tcBorders>
            <w:shd w:val="clear" w:color="auto" w:fill="auto"/>
          </w:tcPr>
          <w:p w14:paraId="12FC5137" w14:textId="77777777" w:rsidR="00F50833" w:rsidRPr="00F50833" w:rsidRDefault="00F50833" w:rsidP="00F50833">
            <w:pPr>
              <w:suppressAutoHyphens/>
              <w:spacing w:before="0" w:after="0" w:line="240" w:lineRule="auto"/>
              <w:rPr>
                <w:rFonts w:eastAsia="Times New Roman" w:cs="Times New Roman"/>
                <w:szCs w:val="24"/>
                <w:lang w:eastAsia="ar-SA"/>
              </w:rPr>
            </w:pPr>
            <w:proofErr w:type="spellStart"/>
            <w:r w:rsidRPr="00F50833">
              <w:rPr>
                <w:rFonts w:eastAsia="Times New Roman" w:cs="Times New Roman"/>
                <w:szCs w:val="24"/>
                <w:lang w:eastAsia="ar-SA"/>
              </w:rPr>
              <w:t>Keywords</w:t>
            </w:r>
            <w:proofErr w:type="spellEnd"/>
          </w:p>
        </w:tc>
        <w:tc>
          <w:tcPr>
            <w:tcW w:w="2410" w:type="dxa"/>
            <w:tcBorders>
              <w:top w:val="single" w:sz="4" w:space="0" w:color="000000"/>
              <w:left w:val="single" w:sz="4" w:space="0" w:color="000000"/>
              <w:bottom w:val="single" w:sz="4" w:space="0" w:color="000000"/>
            </w:tcBorders>
            <w:shd w:val="clear" w:color="auto" w:fill="auto"/>
          </w:tcPr>
          <w:p w14:paraId="74C46067"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Metode </w:t>
            </w:r>
          </w:p>
        </w:tc>
        <w:tc>
          <w:tcPr>
            <w:tcW w:w="4227" w:type="dxa"/>
            <w:tcBorders>
              <w:top w:val="single" w:sz="4" w:space="0" w:color="000000"/>
              <w:left w:val="single" w:sz="4" w:space="0" w:color="000000"/>
              <w:bottom w:val="single" w:sz="4" w:space="0" w:color="000000"/>
            </w:tcBorders>
            <w:shd w:val="clear" w:color="auto" w:fill="auto"/>
          </w:tcPr>
          <w:p w14:paraId="2CB33CD1"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Resultat/konklusjon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330D8E4"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Relevans</w:t>
            </w:r>
          </w:p>
        </w:tc>
      </w:tr>
      <w:tr w:rsidR="00F50833" w:rsidRPr="00F50833" w14:paraId="09350CA5" w14:textId="77777777" w:rsidTr="002E29A0">
        <w:tc>
          <w:tcPr>
            <w:tcW w:w="2133" w:type="dxa"/>
            <w:tcBorders>
              <w:top w:val="single" w:sz="4" w:space="0" w:color="000000"/>
              <w:left w:val="single" w:sz="4" w:space="0" w:color="000000"/>
              <w:bottom w:val="single" w:sz="4" w:space="0" w:color="000000"/>
            </w:tcBorders>
            <w:shd w:val="clear" w:color="auto" w:fill="auto"/>
          </w:tcPr>
          <w:p w14:paraId="241C5EF7" w14:textId="77777777" w:rsidR="00F50833" w:rsidRPr="00F50833" w:rsidRDefault="00F50833" w:rsidP="00F50833">
            <w:pPr>
              <w:autoSpaceDE w:val="0"/>
              <w:autoSpaceDN w:val="0"/>
              <w:adjustRightInd w:val="0"/>
              <w:spacing w:before="0" w:after="0" w:line="240" w:lineRule="auto"/>
              <w:rPr>
                <w:rFonts w:eastAsia="Times New Roman" w:cs="Times New Roman"/>
                <w:sz w:val="22"/>
                <w:lang w:eastAsia="ar-SA"/>
              </w:rPr>
            </w:pPr>
            <w:r w:rsidRPr="00F50833">
              <w:rPr>
                <w:rFonts w:eastAsia="Times New Roman" w:cs="Times New Roman"/>
                <w:sz w:val="22"/>
                <w:u w:val="single"/>
                <w:lang w:eastAsia="ar-SA"/>
              </w:rPr>
              <w:t>Forfattere:</w:t>
            </w:r>
            <w:r w:rsidRPr="00F50833">
              <w:rPr>
                <w:rFonts w:eastAsia="Times New Roman" w:cs="Times New Roman"/>
                <w:sz w:val="22"/>
                <w:lang w:eastAsia="ar-SA"/>
              </w:rPr>
              <w:t xml:space="preserve"> </w:t>
            </w:r>
            <w:bookmarkStart w:id="55" w:name="_Hlk511295222"/>
            <w:r w:rsidRPr="00F50833">
              <w:rPr>
                <w:rFonts w:eastAsia="Times New Roman" w:cs="Times New Roman"/>
                <w:sz w:val="22"/>
                <w:lang w:eastAsia="ar-SA"/>
              </w:rPr>
              <w:t xml:space="preserve">Hoang, H. L., Khan, M. N., Berger, S., Moreau, D., </w:t>
            </w:r>
            <w:proofErr w:type="spellStart"/>
            <w:r w:rsidRPr="00F50833">
              <w:rPr>
                <w:rFonts w:eastAsia="Times New Roman" w:cs="Times New Roman"/>
                <w:sz w:val="22"/>
                <w:lang w:eastAsia="ar-SA"/>
              </w:rPr>
              <w:t>Nickel</w:t>
            </w:r>
            <w:proofErr w:type="spellEnd"/>
            <w:r w:rsidRPr="00F50833">
              <w:rPr>
                <w:rFonts w:eastAsia="Times New Roman" w:cs="Times New Roman"/>
                <w:sz w:val="22"/>
                <w:lang w:eastAsia="ar-SA"/>
              </w:rPr>
              <w:t xml:space="preserve">, P., Woods, D., </w:t>
            </w:r>
            <w:proofErr w:type="spellStart"/>
            <w:r w:rsidRPr="00F50833">
              <w:rPr>
                <w:rFonts w:eastAsia="Times New Roman" w:cs="Times New Roman"/>
                <w:sz w:val="22"/>
                <w:lang w:eastAsia="ar-SA"/>
              </w:rPr>
              <w:t>Jaipaul</w:t>
            </w:r>
            <w:proofErr w:type="spellEnd"/>
            <w:r w:rsidRPr="00F50833">
              <w:rPr>
                <w:rFonts w:eastAsia="Times New Roman" w:cs="Times New Roman"/>
                <w:sz w:val="22"/>
                <w:lang w:eastAsia="ar-SA"/>
              </w:rPr>
              <w:t xml:space="preserve">, J., </w:t>
            </w:r>
            <w:proofErr w:type="spellStart"/>
            <w:r w:rsidRPr="00F50833">
              <w:rPr>
                <w:rFonts w:eastAsia="Times New Roman" w:cs="Times New Roman"/>
                <w:sz w:val="22"/>
                <w:lang w:eastAsia="ar-SA"/>
              </w:rPr>
              <w:t>Pyne</w:t>
            </w:r>
            <w:proofErr w:type="spellEnd"/>
            <w:r w:rsidRPr="00F50833">
              <w:rPr>
                <w:rFonts w:eastAsia="Times New Roman" w:cs="Times New Roman"/>
                <w:sz w:val="22"/>
                <w:lang w:eastAsia="ar-SA"/>
              </w:rPr>
              <w:t xml:space="preserve">, D., </w:t>
            </w:r>
            <w:proofErr w:type="spellStart"/>
            <w:r w:rsidRPr="00F50833">
              <w:rPr>
                <w:rFonts w:eastAsia="Times New Roman" w:cs="Times New Roman"/>
                <w:sz w:val="22"/>
                <w:lang w:eastAsia="ar-SA"/>
              </w:rPr>
              <w:t>Moreland</w:t>
            </w:r>
            <w:proofErr w:type="spellEnd"/>
            <w:r w:rsidRPr="00F50833">
              <w:rPr>
                <w:rFonts w:eastAsia="Times New Roman" w:cs="Times New Roman"/>
                <w:sz w:val="22"/>
                <w:lang w:eastAsia="ar-SA"/>
              </w:rPr>
              <w:t>, B., Singh, A., Ahmed, R.</w:t>
            </w:r>
            <w:bookmarkEnd w:id="55"/>
            <w:r w:rsidRPr="00F50833">
              <w:rPr>
                <w:rFonts w:eastAsia="Times New Roman" w:cs="Times New Roman"/>
                <w:sz w:val="22"/>
                <w:lang w:eastAsia="ar-SA"/>
              </w:rPr>
              <w:br/>
            </w:r>
            <w:r w:rsidRPr="00F50833">
              <w:rPr>
                <w:rFonts w:eastAsia="Times New Roman" w:cs="Times New Roman"/>
                <w:sz w:val="22"/>
                <w:u w:val="single"/>
                <w:lang w:eastAsia="ar-SA"/>
              </w:rPr>
              <w:t>Årstall:</w:t>
            </w:r>
            <w:r w:rsidRPr="00F50833">
              <w:rPr>
                <w:rFonts w:eastAsia="Times New Roman" w:cs="Times New Roman"/>
                <w:sz w:val="22"/>
                <w:lang w:eastAsia="ar-SA"/>
              </w:rPr>
              <w:t xml:space="preserve"> 2016</w:t>
            </w:r>
          </w:p>
          <w:p w14:paraId="6F73DEA1" w14:textId="77777777" w:rsidR="00F50833" w:rsidRPr="007950B9" w:rsidRDefault="00F50833" w:rsidP="00F50833">
            <w:pPr>
              <w:suppressAutoHyphens/>
              <w:spacing w:before="0" w:after="0" w:line="240" w:lineRule="auto"/>
              <w:rPr>
                <w:rFonts w:eastAsia="Perpetua-Italic" w:cs="Perpetua-Italic"/>
                <w:color w:val="000000"/>
                <w:sz w:val="22"/>
                <w:lang w:val="en-GB" w:eastAsia="ar-SA"/>
              </w:rPr>
            </w:pPr>
            <w:r w:rsidRPr="007950B9">
              <w:rPr>
                <w:rFonts w:eastAsia="Times New Roman" w:cs="Times New Roman"/>
                <w:sz w:val="22"/>
                <w:u w:val="single"/>
                <w:lang w:val="en-GB" w:eastAsia="ar-SA"/>
              </w:rPr>
              <w:t xml:space="preserve">Artikkelens navn: </w:t>
            </w:r>
            <w:r w:rsidRPr="007950B9">
              <w:rPr>
                <w:rFonts w:eastAsia="Times New Roman" w:cs="Times New Roman"/>
                <w:sz w:val="22"/>
                <w:u w:val="single"/>
                <w:lang w:val="en-GB" w:eastAsia="ar-SA"/>
              </w:rPr>
              <w:br/>
            </w:r>
            <w:r w:rsidRPr="007950B9">
              <w:rPr>
                <w:rFonts w:eastAsia="Perpetua-Italic" w:cs="Perpetua-Italic"/>
                <w:color w:val="000000"/>
                <w:sz w:val="22"/>
                <w:lang w:val="en-GB" w:eastAsia="ar-SA"/>
              </w:rPr>
              <w:t>Assessment of HIV Knowledge in</w:t>
            </w:r>
          </w:p>
          <w:p w14:paraId="4B30A978" w14:textId="77777777" w:rsidR="00F50833" w:rsidRPr="007950B9" w:rsidRDefault="00F50833" w:rsidP="00F50833">
            <w:pPr>
              <w:suppressAutoHyphens/>
              <w:spacing w:before="0" w:after="0" w:line="240" w:lineRule="auto"/>
              <w:rPr>
                <w:rFonts w:eastAsia="Perpetua-Italic" w:cs="Perpetua-Italic"/>
                <w:color w:val="000000"/>
                <w:sz w:val="22"/>
                <w:lang w:val="en-GB" w:eastAsia="ar-SA"/>
              </w:rPr>
            </w:pPr>
            <w:r w:rsidRPr="007950B9">
              <w:rPr>
                <w:rFonts w:eastAsia="Perpetua-Italic" w:cs="Perpetua-Italic"/>
                <w:color w:val="000000"/>
                <w:sz w:val="22"/>
                <w:lang w:val="en-GB" w:eastAsia="ar-SA"/>
              </w:rPr>
              <w:t>Correctional Facility Health Care</w:t>
            </w:r>
          </w:p>
          <w:p w14:paraId="24E2387D" w14:textId="77777777" w:rsidR="00F50833" w:rsidRPr="007950B9" w:rsidRDefault="00F50833" w:rsidP="00F50833">
            <w:pPr>
              <w:suppressAutoHyphens/>
              <w:spacing w:before="0" w:after="0" w:line="240" w:lineRule="auto"/>
              <w:rPr>
                <w:rFonts w:eastAsia="Perpetua-Italic" w:cs="Perpetua-Italic"/>
                <w:color w:val="000000"/>
                <w:sz w:val="22"/>
                <w:lang w:val="en-GB" w:eastAsia="ar-SA"/>
              </w:rPr>
            </w:pPr>
            <w:r w:rsidRPr="007950B9">
              <w:rPr>
                <w:rFonts w:eastAsia="Perpetua-Italic" w:cs="Perpetua-Italic"/>
                <w:color w:val="000000"/>
                <w:sz w:val="22"/>
                <w:lang w:val="en-GB" w:eastAsia="ar-SA"/>
              </w:rPr>
              <w:t>Workers: A Pilot Study of</w:t>
            </w:r>
          </w:p>
          <w:p w14:paraId="159DC95D" w14:textId="77777777" w:rsidR="00F50833" w:rsidRPr="007950B9" w:rsidRDefault="00F50833" w:rsidP="00F50833">
            <w:pPr>
              <w:suppressAutoHyphens/>
              <w:spacing w:before="0" w:after="0" w:line="240" w:lineRule="auto"/>
              <w:rPr>
                <w:rFonts w:eastAsia="Perpetua-Italic" w:cs="Perpetua-Italic"/>
                <w:color w:val="000000"/>
                <w:sz w:val="22"/>
                <w:lang w:val="en-GB" w:eastAsia="ar-SA"/>
              </w:rPr>
            </w:pPr>
            <w:r w:rsidRPr="007950B9">
              <w:rPr>
                <w:rFonts w:eastAsia="Perpetua-Italic" w:cs="Perpetua-Italic"/>
                <w:color w:val="000000"/>
                <w:sz w:val="22"/>
                <w:lang w:val="en-GB" w:eastAsia="ar-SA"/>
              </w:rPr>
              <w:t>an Educational Intervention</w:t>
            </w:r>
          </w:p>
          <w:p w14:paraId="61429FDE" w14:textId="77777777" w:rsidR="00F50833" w:rsidRPr="007950B9" w:rsidRDefault="00F50833" w:rsidP="00F50833">
            <w:pPr>
              <w:suppressAutoHyphens/>
              <w:autoSpaceDE w:val="0"/>
              <w:spacing w:before="0" w:after="0" w:line="240" w:lineRule="auto"/>
              <w:rPr>
                <w:rFonts w:eastAsia="Times New Roman" w:cs="Times New Roman"/>
                <w:sz w:val="22"/>
                <w:lang w:val="en-GB" w:eastAsia="ar-SA"/>
              </w:rPr>
            </w:pPr>
            <w:r w:rsidRPr="007950B9">
              <w:rPr>
                <w:rFonts w:eastAsia="Times New Roman" w:cs="Times New Roman"/>
                <w:sz w:val="22"/>
                <w:u w:val="single"/>
                <w:lang w:val="en-GB" w:eastAsia="ar-SA"/>
              </w:rPr>
              <w:t>Navn på tidsskrift</w:t>
            </w:r>
            <w:r w:rsidRPr="007950B9">
              <w:rPr>
                <w:rFonts w:eastAsia="Times New Roman" w:cs="Times New Roman"/>
                <w:sz w:val="22"/>
                <w:lang w:val="en-GB" w:eastAsia="ar-SA"/>
              </w:rPr>
              <w:t>: Journal of the International</w:t>
            </w:r>
          </w:p>
          <w:p w14:paraId="53FBF27F" w14:textId="77777777" w:rsidR="00F50833" w:rsidRPr="007950B9" w:rsidRDefault="00F50833" w:rsidP="00F50833">
            <w:pPr>
              <w:suppressAutoHyphens/>
              <w:autoSpaceDE w:val="0"/>
              <w:spacing w:before="0" w:after="0" w:line="240" w:lineRule="auto"/>
              <w:rPr>
                <w:rFonts w:eastAsia="Times New Roman" w:cs="Times New Roman"/>
                <w:sz w:val="22"/>
                <w:u w:val="single"/>
                <w:lang w:val="en-GB" w:eastAsia="ar-SA"/>
              </w:rPr>
            </w:pPr>
            <w:r w:rsidRPr="007950B9">
              <w:rPr>
                <w:rFonts w:eastAsia="Times New Roman" w:cs="Times New Roman"/>
                <w:sz w:val="22"/>
                <w:lang w:val="en-GB" w:eastAsia="ar-SA"/>
              </w:rPr>
              <w:t>Association of Providers of AIDS Care</w:t>
            </w:r>
            <w:r w:rsidRPr="007950B9">
              <w:rPr>
                <w:rFonts w:eastAsia="Times New Roman" w:cs="Times New Roman"/>
                <w:sz w:val="22"/>
                <w:lang w:val="en-GB" w:eastAsia="ar-SA"/>
              </w:rPr>
              <w:br/>
              <w:t>Vol.nr: 15</w:t>
            </w:r>
          </w:p>
          <w:p w14:paraId="0392CCBB" w14:textId="77777777" w:rsidR="00F50833" w:rsidRPr="00F50833" w:rsidRDefault="00F50833" w:rsidP="00F50833">
            <w:pPr>
              <w:suppressAutoHyphens/>
              <w:spacing w:before="0" w:after="0" w:line="240" w:lineRule="auto"/>
              <w:rPr>
                <w:rFonts w:eastAsia="Times New Roman" w:cs="Times New Roman"/>
                <w:sz w:val="22"/>
                <w:u w:val="single"/>
                <w:lang w:eastAsia="ar-SA"/>
              </w:rPr>
            </w:pPr>
            <w:r w:rsidRPr="00F50833">
              <w:rPr>
                <w:rFonts w:eastAsia="Times New Roman" w:cs="Times New Roman"/>
                <w:sz w:val="22"/>
                <w:u w:val="single"/>
                <w:lang w:eastAsia="ar-SA"/>
              </w:rPr>
              <w:t>Utgave.nr:</w:t>
            </w:r>
            <w:r w:rsidRPr="00F50833">
              <w:rPr>
                <w:rFonts w:eastAsia="Times New Roman" w:cs="Times New Roman"/>
                <w:sz w:val="22"/>
                <w:lang w:eastAsia="ar-SA"/>
              </w:rPr>
              <w:t xml:space="preserve"> 4</w:t>
            </w:r>
          </w:p>
          <w:p w14:paraId="31C4C633" w14:textId="77777777" w:rsidR="00F50833" w:rsidRPr="00F50833" w:rsidRDefault="00F50833" w:rsidP="00F50833">
            <w:pPr>
              <w:suppressAutoHyphens/>
              <w:spacing w:before="0" w:after="0" w:line="240" w:lineRule="auto"/>
              <w:rPr>
                <w:rFonts w:eastAsia="Times New Roman" w:cs="Times New Roman"/>
                <w:sz w:val="22"/>
                <w:lang w:eastAsia="ar-SA"/>
              </w:rPr>
            </w:pPr>
            <w:r w:rsidRPr="00F50833">
              <w:rPr>
                <w:rFonts w:eastAsia="Times New Roman" w:cs="Times New Roman"/>
                <w:sz w:val="22"/>
                <w:u w:val="single"/>
                <w:lang w:eastAsia="ar-SA"/>
              </w:rPr>
              <w:t>Sidetall:</w:t>
            </w:r>
            <w:r w:rsidRPr="00F50833">
              <w:rPr>
                <w:rFonts w:eastAsia="Times New Roman" w:cs="Times New Roman"/>
                <w:sz w:val="22"/>
                <w:lang w:eastAsia="ar-SA"/>
              </w:rPr>
              <w:t xml:space="preserve"> 276-285</w:t>
            </w:r>
          </w:p>
          <w:p w14:paraId="64F46911" w14:textId="77777777" w:rsidR="00F50833" w:rsidRPr="00F50833" w:rsidRDefault="00F50833" w:rsidP="00F50833">
            <w:pPr>
              <w:suppressAutoHyphens/>
              <w:spacing w:before="0" w:after="0" w:line="240" w:lineRule="auto"/>
              <w:rPr>
                <w:rFonts w:eastAsia="Times New Roman" w:cs="Times New Roman"/>
                <w:sz w:val="22"/>
                <w:lang w:eastAsia="ar-SA"/>
              </w:rPr>
            </w:pPr>
          </w:p>
        </w:tc>
        <w:tc>
          <w:tcPr>
            <w:tcW w:w="1412" w:type="dxa"/>
            <w:tcBorders>
              <w:top w:val="single" w:sz="4" w:space="0" w:color="000000"/>
              <w:left w:val="single" w:sz="4" w:space="0" w:color="000000"/>
              <w:bottom w:val="single" w:sz="4" w:space="0" w:color="000000"/>
            </w:tcBorders>
            <w:shd w:val="clear" w:color="auto" w:fill="auto"/>
          </w:tcPr>
          <w:p w14:paraId="0F6FA984" w14:textId="77777777" w:rsidR="00F50833" w:rsidRPr="00F50833" w:rsidRDefault="00F50833" w:rsidP="00F50833">
            <w:pPr>
              <w:suppressAutoHyphens/>
              <w:autoSpaceDE w:val="0"/>
              <w:spacing w:before="0" w:after="0" w:line="240" w:lineRule="auto"/>
              <w:rPr>
                <w:rFonts w:eastAsia="Times New Roman" w:cs="Times New Roman"/>
                <w:color w:val="000000"/>
                <w:szCs w:val="24"/>
                <w:lang w:eastAsia="hi-IN" w:bidi="hi-IN"/>
              </w:rPr>
            </w:pPr>
            <w:r w:rsidRPr="00F50833">
              <w:rPr>
                <w:rFonts w:eastAsia="Times New Roman" w:cs="Times New Roman"/>
                <w:color w:val="000000"/>
                <w:szCs w:val="24"/>
                <w:lang w:eastAsia="hi-IN" w:bidi="hi-IN"/>
              </w:rPr>
              <w:t>Det er en høyere prevalens med HIV i fengsel enn andre steder. Denne studien ville da undersøke sykepleierens kunnskap om HIV for de som jobbet i fengslene og kvantifisere positive endringer fra en utdannings workshop</w:t>
            </w:r>
          </w:p>
        </w:tc>
        <w:tc>
          <w:tcPr>
            <w:tcW w:w="1418" w:type="dxa"/>
            <w:tcBorders>
              <w:top w:val="single" w:sz="4" w:space="0" w:color="000000"/>
              <w:left w:val="single" w:sz="4" w:space="0" w:color="000000"/>
              <w:bottom w:val="single" w:sz="4" w:space="0" w:color="000000"/>
            </w:tcBorders>
            <w:shd w:val="clear" w:color="auto" w:fill="auto"/>
          </w:tcPr>
          <w:p w14:paraId="49C6D57D" w14:textId="77777777" w:rsidR="00F50833" w:rsidRPr="007950B9" w:rsidRDefault="00F50833" w:rsidP="00F50833">
            <w:pPr>
              <w:suppressAutoHyphens/>
              <w:autoSpaceDE w:val="0"/>
              <w:snapToGrid w:val="0"/>
              <w:spacing w:before="0" w:after="0" w:line="240" w:lineRule="auto"/>
              <w:rPr>
                <w:rFonts w:eastAsia="Times New Roman" w:cs="Times New Roman"/>
                <w:color w:val="000000"/>
                <w:szCs w:val="24"/>
                <w:lang w:val="en-GB" w:eastAsia="hi-IN" w:bidi="hi-IN"/>
              </w:rPr>
            </w:pPr>
            <w:r w:rsidRPr="007950B9">
              <w:rPr>
                <w:rFonts w:eastAsia="Times New Roman" w:cs="Times New Roman"/>
                <w:color w:val="000000"/>
                <w:szCs w:val="24"/>
                <w:lang w:val="en-GB" w:eastAsia="hi-IN" w:bidi="hi-IN"/>
              </w:rPr>
              <w:t>HIV knowledge, incarceration, education, correctional facility nurses</w:t>
            </w:r>
          </w:p>
        </w:tc>
        <w:tc>
          <w:tcPr>
            <w:tcW w:w="2410" w:type="dxa"/>
            <w:tcBorders>
              <w:top w:val="single" w:sz="4" w:space="0" w:color="000000"/>
              <w:left w:val="single" w:sz="4" w:space="0" w:color="000000"/>
              <w:bottom w:val="single" w:sz="4" w:space="0" w:color="000000"/>
            </w:tcBorders>
            <w:shd w:val="clear" w:color="auto" w:fill="auto"/>
          </w:tcPr>
          <w:p w14:paraId="6BF90083"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u w:val="single"/>
                <w:lang w:eastAsia="ar-SA"/>
              </w:rPr>
              <w:t>Utvalg:</w:t>
            </w:r>
            <w:r w:rsidRPr="00F50833">
              <w:rPr>
                <w:rFonts w:eastAsia="Times New Roman" w:cs="Times New Roman"/>
                <w:szCs w:val="24"/>
                <w:lang w:eastAsia="ar-SA"/>
              </w:rPr>
              <w:t xml:space="preserve"> </w:t>
            </w:r>
            <w:r w:rsidR="00081E03">
              <w:rPr>
                <w:rFonts w:eastAsia="Times New Roman" w:cs="Times New Roman"/>
                <w:szCs w:val="24"/>
                <w:lang w:eastAsia="ar-SA"/>
              </w:rPr>
              <w:t>35 deltakere</w:t>
            </w:r>
            <w:r w:rsidRPr="00F50833">
              <w:rPr>
                <w:rFonts w:eastAsia="Times New Roman" w:cs="Times New Roman"/>
                <w:szCs w:val="24"/>
                <w:lang w:eastAsia="ar-SA"/>
              </w:rPr>
              <w:br/>
            </w:r>
          </w:p>
          <w:p w14:paraId="4A959534" w14:textId="77777777" w:rsidR="00F50833" w:rsidRPr="00F50833" w:rsidRDefault="00F50833" w:rsidP="00F50833">
            <w:pPr>
              <w:suppressAutoHyphens/>
              <w:snapToGrid w:val="0"/>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Datainnsamling:</w:t>
            </w:r>
            <w:r w:rsidRPr="00F50833">
              <w:rPr>
                <w:rFonts w:eastAsia="Times New Roman" w:cs="Times New Roman"/>
                <w:szCs w:val="24"/>
                <w:lang w:eastAsia="ar-SA"/>
              </w:rPr>
              <w:t xml:space="preserve"> Det ble brukt spørreskjema.</w:t>
            </w:r>
            <w:r w:rsidRPr="00F50833">
              <w:rPr>
                <w:rFonts w:eastAsia="Times New Roman" w:cs="Times New Roman"/>
                <w:szCs w:val="24"/>
                <w:lang w:eastAsia="ar-SA"/>
              </w:rPr>
              <w:br/>
            </w:r>
          </w:p>
          <w:p w14:paraId="6789D038"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u w:val="single"/>
                <w:lang w:eastAsia="ar-SA"/>
              </w:rPr>
              <w:t>Analyse:</w:t>
            </w:r>
            <w:r w:rsidRPr="00F50833">
              <w:rPr>
                <w:rFonts w:eastAsia="Times New Roman" w:cs="Times New Roman"/>
                <w:szCs w:val="24"/>
                <w:lang w:eastAsia="ar-SA"/>
              </w:rPr>
              <w:t xml:space="preserve"> </w:t>
            </w:r>
            <w:r w:rsidRPr="00F50833">
              <w:rPr>
                <w:rFonts w:eastAsia="Times New Roman" w:cs="Times New Roman"/>
                <w:szCs w:val="24"/>
                <w:lang w:eastAsia="ar-SA"/>
              </w:rPr>
              <w:br/>
              <w:t>Det ble brukt SPSS</w:t>
            </w:r>
          </w:p>
        </w:tc>
        <w:tc>
          <w:tcPr>
            <w:tcW w:w="4227" w:type="dxa"/>
            <w:tcBorders>
              <w:top w:val="single" w:sz="4" w:space="0" w:color="000000"/>
              <w:left w:val="single" w:sz="4" w:space="0" w:color="000000"/>
              <w:bottom w:val="single" w:sz="4" w:space="0" w:color="000000"/>
            </w:tcBorders>
            <w:shd w:val="clear" w:color="auto" w:fill="auto"/>
          </w:tcPr>
          <w:p w14:paraId="2D05D680"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Det gav en signifikant bedring i sykepleierens kunnskaper om HIV og gjorde at de følte et mindre behov for å få mer kunnskaper om HIV, men ikke en signifikant bedring i sykepleierens holdninger. Årsaken til dette kan være at holdninger sitter mer i oss sånn at en 45-minutters workshop ikke gjør at man endrer holdningene sine.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402C464"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Det er relevant fordi det viser at kunnskap ikke nødvendigvis henger helt sammen med holdninger. </w:t>
            </w:r>
          </w:p>
        </w:tc>
      </w:tr>
    </w:tbl>
    <w:p w14:paraId="5332C106" w14:textId="77777777" w:rsidR="00F50833" w:rsidRDefault="00F50833" w:rsidP="003028F1">
      <w:pPr>
        <w:spacing w:line="360" w:lineRule="auto"/>
        <w:rPr>
          <w:rFonts w:cs="Times New Roman"/>
        </w:rPr>
      </w:pPr>
    </w:p>
    <w:p w14:paraId="5D23EE07" w14:textId="77777777" w:rsidR="00712441" w:rsidRDefault="00F50833" w:rsidP="003028F1">
      <w:pPr>
        <w:spacing w:line="360" w:lineRule="auto"/>
        <w:rPr>
          <w:rFonts w:cs="Times New Roman"/>
        </w:rPr>
      </w:pPr>
      <w:r>
        <w:rPr>
          <w:rFonts w:cs="Times New Roman"/>
        </w:rPr>
        <w:lastRenderedPageBreak/>
        <w:t>Artikkel 4</w:t>
      </w:r>
    </w:p>
    <w:tbl>
      <w:tblPr>
        <w:tblW w:w="14300" w:type="dxa"/>
        <w:tblInd w:w="-40" w:type="dxa"/>
        <w:tblLayout w:type="fixed"/>
        <w:tblLook w:val="0000" w:firstRow="0" w:lastRow="0" w:firstColumn="0" w:lastColumn="0" w:noHBand="0" w:noVBand="0"/>
      </w:tblPr>
      <w:tblGrid>
        <w:gridCol w:w="2133"/>
        <w:gridCol w:w="1984"/>
        <w:gridCol w:w="1701"/>
        <w:gridCol w:w="3261"/>
        <w:gridCol w:w="3402"/>
        <w:gridCol w:w="1819"/>
      </w:tblGrid>
      <w:tr w:rsidR="00F50833" w:rsidRPr="00F50833" w14:paraId="6FA35E94" w14:textId="77777777" w:rsidTr="002E29A0">
        <w:trPr>
          <w:trHeight w:val="429"/>
        </w:trPr>
        <w:tc>
          <w:tcPr>
            <w:tcW w:w="2133" w:type="dxa"/>
            <w:tcBorders>
              <w:top w:val="single" w:sz="4" w:space="0" w:color="000000"/>
              <w:left w:val="single" w:sz="4" w:space="0" w:color="000000"/>
              <w:bottom w:val="single" w:sz="4" w:space="0" w:color="000000"/>
            </w:tcBorders>
            <w:shd w:val="clear" w:color="auto" w:fill="auto"/>
          </w:tcPr>
          <w:p w14:paraId="466F5D22"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Referanse</w:t>
            </w:r>
          </w:p>
        </w:tc>
        <w:tc>
          <w:tcPr>
            <w:tcW w:w="1984" w:type="dxa"/>
            <w:tcBorders>
              <w:top w:val="single" w:sz="4" w:space="0" w:color="000000"/>
              <w:left w:val="single" w:sz="4" w:space="0" w:color="000000"/>
              <w:bottom w:val="single" w:sz="4" w:space="0" w:color="000000"/>
            </w:tcBorders>
            <w:shd w:val="clear" w:color="auto" w:fill="auto"/>
          </w:tcPr>
          <w:p w14:paraId="3954ABFB"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Studiens hensikt/mål</w:t>
            </w:r>
          </w:p>
        </w:tc>
        <w:tc>
          <w:tcPr>
            <w:tcW w:w="1701" w:type="dxa"/>
            <w:tcBorders>
              <w:top w:val="single" w:sz="4" w:space="0" w:color="000000"/>
              <w:left w:val="single" w:sz="4" w:space="0" w:color="000000"/>
              <w:bottom w:val="single" w:sz="4" w:space="0" w:color="000000"/>
            </w:tcBorders>
            <w:shd w:val="clear" w:color="auto" w:fill="auto"/>
          </w:tcPr>
          <w:p w14:paraId="005692BB" w14:textId="77777777" w:rsidR="00F50833" w:rsidRPr="00F50833" w:rsidRDefault="00F50833" w:rsidP="00F50833">
            <w:pPr>
              <w:suppressAutoHyphens/>
              <w:spacing w:before="0" w:after="0" w:line="240" w:lineRule="auto"/>
              <w:rPr>
                <w:rFonts w:eastAsia="Times New Roman" w:cs="Times New Roman"/>
                <w:szCs w:val="24"/>
                <w:lang w:eastAsia="ar-SA"/>
              </w:rPr>
            </w:pPr>
            <w:proofErr w:type="spellStart"/>
            <w:r w:rsidRPr="00F50833">
              <w:rPr>
                <w:rFonts w:eastAsia="Times New Roman" w:cs="Times New Roman"/>
                <w:szCs w:val="24"/>
                <w:lang w:eastAsia="ar-SA"/>
              </w:rPr>
              <w:t>Keywords</w:t>
            </w:r>
            <w:proofErr w:type="spellEnd"/>
          </w:p>
        </w:tc>
        <w:tc>
          <w:tcPr>
            <w:tcW w:w="3261" w:type="dxa"/>
            <w:tcBorders>
              <w:top w:val="single" w:sz="4" w:space="0" w:color="000000"/>
              <w:left w:val="single" w:sz="4" w:space="0" w:color="000000"/>
              <w:bottom w:val="single" w:sz="4" w:space="0" w:color="000000"/>
            </w:tcBorders>
            <w:shd w:val="clear" w:color="auto" w:fill="auto"/>
          </w:tcPr>
          <w:p w14:paraId="1447BB8B"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Metode </w:t>
            </w:r>
          </w:p>
        </w:tc>
        <w:tc>
          <w:tcPr>
            <w:tcW w:w="3402" w:type="dxa"/>
            <w:tcBorders>
              <w:top w:val="single" w:sz="4" w:space="0" w:color="000000"/>
              <w:left w:val="single" w:sz="4" w:space="0" w:color="000000"/>
              <w:bottom w:val="single" w:sz="4" w:space="0" w:color="000000"/>
            </w:tcBorders>
            <w:shd w:val="clear" w:color="auto" w:fill="auto"/>
          </w:tcPr>
          <w:p w14:paraId="1EF29266"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Resultat/konklusjon</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5AE71F29"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Relevans</w:t>
            </w:r>
          </w:p>
        </w:tc>
      </w:tr>
      <w:tr w:rsidR="00F50833" w:rsidRPr="00F50833" w14:paraId="249A1424" w14:textId="77777777" w:rsidTr="002E29A0">
        <w:tc>
          <w:tcPr>
            <w:tcW w:w="2133" w:type="dxa"/>
            <w:tcBorders>
              <w:top w:val="single" w:sz="4" w:space="0" w:color="000000"/>
              <w:left w:val="single" w:sz="4" w:space="0" w:color="000000"/>
              <w:bottom w:val="single" w:sz="4" w:space="0" w:color="000000"/>
            </w:tcBorders>
            <w:shd w:val="clear" w:color="auto" w:fill="auto"/>
          </w:tcPr>
          <w:p w14:paraId="6970492D" w14:textId="77777777" w:rsidR="00F50833" w:rsidRPr="007950B9" w:rsidRDefault="00F50833" w:rsidP="00F50833">
            <w:pPr>
              <w:autoSpaceDE w:val="0"/>
              <w:autoSpaceDN w:val="0"/>
              <w:adjustRightInd w:val="0"/>
              <w:spacing w:before="0" w:after="0" w:line="240" w:lineRule="auto"/>
              <w:rPr>
                <w:rFonts w:eastAsia="Times New Roman" w:cs="Times New Roman"/>
                <w:szCs w:val="24"/>
                <w:lang w:val="en-GB" w:eastAsia="ar-SA"/>
              </w:rPr>
            </w:pPr>
            <w:r w:rsidRPr="007950B9">
              <w:rPr>
                <w:rFonts w:eastAsia="Times New Roman" w:cs="Times New Roman"/>
                <w:szCs w:val="24"/>
                <w:u w:val="single"/>
                <w:lang w:val="en-GB" w:eastAsia="ar-SA"/>
              </w:rPr>
              <w:t>Forfattere:</w:t>
            </w:r>
            <w:r w:rsidRPr="007950B9">
              <w:rPr>
                <w:rFonts w:eastAsia="Times New Roman" w:cs="Times New Roman"/>
                <w:szCs w:val="24"/>
                <w:lang w:val="en-GB" w:eastAsia="ar-SA"/>
              </w:rPr>
              <w:t xml:space="preserve"> </w:t>
            </w:r>
            <w:r w:rsidRPr="007950B9">
              <w:rPr>
                <w:rFonts w:eastAsia="Times New Roman" w:cs="Times New Roman"/>
                <w:szCs w:val="24"/>
                <w:lang w:val="en-GB" w:eastAsia="ar-SA"/>
              </w:rPr>
              <w:br/>
              <w:t>Hughes, A</w:t>
            </w:r>
            <w:r w:rsidRPr="007950B9">
              <w:rPr>
                <w:rFonts w:eastAsia="Times New Roman" w:cs="Times New Roman"/>
                <w:szCs w:val="24"/>
                <w:lang w:val="en-GB" w:eastAsia="ar-SA"/>
              </w:rPr>
              <w:br/>
            </w:r>
            <w:r w:rsidRPr="007950B9">
              <w:rPr>
                <w:rFonts w:eastAsia="Times New Roman" w:cs="Times New Roman"/>
                <w:szCs w:val="24"/>
                <w:u w:val="single"/>
                <w:lang w:val="en-GB" w:eastAsia="ar-SA"/>
              </w:rPr>
              <w:t>Årstall:</w:t>
            </w:r>
            <w:r w:rsidRPr="007950B9">
              <w:rPr>
                <w:rFonts w:eastAsia="Times New Roman" w:cs="Times New Roman"/>
                <w:szCs w:val="24"/>
                <w:lang w:val="en-GB" w:eastAsia="ar-SA"/>
              </w:rPr>
              <w:t xml:space="preserve"> 2011</w:t>
            </w:r>
          </w:p>
          <w:p w14:paraId="13B43577" w14:textId="77777777" w:rsidR="00F50833" w:rsidRPr="007950B9" w:rsidRDefault="00F50833" w:rsidP="00F50833">
            <w:pPr>
              <w:suppressAutoHyphens/>
              <w:spacing w:before="0" w:after="0" w:line="240" w:lineRule="auto"/>
              <w:rPr>
                <w:rFonts w:eastAsia="Perpetua-Italic" w:cs="Perpetua-Italic"/>
                <w:color w:val="000000"/>
                <w:szCs w:val="24"/>
                <w:lang w:val="en-GB" w:eastAsia="ar-SA"/>
              </w:rPr>
            </w:pPr>
            <w:r w:rsidRPr="007950B9">
              <w:rPr>
                <w:rFonts w:eastAsia="Times New Roman" w:cs="Times New Roman"/>
                <w:szCs w:val="24"/>
                <w:u w:val="single"/>
                <w:lang w:val="en-GB" w:eastAsia="ar-SA"/>
              </w:rPr>
              <w:t xml:space="preserve">Artikkelens navn: </w:t>
            </w:r>
            <w:r w:rsidRPr="007950B9">
              <w:rPr>
                <w:rFonts w:eastAsia="Times New Roman" w:cs="Times New Roman"/>
                <w:szCs w:val="24"/>
                <w:u w:val="single"/>
                <w:lang w:val="en-GB" w:eastAsia="ar-SA"/>
              </w:rPr>
              <w:br/>
            </w:r>
            <w:r w:rsidRPr="007950B9">
              <w:rPr>
                <w:rFonts w:eastAsia="Perpetua-Italic" w:cs="Perpetua-Italic"/>
                <w:color w:val="000000"/>
                <w:szCs w:val="24"/>
                <w:lang w:val="en-GB" w:eastAsia="ar-SA"/>
              </w:rPr>
              <w:t>HIV Knowledge and Attitudes Among Providers in Aging:</w:t>
            </w:r>
          </w:p>
          <w:p w14:paraId="0373E236" w14:textId="77777777" w:rsidR="00F50833" w:rsidRPr="007950B9" w:rsidRDefault="00F50833" w:rsidP="00F50833">
            <w:pPr>
              <w:suppressAutoHyphens/>
              <w:spacing w:before="0" w:after="0" w:line="240" w:lineRule="auto"/>
              <w:rPr>
                <w:rFonts w:eastAsia="Perpetua-Italic" w:cs="Perpetua-Italic"/>
                <w:color w:val="000000"/>
                <w:szCs w:val="24"/>
                <w:lang w:val="en-GB" w:eastAsia="ar-SA"/>
              </w:rPr>
            </w:pPr>
            <w:r w:rsidRPr="007950B9">
              <w:rPr>
                <w:rFonts w:eastAsia="Perpetua-Italic" w:cs="Perpetua-Italic"/>
                <w:color w:val="000000"/>
                <w:szCs w:val="24"/>
                <w:lang w:val="en-GB" w:eastAsia="ar-SA"/>
              </w:rPr>
              <w:t>Results from a National Survey</w:t>
            </w:r>
          </w:p>
          <w:p w14:paraId="0FB9EC24" w14:textId="77777777" w:rsidR="00F50833" w:rsidRPr="007950B9" w:rsidRDefault="00F50833" w:rsidP="00F50833">
            <w:pPr>
              <w:suppressAutoHyphens/>
              <w:autoSpaceDE w:val="0"/>
              <w:spacing w:before="0" w:after="0" w:line="240" w:lineRule="auto"/>
              <w:rPr>
                <w:rFonts w:eastAsia="Times New Roman" w:cs="Times New Roman"/>
                <w:szCs w:val="24"/>
                <w:lang w:val="en-GB" w:eastAsia="ar-SA"/>
              </w:rPr>
            </w:pPr>
            <w:r w:rsidRPr="007950B9">
              <w:rPr>
                <w:rFonts w:eastAsia="Times New Roman" w:cs="Times New Roman"/>
                <w:szCs w:val="24"/>
                <w:u w:val="single"/>
                <w:lang w:val="en-GB" w:eastAsia="ar-SA"/>
              </w:rPr>
              <w:t>Navn på tidsskrift</w:t>
            </w:r>
            <w:r w:rsidRPr="007950B9">
              <w:rPr>
                <w:rFonts w:eastAsia="Times New Roman" w:cs="Times New Roman"/>
                <w:szCs w:val="24"/>
                <w:lang w:val="en-GB" w:eastAsia="ar-SA"/>
              </w:rPr>
              <w:t>: AIDS patient care and STDs</w:t>
            </w:r>
          </w:p>
          <w:p w14:paraId="6AA4CF3B" w14:textId="77777777" w:rsidR="00F50833" w:rsidRPr="00F50833" w:rsidRDefault="00F50833" w:rsidP="00F50833">
            <w:pPr>
              <w:suppressAutoHyphens/>
              <w:autoSpaceDE w:val="0"/>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Vol.nr:</w:t>
            </w:r>
            <w:r w:rsidRPr="00F50833">
              <w:rPr>
                <w:rFonts w:eastAsia="Times New Roman" w:cs="Times New Roman"/>
                <w:szCs w:val="24"/>
                <w:lang w:eastAsia="ar-SA"/>
              </w:rPr>
              <w:t xml:space="preserve"> 25</w:t>
            </w:r>
          </w:p>
          <w:p w14:paraId="4FAF0670" w14:textId="77777777" w:rsidR="00F50833" w:rsidRPr="00F50833" w:rsidRDefault="00F50833" w:rsidP="00F50833">
            <w:pPr>
              <w:suppressAutoHyphens/>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Utgave.nr:</w:t>
            </w:r>
            <w:r w:rsidRPr="00F50833">
              <w:rPr>
                <w:rFonts w:eastAsia="Times New Roman" w:cs="Times New Roman"/>
                <w:szCs w:val="24"/>
                <w:lang w:eastAsia="ar-SA"/>
              </w:rPr>
              <w:t xml:space="preserve"> 9</w:t>
            </w:r>
          </w:p>
          <w:p w14:paraId="0896E822"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u w:val="single"/>
                <w:lang w:eastAsia="ar-SA"/>
              </w:rPr>
              <w:t>Sidetall:</w:t>
            </w:r>
            <w:r w:rsidRPr="00F50833">
              <w:rPr>
                <w:rFonts w:eastAsia="Times New Roman" w:cs="Times New Roman"/>
                <w:szCs w:val="24"/>
                <w:lang w:eastAsia="ar-SA"/>
              </w:rPr>
              <w:t xml:space="preserve"> 539-545</w:t>
            </w:r>
          </w:p>
          <w:p w14:paraId="205413FB" w14:textId="77777777" w:rsidR="00F50833" w:rsidRPr="00F50833" w:rsidRDefault="00F50833" w:rsidP="00F50833">
            <w:pPr>
              <w:suppressAutoHyphens/>
              <w:spacing w:before="0" w:after="0" w:line="240" w:lineRule="auto"/>
              <w:rPr>
                <w:rFonts w:eastAsia="Times New Roman" w:cs="Times New Roman"/>
                <w:szCs w:val="24"/>
                <w:lang w:eastAsia="ar-SA"/>
              </w:rPr>
            </w:pPr>
          </w:p>
          <w:p w14:paraId="548F3D6E" w14:textId="77777777" w:rsidR="00F50833" w:rsidRPr="00F50833" w:rsidRDefault="00F50833" w:rsidP="00F50833">
            <w:pPr>
              <w:suppressAutoHyphens/>
              <w:spacing w:before="0" w:after="0" w:line="240" w:lineRule="auto"/>
              <w:rPr>
                <w:rFonts w:eastAsia="Times New Roman" w:cs="Times New Roman"/>
                <w:szCs w:val="24"/>
                <w:lang w:eastAsia="ar-SA"/>
              </w:rPr>
            </w:pPr>
          </w:p>
          <w:p w14:paraId="1634761C" w14:textId="77777777" w:rsidR="00F50833" w:rsidRPr="00F50833" w:rsidRDefault="00F50833" w:rsidP="00F50833">
            <w:pPr>
              <w:suppressAutoHyphens/>
              <w:spacing w:before="0" w:after="0" w:line="240" w:lineRule="auto"/>
              <w:rPr>
                <w:rFonts w:eastAsia="Times New Roman" w:cs="Times New Roman"/>
                <w:szCs w:val="24"/>
                <w:lang w:eastAsia="ar-SA"/>
              </w:rPr>
            </w:pPr>
          </w:p>
          <w:p w14:paraId="75A3DF25" w14:textId="77777777" w:rsidR="00F50833" w:rsidRPr="00F50833" w:rsidRDefault="00F50833" w:rsidP="00F50833">
            <w:pPr>
              <w:suppressAutoHyphens/>
              <w:spacing w:before="0" w:after="0" w:line="240" w:lineRule="auto"/>
              <w:rPr>
                <w:rFonts w:eastAsia="Times New Roman" w:cs="Times New Roman"/>
                <w:szCs w:val="24"/>
                <w:lang w:eastAsia="ar-SA"/>
              </w:rPr>
            </w:pPr>
          </w:p>
          <w:p w14:paraId="2AB47984" w14:textId="77777777" w:rsidR="00F50833" w:rsidRPr="00F50833" w:rsidRDefault="00F50833" w:rsidP="00F50833">
            <w:pPr>
              <w:suppressAutoHyphens/>
              <w:spacing w:before="0" w:after="0" w:line="240" w:lineRule="auto"/>
              <w:rPr>
                <w:rFonts w:eastAsia="Times New Roman" w:cs="Times New Roman"/>
                <w:szCs w:val="24"/>
                <w:lang w:eastAsia="ar-SA"/>
              </w:rPr>
            </w:pPr>
          </w:p>
          <w:p w14:paraId="68A68628" w14:textId="77777777" w:rsidR="00F50833" w:rsidRPr="00F50833" w:rsidRDefault="00F50833" w:rsidP="00F50833">
            <w:pPr>
              <w:suppressAutoHyphens/>
              <w:spacing w:before="0" w:after="0" w:line="240" w:lineRule="auto"/>
              <w:rPr>
                <w:rFonts w:eastAsia="Times New Roman" w:cs="Times New Roman"/>
                <w:szCs w:val="24"/>
                <w:lang w:eastAsia="ar-SA"/>
              </w:rPr>
            </w:pPr>
          </w:p>
          <w:p w14:paraId="57759821" w14:textId="77777777" w:rsidR="00F50833" w:rsidRPr="00F50833" w:rsidRDefault="00F50833" w:rsidP="00F50833">
            <w:pPr>
              <w:suppressAutoHyphens/>
              <w:spacing w:before="0" w:after="0" w:line="240" w:lineRule="auto"/>
              <w:rPr>
                <w:rFonts w:eastAsia="Times New Roman" w:cs="Times New Roman"/>
                <w:szCs w:val="24"/>
                <w:lang w:eastAsia="ar-SA"/>
              </w:rPr>
            </w:pPr>
          </w:p>
          <w:p w14:paraId="5559FD88" w14:textId="77777777" w:rsidR="00F50833" w:rsidRPr="00F50833" w:rsidRDefault="00F50833" w:rsidP="00F50833">
            <w:pPr>
              <w:suppressAutoHyphens/>
              <w:spacing w:before="0" w:after="0" w:line="240" w:lineRule="auto"/>
              <w:rPr>
                <w:rFonts w:eastAsia="Times New Roman" w:cs="Times New Roman"/>
                <w:szCs w:val="24"/>
                <w:lang w:eastAsia="ar-SA"/>
              </w:rPr>
            </w:pPr>
          </w:p>
          <w:p w14:paraId="7860388C" w14:textId="77777777" w:rsidR="00F50833" w:rsidRPr="00F50833" w:rsidRDefault="00F50833" w:rsidP="00F50833">
            <w:pPr>
              <w:suppressAutoHyphens/>
              <w:spacing w:before="0" w:after="0" w:line="240" w:lineRule="auto"/>
              <w:rPr>
                <w:rFonts w:eastAsia="Times New Roman" w:cs="Times New Roman"/>
                <w:szCs w:val="24"/>
                <w:lang w:eastAsia="ar-SA"/>
              </w:rPr>
            </w:pPr>
          </w:p>
          <w:p w14:paraId="1E665383" w14:textId="77777777" w:rsidR="00F50833" w:rsidRPr="00F50833" w:rsidRDefault="00F50833" w:rsidP="00F50833">
            <w:pPr>
              <w:suppressAutoHyphens/>
              <w:spacing w:before="0" w:after="0" w:line="240" w:lineRule="auto"/>
              <w:rPr>
                <w:rFonts w:eastAsia="Times New Roman" w:cs="Times New Roman"/>
                <w:szCs w:val="24"/>
                <w:lang w:eastAsia="ar-SA"/>
              </w:rPr>
            </w:pPr>
          </w:p>
          <w:p w14:paraId="569E9DC8" w14:textId="77777777" w:rsidR="00F50833" w:rsidRPr="00F50833" w:rsidRDefault="00F50833" w:rsidP="00F50833">
            <w:pPr>
              <w:suppressAutoHyphens/>
              <w:spacing w:before="0" w:after="0" w:line="240" w:lineRule="auto"/>
              <w:rPr>
                <w:rFonts w:eastAsia="Times New Roman" w:cs="Times New Roman"/>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14:paraId="1E17EFA7" w14:textId="77777777" w:rsidR="00F50833" w:rsidRPr="00F50833" w:rsidRDefault="00F50833" w:rsidP="00F50833">
            <w:pPr>
              <w:suppressAutoHyphens/>
              <w:autoSpaceDE w:val="0"/>
              <w:spacing w:before="0" w:after="0" w:line="240" w:lineRule="auto"/>
              <w:rPr>
                <w:rFonts w:eastAsia="Times New Roman" w:cs="Times New Roman"/>
                <w:color w:val="000000"/>
                <w:szCs w:val="24"/>
                <w:lang w:eastAsia="hi-IN" w:bidi="hi-IN"/>
              </w:rPr>
            </w:pPr>
            <w:r w:rsidRPr="00F50833">
              <w:rPr>
                <w:rFonts w:eastAsia="Times New Roman" w:cs="Times New Roman"/>
                <w:color w:val="000000"/>
                <w:szCs w:val="24"/>
                <w:lang w:eastAsia="hi-IN" w:bidi="hi-IN"/>
              </w:rPr>
              <w:t>Å vurdere kunnskap og holdninger blant helsepersonell som jobber med geriatri</w:t>
            </w:r>
          </w:p>
        </w:tc>
        <w:tc>
          <w:tcPr>
            <w:tcW w:w="1701" w:type="dxa"/>
            <w:tcBorders>
              <w:top w:val="single" w:sz="4" w:space="0" w:color="000000"/>
              <w:left w:val="single" w:sz="4" w:space="0" w:color="000000"/>
              <w:bottom w:val="single" w:sz="4" w:space="0" w:color="000000"/>
            </w:tcBorders>
            <w:shd w:val="clear" w:color="auto" w:fill="auto"/>
          </w:tcPr>
          <w:p w14:paraId="1751A606" w14:textId="77777777" w:rsidR="00F50833" w:rsidRPr="00F50833" w:rsidRDefault="00F50833" w:rsidP="00F50833">
            <w:pPr>
              <w:suppressAutoHyphens/>
              <w:autoSpaceDE w:val="0"/>
              <w:snapToGrid w:val="0"/>
              <w:spacing w:before="0" w:after="0" w:line="240" w:lineRule="auto"/>
              <w:rPr>
                <w:rFonts w:eastAsia="Times New Roman" w:cs="Times New Roman"/>
                <w:color w:val="000000"/>
                <w:szCs w:val="24"/>
                <w:lang w:eastAsia="hi-IN" w:bidi="hi-IN"/>
              </w:rPr>
            </w:pPr>
            <w:r w:rsidRPr="00F50833">
              <w:rPr>
                <w:rFonts w:eastAsia="Times New Roman" w:cs="Times New Roman"/>
                <w:color w:val="000000"/>
                <w:szCs w:val="24"/>
                <w:lang w:eastAsia="hi-IN" w:bidi="hi-IN"/>
              </w:rPr>
              <w:t>Ikke angitt</w:t>
            </w:r>
          </w:p>
        </w:tc>
        <w:tc>
          <w:tcPr>
            <w:tcW w:w="3261" w:type="dxa"/>
            <w:tcBorders>
              <w:top w:val="single" w:sz="4" w:space="0" w:color="000000"/>
              <w:left w:val="single" w:sz="4" w:space="0" w:color="000000"/>
              <w:bottom w:val="single" w:sz="4" w:space="0" w:color="000000"/>
            </w:tcBorders>
            <w:shd w:val="clear" w:color="auto" w:fill="auto"/>
          </w:tcPr>
          <w:p w14:paraId="325AEB2E"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u w:val="single"/>
                <w:lang w:eastAsia="ar-SA"/>
              </w:rPr>
              <w:t>Utvalg:</w:t>
            </w:r>
            <w:r w:rsidRPr="00F50833">
              <w:rPr>
                <w:rFonts w:eastAsia="Times New Roman" w:cs="Times New Roman"/>
                <w:szCs w:val="24"/>
                <w:lang w:eastAsia="ar-SA"/>
              </w:rPr>
              <w:t xml:space="preserve"> 192 av de som deltok i studien var sykepleiere</w:t>
            </w:r>
            <w:r w:rsidRPr="00F50833">
              <w:rPr>
                <w:rFonts w:eastAsia="Times New Roman" w:cs="Times New Roman"/>
                <w:szCs w:val="24"/>
                <w:lang w:eastAsia="ar-SA"/>
              </w:rPr>
              <w:br/>
            </w:r>
          </w:p>
          <w:p w14:paraId="64FD039F" w14:textId="77777777" w:rsidR="00F50833" w:rsidRPr="00F50833" w:rsidRDefault="00F50833" w:rsidP="00F50833">
            <w:pPr>
              <w:suppressAutoHyphens/>
              <w:snapToGrid w:val="0"/>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Datainnsamling:</w:t>
            </w:r>
            <w:r w:rsidRPr="00F50833">
              <w:rPr>
                <w:rFonts w:eastAsia="Times New Roman" w:cs="Times New Roman"/>
                <w:szCs w:val="24"/>
                <w:lang w:eastAsia="ar-SA"/>
              </w:rPr>
              <w:t xml:space="preserve"> Det ble brukt spørreskjema</w:t>
            </w:r>
            <w:r w:rsidRPr="00F50833">
              <w:rPr>
                <w:rFonts w:eastAsia="Times New Roman" w:cs="Times New Roman"/>
                <w:szCs w:val="24"/>
                <w:lang w:eastAsia="ar-SA"/>
              </w:rPr>
              <w:br/>
            </w:r>
          </w:p>
          <w:p w14:paraId="5980E8A4"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u w:val="single"/>
                <w:lang w:eastAsia="ar-SA"/>
              </w:rPr>
              <w:t>Analyse:</w:t>
            </w:r>
            <w:r w:rsidRPr="00F50833">
              <w:rPr>
                <w:rFonts w:eastAsia="Times New Roman" w:cs="Times New Roman"/>
                <w:szCs w:val="24"/>
                <w:lang w:eastAsia="ar-SA"/>
              </w:rPr>
              <w:t xml:space="preserve"> </w:t>
            </w:r>
            <w:r w:rsidRPr="00F50833">
              <w:rPr>
                <w:rFonts w:eastAsia="Times New Roman" w:cs="Times New Roman"/>
                <w:szCs w:val="24"/>
                <w:lang w:eastAsia="ar-SA"/>
              </w:rPr>
              <w:br/>
              <w:t>ANOVA og MANOVA og HIVQK-45</w:t>
            </w:r>
          </w:p>
        </w:tc>
        <w:tc>
          <w:tcPr>
            <w:tcW w:w="3402" w:type="dxa"/>
            <w:tcBorders>
              <w:top w:val="single" w:sz="4" w:space="0" w:color="000000"/>
              <w:left w:val="single" w:sz="4" w:space="0" w:color="000000"/>
              <w:bottom w:val="single" w:sz="4" w:space="0" w:color="000000"/>
            </w:tcBorders>
            <w:shd w:val="clear" w:color="auto" w:fill="auto"/>
          </w:tcPr>
          <w:p w14:paraId="4169BB69"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Bare 11,8% av sykepleierne visste at demens relatert til AIDS var reversibelt ved behandling. 128 av sykepleierne visste at HIV hos mennesker over 50 er økende. Sykepleiere hadde en høyere unngåelse og lavere empati med mennesker med HIV enn andre helsearbeidere. De hadde også litt mindre kunnskap om temaene.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10479133"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Kanskje er det sånn at lavere kunnskap gir litt mindre empati og høyere unngåelse? </w:t>
            </w:r>
          </w:p>
        </w:tc>
      </w:tr>
    </w:tbl>
    <w:p w14:paraId="46036EE9" w14:textId="77777777" w:rsidR="00F50833" w:rsidRDefault="00F50833" w:rsidP="003028F1">
      <w:pPr>
        <w:spacing w:line="360" w:lineRule="auto"/>
        <w:rPr>
          <w:rFonts w:cs="Times New Roman"/>
        </w:rPr>
      </w:pPr>
      <w:r>
        <w:rPr>
          <w:rFonts w:cs="Times New Roman"/>
        </w:rPr>
        <w:lastRenderedPageBreak/>
        <w:t>Artikkel 5</w:t>
      </w:r>
    </w:p>
    <w:tbl>
      <w:tblPr>
        <w:tblW w:w="0" w:type="auto"/>
        <w:tblInd w:w="-40" w:type="dxa"/>
        <w:tblLayout w:type="fixed"/>
        <w:tblLook w:val="0000" w:firstRow="0" w:lastRow="0" w:firstColumn="0" w:lastColumn="0" w:noHBand="0" w:noVBand="0"/>
      </w:tblPr>
      <w:tblGrid>
        <w:gridCol w:w="1947"/>
        <w:gridCol w:w="2398"/>
        <w:gridCol w:w="1334"/>
        <w:gridCol w:w="3631"/>
        <w:gridCol w:w="3404"/>
        <w:gridCol w:w="1586"/>
      </w:tblGrid>
      <w:tr w:rsidR="009E13E8" w:rsidRPr="009E13E8" w14:paraId="7CC71536" w14:textId="77777777" w:rsidTr="002E29A0">
        <w:trPr>
          <w:trHeight w:val="321"/>
        </w:trPr>
        <w:tc>
          <w:tcPr>
            <w:tcW w:w="1947" w:type="dxa"/>
            <w:tcBorders>
              <w:top w:val="single" w:sz="4" w:space="0" w:color="000000"/>
              <w:left w:val="single" w:sz="4" w:space="0" w:color="000000"/>
              <w:bottom w:val="single" w:sz="4" w:space="0" w:color="000000"/>
            </w:tcBorders>
            <w:shd w:val="clear" w:color="auto" w:fill="auto"/>
          </w:tcPr>
          <w:p w14:paraId="0CC2C594" w14:textId="77777777" w:rsidR="009E13E8" w:rsidRPr="009E13E8" w:rsidRDefault="009E13E8" w:rsidP="009E13E8">
            <w:pPr>
              <w:suppressAutoHyphens/>
              <w:spacing w:before="0" w:after="0" w:line="240" w:lineRule="auto"/>
              <w:rPr>
                <w:rFonts w:eastAsia="Times New Roman" w:cs="Times New Roman"/>
                <w:szCs w:val="24"/>
                <w:lang w:eastAsia="ar-SA"/>
              </w:rPr>
            </w:pPr>
            <w:r w:rsidRPr="009E13E8">
              <w:rPr>
                <w:rFonts w:eastAsia="Times New Roman" w:cs="Times New Roman"/>
                <w:szCs w:val="24"/>
                <w:lang w:eastAsia="ar-SA"/>
              </w:rPr>
              <w:t>Referanse</w:t>
            </w:r>
          </w:p>
        </w:tc>
        <w:tc>
          <w:tcPr>
            <w:tcW w:w="2398" w:type="dxa"/>
            <w:tcBorders>
              <w:top w:val="single" w:sz="4" w:space="0" w:color="000000"/>
              <w:left w:val="single" w:sz="4" w:space="0" w:color="000000"/>
              <w:bottom w:val="single" w:sz="4" w:space="0" w:color="000000"/>
            </w:tcBorders>
            <w:shd w:val="clear" w:color="auto" w:fill="auto"/>
          </w:tcPr>
          <w:p w14:paraId="27226595" w14:textId="77777777" w:rsidR="009E13E8" w:rsidRPr="009E13E8" w:rsidRDefault="009E13E8" w:rsidP="009E13E8">
            <w:pPr>
              <w:suppressAutoHyphens/>
              <w:spacing w:before="0" w:after="0" w:line="240" w:lineRule="auto"/>
              <w:rPr>
                <w:rFonts w:eastAsia="Times New Roman" w:cs="Times New Roman"/>
                <w:szCs w:val="24"/>
                <w:lang w:eastAsia="ar-SA"/>
              </w:rPr>
            </w:pPr>
            <w:r w:rsidRPr="009E13E8">
              <w:rPr>
                <w:rFonts w:eastAsia="Times New Roman" w:cs="Times New Roman"/>
                <w:szCs w:val="24"/>
                <w:lang w:eastAsia="ar-SA"/>
              </w:rPr>
              <w:t>Studiens hensikt/mål</w:t>
            </w:r>
          </w:p>
        </w:tc>
        <w:tc>
          <w:tcPr>
            <w:tcW w:w="1334" w:type="dxa"/>
            <w:tcBorders>
              <w:top w:val="single" w:sz="4" w:space="0" w:color="000000"/>
              <w:left w:val="single" w:sz="4" w:space="0" w:color="000000"/>
              <w:bottom w:val="single" w:sz="4" w:space="0" w:color="000000"/>
            </w:tcBorders>
            <w:shd w:val="clear" w:color="auto" w:fill="auto"/>
          </w:tcPr>
          <w:p w14:paraId="6D9FBC0D" w14:textId="77777777" w:rsidR="009E13E8" w:rsidRPr="009E13E8" w:rsidRDefault="009E13E8" w:rsidP="009E13E8">
            <w:pPr>
              <w:suppressAutoHyphens/>
              <w:spacing w:before="0" w:after="0" w:line="240" w:lineRule="auto"/>
              <w:rPr>
                <w:rFonts w:eastAsia="Times New Roman" w:cs="Times New Roman"/>
                <w:szCs w:val="24"/>
                <w:lang w:eastAsia="ar-SA"/>
              </w:rPr>
            </w:pPr>
            <w:proofErr w:type="spellStart"/>
            <w:r w:rsidRPr="009E13E8">
              <w:rPr>
                <w:rFonts w:eastAsia="Times New Roman" w:cs="Times New Roman"/>
                <w:szCs w:val="24"/>
                <w:lang w:eastAsia="ar-SA"/>
              </w:rPr>
              <w:t>Keywords</w:t>
            </w:r>
            <w:proofErr w:type="spellEnd"/>
          </w:p>
        </w:tc>
        <w:tc>
          <w:tcPr>
            <w:tcW w:w="3631" w:type="dxa"/>
            <w:tcBorders>
              <w:top w:val="single" w:sz="4" w:space="0" w:color="000000"/>
              <w:left w:val="single" w:sz="4" w:space="0" w:color="000000"/>
              <w:bottom w:val="single" w:sz="4" w:space="0" w:color="000000"/>
            </w:tcBorders>
            <w:shd w:val="clear" w:color="auto" w:fill="auto"/>
          </w:tcPr>
          <w:p w14:paraId="23FE1E09" w14:textId="77777777" w:rsidR="009E13E8" w:rsidRPr="009E13E8" w:rsidRDefault="009E13E8" w:rsidP="009E13E8">
            <w:pPr>
              <w:suppressAutoHyphens/>
              <w:spacing w:before="0" w:after="0" w:line="240" w:lineRule="auto"/>
              <w:rPr>
                <w:rFonts w:eastAsia="Times New Roman" w:cs="Times New Roman"/>
                <w:szCs w:val="24"/>
                <w:lang w:eastAsia="ar-SA"/>
              </w:rPr>
            </w:pPr>
            <w:r w:rsidRPr="009E13E8">
              <w:rPr>
                <w:rFonts w:eastAsia="Times New Roman" w:cs="Times New Roman"/>
                <w:szCs w:val="24"/>
                <w:lang w:eastAsia="ar-SA"/>
              </w:rPr>
              <w:t xml:space="preserve">Metode </w:t>
            </w:r>
          </w:p>
        </w:tc>
        <w:tc>
          <w:tcPr>
            <w:tcW w:w="3404" w:type="dxa"/>
            <w:tcBorders>
              <w:top w:val="single" w:sz="4" w:space="0" w:color="000000"/>
              <w:left w:val="single" w:sz="4" w:space="0" w:color="000000"/>
              <w:bottom w:val="single" w:sz="4" w:space="0" w:color="000000"/>
            </w:tcBorders>
            <w:shd w:val="clear" w:color="auto" w:fill="auto"/>
          </w:tcPr>
          <w:p w14:paraId="66D2F48B" w14:textId="77777777" w:rsidR="009E13E8" w:rsidRPr="009E13E8" w:rsidRDefault="009E13E8" w:rsidP="009E13E8">
            <w:pPr>
              <w:suppressAutoHyphens/>
              <w:spacing w:before="0" w:after="0" w:line="240" w:lineRule="auto"/>
              <w:rPr>
                <w:rFonts w:eastAsia="Times New Roman" w:cs="Times New Roman"/>
                <w:szCs w:val="24"/>
                <w:lang w:eastAsia="ar-SA"/>
              </w:rPr>
            </w:pPr>
            <w:r w:rsidRPr="009E13E8">
              <w:rPr>
                <w:rFonts w:eastAsia="Times New Roman" w:cs="Times New Roman"/>
                <w:szCs w:val="24"/>
                <w:lang w:eastAsia="ar-SA"/>
              </w:rPr>
              <w:t>Resultat/konklusjon</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45FC57F4" w14:textId="77777777" w:rsidR="009E13E8" w:rsidRPr="009E13E8" w:rsidRDefault="009E13E8" w:rsidP="009E13E8">
            <w:pPr>
              <w:suppressAutoHyphens/>
              <w:spacing w:before="0" w:after="0" w:line="240" w:lineRule="auto"/>
              <w:rPr>
                <w:rFonts w:eastAsia="Times New Roman" w:cs="Times New Roman"/>
                <w:szCs w:val="24"/>
                <w:lang w:eastAsia="ar-SA"/>
              </w:rPr>
            </w:pPr>
            <w:r w:rsidRPr="009E13E8">
              <w:rPr>
                <w:rFonts w:eastAsia="Times New Roman" w:cs="Times New Roman"/>
                <w:szCs w:val="24"/>
                <w:lang w:eastAsia="ar-SA"/>
              </w:rPr>
              <w:t>Relevans</w:t>
            </w:r>
          </w:p>
        </w:tc>
      </w:tr>
      <w:tr w:rsidR="009E13E8" w:rsidRPr="009E13E8" w14:paraId="0E8A9371" w14:textId="77777777" w:rsidTr="002E29A0">
        <w:tc>
          <w:tcPr>
            <w:tcW w:w="1947" w:type="dxa"/>
            <w:tcBorders>
              <w:top w:val="single" w:sz="4" w:space="0" w:color="000000"/>
              <w:left w:val="single" w:sz="4" w:space="0" w:color="000000"/>
              <w:bottom w:val="single" w:sz="4" w:space="0" w:color="000000"/>
            </w:tcBorders>
            <w:shd w:val="clear" w:color="auto" w:fill="auto"/>
          </w:tcPr>
          <w:p w14:paraId="7C85B632" w14:textId="77777777" w:rsidR="009E13E8" w:rsidRPr="007950B9" w:rsidRDefault="009E13E8" w:rsidP="009E13E8">
            <w:pPr>
              <w:suppressAutoHyphens/>
              <w:snapToGrid w:val="0"/>
              <w:spacing w:before="0" w:after="0" w:line="240" w:lineRule="auto"/>
              <w:rPr>
                <w:rFonts w:eastAsia="Times New Roman" w:cs="Times New Roman"/>
                <w:szCs w:val="24"/>
                <w:lang w:val="en-GB" w:eastAsia="ar-SA"/>
              </w:rPr>
            </w:pPr>
          </w:p>
          <w:p w14:paraId="30AB867D" w14:textId="77777777" w:rsidR="009E13E8" w:rsidRPr="007950B9" w:rsidRDefault="009E13E8" w:rsidP="009E13E8">
            <w:pPr>
              <w:suppressAutoHyphens/>
              <w:spacing w:before="0" w:after="0" w:line="240" w:lineRule="auto"/>
              <w:rPr>
                <w:rFonts w:eastAsia="Times New Roman" w:cs="Times New Roman"/>
                <w:szCs w:val="24"/>
                <w:u w:val="single"/>
                <w:lang w:val="en-GB" w:eastAsia="ar-SA"/>
              </w:rPr>
            </w:pPr>
            <w:r w:rsidRPr="007950B9">
              <w:rPr>
                <w:rFonts w:eastAsia="Times New Roman" w:cs="Times New Roman"/>
                <w:szCs w:val="24"/>
                <w:u w:val="single"/>
                <w:lang w:val="en-GB" w:eastAsia="ar-SA"/>
              </w:rPr>
              <w:t>Forfattere:</w:t>
            </w:r>
            <w:r w:rsidRPr="007950B9">
              <w:rPr>
                <w:rFonts w:eastAsia="Times New Roman" w:cs="Times New Roman"/>
                <w:szCs w:val="24"/>
                <w:lang w:val="en-GB" w:eastAsia="ar-SA"/>
              </w:rPr>
              <w:t xml:space="preserve"> </w:t>
            </w:r>
            <w:bookmarkStart w:id="56" w:name="_Hlk511295502"/>
            <w:r w:rsidRPr="007950B9">
              <w:rPr>
                <w:rFonts w:eastAsia="Times New Roman" w:cs="Times New Roman"/>
                <w:color w:val="000000"/>
                <w:szCs w:val="24"/>
                <w:lang w:val="en-GB" w:eastAsia="ar-SA"/>
              </w:rPr>
              <w:t xml:space="preserve">Hamama, L., Tartakovsky, E., Eroshina, K., Patrakov, E., Golubkova, A., Bogushevich, J., Shardina, L. </w:t>
            </w:r>
            <w:bookmarkEnd w:id="56"/>
          </w:p>
          <w:p w14:paraId="3F5339A9" w14:textId="77777777" w:rsidR="009E13E8" w:rsidRPr="007950B9" w:rsidRDefault="009E13E8" w:rsidP="009E13E8">
            <w:pPr>
              <w:suppressAutoHyphens/>
              <w:spacing w:before="0" w:after="0" w:line="240" w:lineRule="auto"/>
              <w:rPr>
                <w:rFonts w:eastAsia="Times New Roman" w:cs="Times New Roman"/>
                <w:szCs w:val="24"/>
                <w:u w:val="single"/>
                <w:lang w:val="en-GB" w:eastAsia="ar-SA"/>
              </w:rPr>
            </w:pPr>
            <w:r w:rsidRPr="007950B9">
              <w:rPr>
                <w:rFonts w:eastAsia="Times New Roman" w:cs="Times New Roman"/>
                <w:szCs w:val="24"/>
                <w:u w:val="single"/>
                <w:lang w:val="en-GB" w:eastAsia="ar-SA"/>
              </w:rPr>
              <w:t>Årstall:</w:t>
            </w:r>
            <w:r w:rsidRPr="007950B9">
              <w:rPr>
                <w:rFonts w:eastAsia="Times New Roman" w:cs="Times New Roman"/>
                <w:szCs w:val="24"/>
                <w:lang w:val="en-GB" w:eastAsia="ar-SA"/>
              </w:rPr>
              <w:t xml:space="preserve"> 2014</w:t>
            </w:r>
          </w:p>
          <w:p w14:paraId="76D7D079" w14:textId="77777777" w:rsidR="009E13E8" w:rsidRPr="007950B9" w:rsidRDefault="009E13E8" w:rsidP="009E13E8">
            <w:pPr>
              <w:suppressAutoHyphens/>
              <w:spacing w:before="0" w:after="0" w:line="240" w:lineRule="auto"/>
              <w:rPr>
                <w:rFonts w:eastAsia="Times New Roman" w:cs="Times New Roman"/>
                <w:color w:val="000000"/>
                <w:szCs w:val="24"/>
                <w:lang w:val="en-GB" w:eastAsia="ar-SA"/>
              </w:rPr>
            </w:pPr>
            <w:r w:rsidRPr="007950B9">
              <w:rPr>
                <w:rFonts w:eastAsia="Times New Roman" w:cs="Times New Roman"/>
                <w:szCs w:val="24"/>
                <w:u w:val="single"/>
                <w:lang w:val="en-GB" w:eastAsia="ar-SA"/>
              </w:rPr>
              <w:t>Artikkelens navn:</w:t>
            </w:r>
            <w:r w:rsidRPr="007950B9">
              <w:rPr>
                <w:rFonts w:eastAsia="Times New Roman" w:cs="Times New Roman"/>
                <w:szCs w:val="24"/>
                <w:lang w:val="en-GB" w:eastAsia="ar-SA"/>
              </w:rPr>
              <w:t xml:space="preserve"> </w:t>
            </w:r>
          </w:p>
          <w:p w14:paraId="5065A81E" w14:textId="77777777" w:rsidR="009E13E8" w:rsidRPr="007950B9" w:rsidRDefault="009E13E8" w:rsidP="009E13E8">
            <w:pPr>
              <w:suppressAutoHyphens/>
              <w:spacing w:before="0" w:after="0" w:line="240" w:lineRule="auto"/>
              <w:rPr>
                <w:rFonts w:eastAsia="Times New Roman" w:cs="Times New Roman"/>
                <w:color w:val="000000"/>
                <w:szCs w:val="24"/>
                <w:lang w:val="en-GB" w:eastAsia="ar-SA"/>
              </w:rPr>
            </w:pPr>
            <w:bookmarkStart w:id="57" w:name="citation1"/>
            <w:bookmarkEnd w:id="57"/>
            <w:r w:rsidRPr="007950B9">
              <w:rPr>
                <w:rFonts w:eastAsia="Times New Roman" w:cs="Times New Roman"/>
                <w:color w:val="000000"/>
                <w:szCs w:val="24"/>
                <w:lang w:val="en-GB" w:eastAsia="ar-SA"/>
              </w:rPr>
              <w:t xml:space="preserve">Nurses' job satisfaction and attitudes towards people living with HIV/ AIDS in Russia </w:t>
            </w:r>
          </w:p>
          <w:p w14:paraId="66EF71F8" w14:textId="77777777" w:rsidR="009E13E8" w:rsidRPr="007950B9" w:rsidRDefault="009E13E8" w:rsidP="009E13E8">
            <w:pPr>
              <w:suppressAutoHyphens/>
              <w:spacing w:before="0" w:after="0" w:line="240" w:lineRule="auto"/>
              <w:rPr>
                <w:rFonts w:eastAsia="Times New Roman" w:cs="Times New Roman"/>
                <w:color w:val="000000"/>
                <w:szCs w:val="24"/>
                <w:lang w:val="en-GB" w:eastAsia="ar-SA"/>
              </w:rPr>
            </w:pPr>
            <w:bookmarkStart w:id="58" w:name="citation"/>
            <w:bookmarkEnd w:id="58"/>
          </w:p>
          <w:p w14:paraId="0AF42697" w14:textId="77777777" w:rsidR="009E13E8" w:rsidRPr="009E13E8" w:rsidRDefault="009E13E8" w:rsidP="009E13E8">
            <w:pPr>
              <w:suppressAutoHyphens/>
              <w:spacing w:before="0" w:after="0" w:line="240" w:lineRule="auto"/>
              <w:rPr>
                <w:rFonts w:eastAsia="Times New Roman" w:cs="Times New Roman"/>
                <w:szCs w:val="24"/>
                <w:u w:val="single"/>
                <w:lang w:eastAsia="ar-SA"/>
              </w:rPr>
            </w:pPr>
            <w:r w:rsidRPr="009E13E8">
              <w:rPr>
                <w:rFonts w:eastAsia="Times New Roman" w:cs="Times New Roman"/>
                <w:szCs w:val="24"/>
                <w:u w:val="single"/>
                <w:lang w:eastAsia="ar-SA"/>
              </w:rPr>
              <w:t>Navn på tidsskrift</w:t>
            </w:r>
            <w:r w:rsidRPr="009E13E8">
              <w:rPr>
                <w:rFonts w:eastAsia="Times New Roman" w:cs="Times New Roman"/>
                <w:szCs w:val="24"/>
                <w:lang w:eastAsia="ar-SA"/>
              </w:rPr>
              <w:t xml:space="preserve">: International </w:t>
            </w:r>
            <w:proofErr w:type="spellStart"/>
            <w:r w:rsidRPr="009E13E8">
              <w:rPr>
                <w:rFonts w:eastAsia="Times New Roman" w:cs="Times New Roman"/>
                <w:szCs w:val="24"/>
                <w:lang w:eastAsia="ar-SA"/>
              </w:rPr>
              <w:t>Nursing</w:t>
            </w:r>
            <w:proofErr w:type="spellEnd"/>
            <w:r w:rsidRPr="009E13E8">
              <w:rPr>
                <w:rFonts w:eastAsia="Times New Roman" w:cs="Times New Roman"/>
                <w:szCs w:val="24"/>
                <w:lang w:eastAsia="ar-SA"/>
              </w:rPr>
              <w:t xml:space="preserve"> </w:t>
            </w:r>
            <w:proofErr w:type="spellStart"/>
            <w:r w:rsidRPr="009E13E8">
              <w:rPr>
                <w:rFonts w:eastAsia="Times New Roman" w:cs="Times New Roman"/>
                <w:szCs w:val="24"/>
                <w:lang w:eastAsia="ar-SA"/>
              </w:rPr>
              <w:t>Review</w:t>
            </w:r>
            <w:proofErr w:type="spellEnd"/>
          </w:p>
          <w:p w14:paraId="53792D1F" w14:textId="77777777" w:rsidR="009E13E8" w:rsidRPr="009E13E8" w:rsidRDefault="009E13E8" w:rsidP="009E13E8">
            <w:pPr>
              <w:suppressAutoHyphens/>
              <w:spacing w:before="0" w:after="0" w:line="240" w:lineRule="auto"/>
              <w:rPr>
                <w:rFonts w:eastAsia="Times New Roman" w:cs="Times New Roman"/>
                <w:szCs w:val="24"/>
                <w:u w:val="single"/>
                <w:lang w:eastAsia="ar-SA"/>
              </w:rPr>
            </w:pPr>
            <w:r w:rsidRPr="009E13E8">
              <w:rPr>
                <w:rFonts w:eastAsia="Times New Roman" w:cs="Times New Roman"/>
                <w:szCs w:val="24"/>
                <w:u w:val="single"/>
                <w:lang w:eastAsia="ar-SA"/>
              </w:rPr>
              <w:t>Vol.nr:</w:t>
            </w:r>
            <w:r w:rsidRPr="009E13E8">
              <w:rPr>
                <w:rFonts w:eastAsia="Times New Roman" w:cs="Times New Roman"/>
                <w:szCs w:val="24"/>
                <w:lang w:eastAsia="ar-SA"/>
              </w:rPr>
              <w:t xml:space="preserve"> 61</w:t>
            </w:r>
          </w:p>
          <w:p w14:paraId="6AC4D5ED" w14:textId="77777777" w:rsidR="009E13E8" w:rsidRPr="009E13E8" w:rsidRDefault="009E13E8" w:rsidP="009E13E8">
            <w:pPr>
              <w:suppressAutoHyphens/>
              <w:spacing w:before="0" w:after="0" w:line="240" w:lineRule="auto"/>
              <w:rPr>
                <w:rFonts w:eastAsia="Times New Roman" w:cs="Times New Roman"/>
                <w:szCs w:val="24"/>
                <w:lang w:eastAsia="ar-SA"/>
              </w:rPr>
            </w:pPr>
            <w:r w:rsidRPr="009E13E8">
              <w:rPr>
                <w:rFonts w:eastAsia="Times New Roman" w:cs="Times New Roman"/>
                <w:szCs w:val="24"/>
                <w:u w:val="single"/>
                <w:lang w:eastAsia="ar-SA"/>
              </w:rPr>
              <w:t>Utgave.nr:</w:t>
            </w:r>
            <w:r w:rsidRPr="009E13E8">
              <w:rPr>
                <w:rFonts w:eastAsia="Times New Roman" w:cs="Times New Roman"/>
                <w:szCs w:val="24"/>
                <w:lang w:eastAsia="ar-SA"/>
              </w:rPr>
              <w:t xml:space="preserve"> 1</w:t>
            </w:r>
          </w:p>
          <w:p w14:paraId="1C4FD2DF" w14:textId="77777777" w:rsidR="009E13E8" w:rsidRPr="009E13E8" w:rsidRDefault="009E13E8" w:rsidP="009E13E8">
            <w:pPr>
              <w:suppressAutoHyphens/>
              <w:spacing w:before="0" w:after="0" w:line="240" w:lineRule="auto"/>
              <w:rPr>
                <w:rFonts w:eastAsia="Times New Roman" w:cs="Times New Roman"/>
                <w:szCs w:val="24"/>
                <w:lang w:eastAsia="ar-SA"/>
              </w:rPr>
            </w:pPr>
          </w:p>
          <w:p w14:paraId="3D596C89" w14:textId="77777777" w:rsidR="009E13E8" w:rsidRPr="009E13E8" w:rsidRDefault="009E13E8" w:rsidP="009E13E8">
            <w:pPr>
              <w:suppressAutoHyphens/>
              <w:spacing w:before="0" w:after="0" w:line="240" w:lineRule="auto"/>
              <w:rPr>
                <w:rFonts w:eastAsia="Times New Roman" w:cs="Times New Roman"/>
                <w:szCs w:val="24"/>
                <w:lang w:eastAsia="ar-SA"/>
              </w:rPr>
            </w:pPr>
            <w:r w:rsidRPr="009E13E8">
              <w:rPr>
                <w:rFonts w:eastAsia="Times New Roman" w:cs="Times New Roman"/>
                <w:szCs w:val="24"/>
                <w:u w:val="single"/>
                <w:lang w:eastAsia="ar-SA"/>
              </w:rPr>
              <w:t>Sidetall:</w:t>
            </w:r>
            <w:r w:rsidRPr="009E13E8">
              <w:rPr>
                <w:rFonts w:eastAsia="Times New Roman" w:cs="Times New Roman"/>
                <w:szCs w:val="24"/>
                <w:lang w:eastAsia="ar-SA"/>
              </w:rPr>
              <w:t xml:space="preserve"> 131-139</w:t>
            </w:r>
          </w:p>
          <w:p w14:paraId="2AA58E1A" w14:textId="77777777" w:rsidR="009E13E8" w:rsidRPr="009E13E8" w:rsidRDefault="009E13E8" w:rsidP="009E13E8">
            <w:pPr>
              <w:suppressAutoHyphens/>
              <w:spacing w:before="0" w:after="0" w:line="240" w:lineRule="auto"/>
              <w:rPr>
                <w:rFonts w:eastAsia="Times New Roman" w:cs="Times New Roman"/>
                <w:szCs w:val="24"/>
                <w:lang w:eastAsia="ar-SA"/>
              </w:rPr>
            </w:pPr>
          </w:p>
          <w:p w14:paraId="2C49361E" w14:textId="77777777" w:rsidR="009E13E8" w:rsidRPr="009E13E8" w:rsidRDefault="009E13E8" w:rsidP="009E13E8">
            <w:pPr>
              <w:suppressAutoHyphens/>
              <w:spacing w:before="0" w:after="0" w:line="240" w:lineRule="auto"/>
              <w:rPr>
                <w:rFonts w:eastAsia="Times New Roman" w:cs="Times New Roman"/>
                <w:szCs w:val="24"/>
                <w:lang w:eastAsia="ar-SA"/>
              </w:rPr>
            </w:pPr>
          </w:p>
        </w:tc>
        <w:tc>
          <w:tcPr>
            <w:tcW w:w="2398" w:type="dxa"/>
            <w:tcBorders>
              <w:top w:val="single" w:sz="4" w:space="0" w:color="000000"/>
              <w:left w:val="single" w:sz="4" w:space="0" w:color="000000"/>
              <w:bottom w:val="single" w:sz="4" w:space="0" w:color="000000"/>
            </w:tcBorders>
            <w:shd w:val="clear" w:color="auto" w:fill="auto"/>
          </w:tcPr>
          <w:p w14:paraId="0FADD8FF" w14:textId="77777777" w:rsidR="009E13E8" w:rsidRPr="009E13E8" w:rsidRDefault="009E13E8" w:rsidP="009E13E8">
            <w:pPr>
              <w:suppressAutoHyphens/>
              <w:snapToGrid w:val="0"/>
              <w:spacing w:before="0" w:after="0" w:line="240" w:lineRule="auto"/>
              <w:rPr>
                <w:rFonts w:eastAsia="Times New Roman" w:cs="Times New Roman"/>
                <w:color w:val="000000"/>
                <w:szCs w:val="24"/>
                <w:lang w:eastAsia="ar-SA"/>
              </w:rPr>
            </w:pPr>
            <w:r w:rsidRPr="009E13E8">
              <w:rPr>
                <w:rFonts w:eastAsia="Times New Roman" w:cs="Times New Roman"/>
                <w:szCs w:val="24"/>
                <w:lang w:eastAsia="ar-SA"/>
              </w:rPr>
              <w:t>Hensikten med studiet var å finne ut om å jobbe med HIV som sykepleier ledet til stress og utbrenthet i Russland. Studiet fokuserte på sykepleierens tilfredshet i jobben og deres holdninger mot mennesker som lever med HIV/AIDS</w:t>
            </w:r>
          </w:p>
        </w:tc>
        <w:tc>
          <w:tcPr>
            <w:tcW w:w="1334" w:type="dxa"/>
            <w:tcBorders>
              <w:top w:val="single" w:sz="4" w:space="0" w:color="000000"/>
              <w:left w:val="single" w:sz="4" w:space="0" w:color="000000"/>
              <w:bottom w:val="single" w:sz="4" w:space="0" w:color="000000"/>
            </w:tcBorders>
            <w:shd w:val="clear" w:color="auto" w:fill="auto"/>
          </w:tcPr>
          <w:p w14:paraId="1B6A55AD" w14:textId="77777777" w:rsidR="009E13E8" w:rsidRPr="007950B9" w:rsidRDefault="009E13E8" w:rsidP="009E13E8">
            <w:pPr>
              <w:suppressAutoHyphens/>
              <w:snapToGrid w:val="0"/>
              <w:spacing w:before="0" w:after="0" w:line="240" w:lineRule="auto"/>
              <w:rPr>
                <w:rFonts w:eastAsia="Times New Roman" w:cs="Times New Roman"/>
                <w:szCs w:val="24"/>
                <w:u w:val="single"/>
                <w:lang w:val="en-GB" w:eastAsia="ar-SA"/>
              </w:rPr>
            </w:pPr>
            <w:r w:rsidRPr="007950B9">
              <w:rPr>
                <w:rFonts w:eastAsia="Times New Roman" w:cs="Times New Roman"/>
                <w:color w:val="000000"/>
                <w:szCs w:val="24"/>
                <w:lang w:val="en-GB" w:eastAsia="ar-SA"/>
              </w:rPr>
              <w:t>Attitudes HIV/AIDS, Job satisfaction; Nursing; Russia</w:t>
            </w:r>
            <w:r w:rsidRPr="007950B9">
              <w:rPr>
                <w:rFonts w:eastAsia="Times New Roman" w:cs="Times New Roman"/>
                <w:szCs w:val="24"/>
                <w:lang w:val="en-GB" w:eastAsia="ar-SA"/>
              </w:rPr>
              <w:t xml:space="preserve"> </w:t>
            </w:r>
          </w:p>
        </w:tc>
        <w:tc>
          <w:tcPr>
            <w:tcW w:w="3631" w:type="dxa"/>
            <w:tcBorders>
              <w:top w:val="single" w:sz="4" w:space="0" w:color="000000"/>
              <w:left w:val="single" w:sz="4" w:space="0" w:color="000000"/>
              <w:bottom w:val="single" w:sz="4" w:space="0" w:color="000000"/>
            </w:tcBorders>
            <w:shd w:val="clear" w:color="auto" w:fill="auto"/>
          </w:tcPr>
          <w:p w14:paraId="596599AD" w14:textId="77777777" w:rsidR="009E13E8" w:rsidRPr="009E13E8" w:rsidRDefault="009E13E8" w:rsidP="009E13E8">
            <w:pPr>
              <w:suppressAutoHyphens/>
              <w:snapToGrid w:val="0"/>
              <w:spacing w:before="0" w:after="0" w:line="240" w:lineRule="auto"/>
              <w:rPr>
                <w:rFonts w:eastAsia="Times New Roman" w:cs="Times New Roman"/>
                <w:szCs w:val="24"/>
                <w:u w:val="single"/>
                <w:lang w:eastAsia="ar-SA"/>
              </w:rPr>
            </w:pPr>
            <w:r w:rsidRPr="009E13E8">
              <w:rPr>
                <w:rFonts w:eastAsia="Times New Roman" w:cs="Times New Roman"/>
                <w:szCs w:val="24"/>
                <w:u w:val="single"/>
                <w:lang w:eastAsia="ar-SA"/>
              </w:rPr>
              <w:t>Utvalg:</w:t>
            </w:r>
            <w:r w:rsidRPr="009E13E8">
              <w:rPr>
                <w:rFonts w:eastAsia="Times New Roman" w:cs="Times New Roman"/>
                <w:szCs w:val="24"/>
                <w:lang w:eastAsia="ar-SA"/>
              </w:rPr>
              <w:t xml:space="preserve"> Det er et kvantitativt </w:t>
            </w:r>
            <w:proofErr w:type="gramStart"/>
            <w:r w:rsidRPr="009E13E8">
              <w:rPr>
                <w:rFonts w:eastAsia="Times New Roman" w:cs="Times New Roman"/>
                <w:szCs w:val="24"/>
                <w:lang w:eastAsia="ar-SA"/>
              </w:rPr>
              <w:t>studie  der</w:t>
            </w:r>
            <w:proofErr w:type="gramEnd"/>
            <w:r w:rsidRPr="009E13E8">
              <w:rPr>
                <w:rFonts w:eastAsia="Times New Roman" w:cs="Times New Roman"/>
                <w:szCs w:val="24"/>
                <w:lang w:eastAsia="ar-SA"/>
              </w:rPr>
              <w:t xml:space="preserve"> det ble delt ut spørreskjema til sykepleiere som ofte jobber med mennesker som lever med HIV/AIDS på 6 HIV/AIDS- sentre i </w:t>
            </w:r>
            <w:proofErr w:type="spellStart"/>
            <w:r w:rsidRPr="009E13E8">
              <w:rPr>
                <w:rFonts w:eastAsia="Times New Roman" w:cs="Times New Roman"/>
                <w:szCs w:val="24"/>
                <w:lang w:eastAsia="ar-SA"/>
              </w:rPr>
              <w:t>Ekateringburg</w:t>
            </w:r>
            <w:proofErr w:type="spellEnd"/>
            <w:r w:rsidRPr="009E13E8">
              <w:rPr>
                <w:rFonts w:eastAsia="Times New Roman" w:cs="Times New Roman"/>
                <w:szCs w:val="24"/>
                <w:lang w:eastAsia="ar-SA"/>
              </w:rPr>
              <w:t xml:space="preserve">. Det ble også gitt ut spørreskjema til sykepleiere som ikke jobber ofte med HIV/AIDS for sammenligning. Det var 135 deltakere: 69 som ofte jobbet med HIV/AIDS og 66 som sjeldent gjorde det. </w:t>
            </w:r>
          </w:p>
          <w:p w14:paraId="29C554CC" w14:textId="77777777" w:rsidR="009E13E8" w:rsidRPr="009E13E8" w:rsidRDefault="009E13E8" w:rsidP="009E13E8">
            <w:pPr>
              <w:suppressAutoHyphens/>
              <w:snapToGrid w:val="0"/>
              <w:spacing w:before="0" w:after="0" w:line="240" w:lineRule="auto"/>
              <w:rPr>
                <w:rFonts w:eastAsia="Times New Roman" w:cs="Times New Roman"/>
                <w:szCs w:val="24"/>
                <w:u w:val="single"/>
                <w:lang w:eastAsia="ar-SA"/>
              </w:rPr>
            </w:pPr>
            <w:r w:rsidRPr="009E13E8">
              <w:rPr>
                <w:rFonts w:eastAsia="Times New Roman" w:cs="Times New Roman"/>
                <w:szCs w:val="24"/>
                <w:u w:val="single"/>
                <w:lang w:eastAsia="ar-SA"/>
              </w:rPr>
              <w:t>Datainnsamling:</w:t>
            </w:r>
            <w:r w:rsidRPr="009E13E8">
              <w:rPr>
                <w:rFonts w:eastAsia="Times New Roman" w:cs="Times New Roman"/>
                <w:szCs w:val="24"/>
                <w:lang w:eastAsia="ar-SA"/>
              </w:rPr>
              <w:t xml:space="preserve"> Spørreskjemaene ble gitt ut da det var et seminar for HIV/AIDS-sykepleiere og sykepleierne la </w:t>
            </w:r>
            <w:proofErr w:type="spellStart"/>
            <w:r w:rsidRPr="009E13E8">
              <w:rPr>
                <w:rFonts w:eastAsia="Times New Roman" w:cs="Times New Roman"/>
                <w:szCs w:val="24"/>
                <w:lang w:eastAsia="ar-SA"/>
              </w:rPr>
              <w:t>spørreskjamene</w:t>
            </w:r>
            <w:proofErr w:type="spellEnd"/>
            <w:r w:rsidRPr="009E13E8">
              <w:rPr>
                <w:rFonts w:eastAsia="Times New Roman" w:cs="Times New Roman"/>
                <w:szCs w:val="24"/>
                <w:lang w:eastAsia="ar-SA"/>
              </w:rPr>
              <w:t xml:space="preserve"> i en konvolutt og gav de personlig til forfatterne av studiet. Spørreskjemaene inneholdt demografiske spørsmål, spørsmål om jobbtilfredshet og holdninger mot mennesker som lever med HIV/AIDS</w:t>
            </w:r>
          </w:p>
          <w:p w14:paraId="1252CC83" w14:textId="77777777" w:rsidR="009E13E8" w:rsidRPr="009E13E8" w:rsidRDefault="009E13E8" w:rsidP="009E13E8">
            <w:pPr>
              <w:suppressAutoHyphens/>
              <w:snapToGrid w:val="0"/>
              <w:spacing w:before="0" w:after="0" w:line="240" w:lineRule="auto"/>
              <w:rPr>
                <w:rFonts w:eastAsia="Times New Roman" w:cs="Times New Roman"/>
                <w:szCs w:val="24"/>
                <w:lang w:eastAsia="ar-SA"/>
              </w:rPr>
            </w:pPr>
            <w:r w:rsidRPr="009E13E8">
              <w:rPr>
                <w:rFonts w:eastAsia="Times New Roman" w:cs="Times New Roman"/>
                <w:szCs w:val="24"/>
                <w:u w:val="single"/>
                <w:lang w:eastAsia="ar-SA"/>
              </w:rPr>
              <w:t>Analyse:</w:t>
            </w:r>
            <w:r w:rsidRPr="009E13E8">
              <w:rPr>
                <w:rFonts w:eastAsia="Times New Roman" w:cs="Times New Roman"/>
                <w:szCs w:val="24"/>
                <w:lang w:eastAsia="ar-SA"/>
              </w:rPr>
              <w:t xml:space="preserve"> </w:t>
            </w:r>
            <w:r w:rsidRPr="009E13E8">
              <w:rPr>
                <w:rFonts w:eastAsia="Times New Roman" w:cs="Times New Roman"/>
                <w:szCs w:val="24"/>
                <w:lang w:eastAsia="ar-SA"/>
              </w:rPr>
              <w:br/>
              <w:t xml:space="preserve">Det ble brukt MANOVA for å analysere data fra de som jobber ofte med HIV/AIDS og de som ikke gjør det. </w:t>
            </w:r>
          </w:p>
        </w:tc>
        <w:tc>
          <w:tcPr>
            <w:tcW w:w="3404" w:type="dxa"/>
            <w:tcBorders>
              <w:top w:val="single" w:sz="4" w:space="0" w:color="000000"/>
              <w:left w:val="single" w:sz="4" w:space="0" w:color="000000"/>
              <w:bottom w:val="single" w:sz="4" w:space="0" w:color="000000"/>
            </w:tcBorders>
            <w:shd w:val="clear" w:color="auto" w:fill="auto"/>
          </w:tcPr>
          <w:p w14:paraId="0D7C6C20" w14:textId="77777777" w:rsidR="009E13E8" w:rsidRPr="009E13E8" w:rsidRDefault="009E13E8" w:rsidP="009E13E8">
            <w:pPr>
              <w:suppressAutoHyphens/>
              <w:snapToGrid w:val="0"/>
              <w:spacing w:before="0" w:after="0" w:line="240" w:lineRule="auto"/>
              <w:rPr>
                <w:rFonts w:eastAsia="Times New Roman" w:cs="Times New Roman"/>
                <w:szCs w:val="24"/>
                <w:lang w:eastAsia="ar-SA"/>
              </w:rPr>
            </w:pPr>
            <w:r w:rsidRPr="009E13E8">
              <w:rPr>
                <w:rFonts w:eastAsia="Times New Roman" w:cs="Times New Roman"/>
                <w:szCs w:val="24"/>
                <w:lang w:eastAsia="ar-SA"/>
              </w:rPr>
              <w:t xml:space="preserve">Den gruppen med sykepleiere som ofte jobbet med HIV/AIDS hadde en mye lavere unngåelse av mennesker med denne sykdommen enn den gruppen med sykepleiere som sjeldent jobbet med HIV/AIDS. Det var svært liten forskjell i jobbtilfredshet i de to gruppene.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794CB361" w14:textId="77777777" w:rsidR="009E13E8" w:rsidRPr="009E13E8" w:rsidRDefault="009E13E8" w:rsidP="009E13E8">
            <w:pPr>
              <w:suppressAutoHyphens/>
              <w:snapToGrid w:val="0"/>
              <w:spacing w:before="0" w:after="0" w:line="240" w:lineRule="auto"/>
              <w:rPr>
                <w:rFonts w:eastAsia="Times New Roman" w:cs="Times New Roman"/>
                <w:szCs w:val="24"/>
                <w:lang w:eastAsia="ar-SA"/>
              </w:rPr>
            </w:pPr>
            <w:r w:rsidRPr="009E13E8">
              <w:rPr>
                <w:rFonts w:eastAsia="Times New Roman" w:cs="Times New Roman"/>
                <w:szCs w:val="24"/>
                <w:lang w:eastAsia="ar-SA"/>
              </w:rPr>
              <w:t xml:space="preserve">Ut i fra resultatene kan vi si at kunnskap om HIV/AIDS </w:t>
            </w:r>
            <w:proofErr w:type="spellStart"/>
            <w:r w:rsidRPr="009E13E8">
              <w:rPr>
                <w:rFonts w:eastAsia="Times New Roman" w:cs="Times New Roman"/>
                <w:szCs w:val="24"/>
                <w:lang w:eastAsia="ar-SA"/>
              </w:rPr>
              <w:t>blandt</w:t>
            </w:r>
            <w:proofErr w:type="spellEnd"/>
            <w:r w:rsidRPr="009E13E8">
              <w:rPr>
                <w:rFonts w:eastAsia="Times New Roman" w:cs="Times New Roman"/>
                <w:szCs w:val="24"/>
                <w:lang w:eastAsia="ar-SA"/>
              </w:rPr>
              <w:t xml:space="preserve"> helsepersonell minsker stigmatisering av pasientene. </w:t>
            </w:r>
            <w:r w:rsidRPr="009E13E8">
              <w:rPr>
                <w:rFonts w:eastAsia="Times New Roman" w:cs="Times New Roman"/>
                <w:szCs w:val="24"/>
                <w:lang w:eastAsia="ar-SA"/>
              </w:rPr>
              <w:br/>
            </w:r>
          </w:p>
        </w:tc>
      </w:tr>
    </w:tbl>
    <w:p w14:paraId="75470B9F" w14:textId="77777777" w:rsidR="009E13E8" w:rsidRDefault="00F50833" w:rsidP="003028F1">
      <w:pPr>
        <w:spacing w:line="360" w:lineRule="auto"/>
        <w:rPr>
          <w:rFonts w:cs="Times New Roman"/>
        </w:rPr>
      </w:pPr>
      <w:r>
        <w:rPr>
          <w:rFonts w:cs="Times New Roman"/>
        </w:rPr>
        <w:lastRenderedPageBreak/>
        <w:t>Artikkel 6</w:t>
      </w:r>
    </w:p>
    <w:tbl>
      <w:tblPr>
        <w:tblW w:w="14300" w:type="dxa"/>
        <w:tblInd w:w="-40" w:type="dxa"/>
        <w:tblLayout w:type="fixed"/>
        <w:tblLook w:val="0000" w:firstRow="0" w:lastRow="0" w:firstColumn="0" w:lastColumn="0" w:noHBand="0" w:noVBand="0"/>
      </w:tblPr>
      <w:tblGrid>
        <w:gridCol w:w="2133"/>
        <w:gridCol w:w="1412"/>
        <w:gridCol w:w="1418"/>
        <w:gridCol w:w="2410"/>
        <w:gridCol w:w="4227"/>
        <w:gridCol w:w="2700"/>
      </w:tblGrid>
      <w:tr w:rsidR="002E29A0" w:rsidRPr="002E29A0" w14:paraId="0DB80E25" w14:textId="77777777" w:rsidTr="002E29A0">
        <w:trPr>
          <w:trHeight w:val="429"/>
        </w:trPr>
        <w:tc>
          <w:tcPr>
            <w:tcW w:w="2133" w:type="dxa"/>
            <w:tcBorders>
              <w:top w:val="single" w:sz="4" w:space="0" w:color="000000"/>
              <w:left w:val="single" w:sz="4" w:space="0" w:color="000000"/>
              <w:bottom w:val="single" w:sz="4" w:space="0" w:color="000000"/>
            </w:tcBorders>
            <w:shd w:val="clear" w:color="auto" w:fill="auto"/>
          </w:tcPr>
          <w:p w14:paraId="4195CE18"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lang w:eastAsia="ar-SA"/>
              </w:rPr>
              <w:t>Referanse</w:t>
            </w:r>
          </w:p>
        </w:tc>
        <w:tc>
          <w:tcPr>
            <w:tcW w:w="1412" w:type="dxa"/>
            <w:tcBorders>
              <w:top w:val="single" w:sz="4" w:space="0" w:color="000000"/>
              <w:left w:val="single" w:sz="4" w:space="0" w:color="000000"/>
              <w:bottom w:val="single" w:sz="4" w:space="0" w:color="000000"/>
            </w:tcBorders>
            <w:shd w:val="clear" w:color="auto" w:fill="auto"/>
          </w:tcPr>
          <w:p w14:paraId="2B1047F6"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lang w:eastAsia="ar-SA"/>
              </w:rPr>
              <w:t>Studiens hensikt/mål</w:t>
            </w:r>
          </w:p>
        </w:tc>
        <w:tc>
          <w:tcPr>
            <w:tcW w:w="1418" w:type="dxa"/>
            <w:tcBorders>
              <w:top w:val="single" w:sz="4" w:space="0" w:color="000000"/>
              <w:left w:val="single" w:sz="4" w:space="0" w:color="000000"/>
              <w:bottom w:val="single" w:sz="4" w:space="0" w:color="000000"/>
            </w:tcBorders>
            <w:shd w:val="clear" w:color="auto" w:fill="auto"/>
          </w:tcPr>
          <w:p w14:paraId="2AA568A8" w14:textId="77777777" w:rsidR="002E29A0" w:rsidRPr="002E29A0" w:rsidRDefault="002E29A0" w:rsidP="002E29A0">
            <w:pPr>
              <w:suppressAutoHyphens/>
              <w:spacing w:before="0" w:after="0" w:line="240" w:lineRule="auto"/>
              <w:rPr>
                <w:rFonts w:eastAsia="Times New Roman" w:cs="Times New Roman"/>
                <w:szCs w:val="24"/>
                <w:lang w:eastAsia="ar-SA"/>
              </w:rPr>
            </w:pPr>
            <w:proofErr w:type="spellStart"/>
            <w:r w:rsidRPr="002E29A0">
              <w:rPr>
                <w:rFonts w:eastAsia="Times New Roman" w:cs="Times New Roman"/>
                <w:szCs w:val="24"/>
                <w:lang w:eastAsia="ar-SA"/>
              </w:rPr>
              <w:t>Keywords</w:t>
            </w:r>
            <w:proofErr w:type="spellEnd"/>
          </w:p>
        </w:tc>
        <w:tc>
          <w:tcPr>
            <w:tcW w:w="2410" w:type="dxa"/>
            <w:tcBorders>
              <w:top w:val="single" w:sz="4" w:space="0" w:color="000000"/>
              <w:left w:val="single" w:sz="4" w:space="0" w:color="000000"/>
              <w:bottom w:val="single" w:sz="4" w:space="0" w:color="000000"/>
            </w:tcBorders>
            <w:shd w:val="clear" w:color="auto" w:fill="auto"/>
          </w:tcPr>
          <w:p w14:paraId="26ACC907"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lang w:eastAsia="ar-SA"/>
              </w:rPr>
              <w:t xml:space="preserve">Metode </w:t>
            </w:r>
          </w:p>
        </w:tc>
        <w:tc>
          <w:tcPr>
            <w:tcW w:w="4227" w:type="dxa"/>
            <w:tcBorders>
              <w:top w:val="single" w:sz="4" w:space="0" w:color="000000"/>
              <w:left w:val="single" w:sz="4" w:space="0" w:color="000000"/>
              <w:bottom w:val="single" w:sz="4" w:space="0" w:color="000000"/>
            </w:tcBorders>
            <w:shd w:val="clear" w:color="auto" w:fill="auto"/>
          </w:tcPr>
          <w:p w14:paraId="4DA8DCC5"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lang w:eastAsia="ar-SA"/>
              </w:rPr>
              <w:t>Resultat/konklusjon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22A597D"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lang w:eastAsia="ar-SA"/>
              </w:rPr>
              <w:t>Relevans</w:t>
            </w:r>
          </w:p>
        </w:tc>
      </w:tr>
      <w:tr w:rsidR="002E29A0" w:rsidRPr="002E29A0" w14:paraId="4686AFF5" w14:textId="77777777" w:rsidTr="002E29A0">
        <w:tc>
          <w:tcPr>
            <w:tcW w:w="2133" w:type="dxa"/>
            <w:tcBorders>
              <w:top w:val="single" w:sz="4" w:space="0" w:color="000000"/>
              <w:left w:val="single" w:sz="4" w:space="0" w:color="000000"/>
              <w:bottom w:val="single" w:sz="4" w:space="0" w:color="000000"/>
            </w:tcBorders>
            <w:shd w:val="clear" w:color="auto" w:fill="auto"/>
          </w:tcPr>
          <w:p w14:paraId="69034CF9" w14:textId="77777777" w:rsidR="002E29A0" w:rsidRPr="002E29A0" w:rsidRDefault="002E29A0" w:rsidP="002E29A0">
            <w:pPr>
              <w:autoSpaceDE w:val="0"/>
              <w:autoSpaceDN w:val="0"/>
              <w:adjustRightInd w:val="0"/>
              <w:spacing w:before="0" w:after="0" w:line="240" w:lineRule="auto"/>
              <w:rPr>
                <w:rFonts w:eastAsia="Times New Roman" w:cs="Times New Roman"/>
                <w:szCs w:val="24"/>
                <w:lang w:eastAsia="ar-SA"/>
              </w:rPr>
            </w:pPr>
            <w:r w:rsidRPr="002E29A0">
              <w:rPr>
                <w:rFonts w:eastAsia="Times New Roman" w:cs="Times New Roman"/>
                <w:szCs w:val="24"/>
                <w:u w:val="single"/>
                <w:lang w:eastAsia="ar-SA"/>
              </w:rPr>
              <w:t>Forfattere:</w:t>
            </w:r>
            <w:r w:rsidRPr="002E29A0">
              <w:rPr>
                <w:rFonts w:eastAsia="Times New Roman" w:cs="Times New Roman"/>
                <w:szCs w:val="24"/>
                <w:lang w:eastAsia="ar-SA"/>
              </w:rPr>
              <w:t xml:space="preserve"> </w:t>
            </w:r>
            <w:r w:rsidRPr="002E29A0">
              <w:rPr>
                <w:rFonts w:eastAsia="Times New Roman" w:cs="Times New Roman"/>
                <w:szCs w:val="24"/>
                <w:lang w:eastAsia="ar-SA"/>
              </w:rPr>
              <w:br/>
            </w:r>
            <w:bookmarkStart w:id="59" w:name="_Hlk511295662"/>
            <w:proofErr w:type="spellStart"/>
            <w:r w:rsidRPr="002E29A0">
              <w:rPr>
                <w:rFonts w:eastAsia="Times New Roman" w:cs="Times New Roman"/>
                <w:szCs w:val="24"/>
                <w:lang w:eastAsia="ar-SA"/>
              </w:rPr>
              <w:t>Mockiene</w:t>
            </w:r>
            <w:proofErr w:type="spellEnd"/>
            <w:r w:rsidRPr="002E29A0">
              <w:rPr>
                <w:rFonts w:eastAsia="Times New Roman" w:cs="Times New Roman"/>
                <w:szCs w:val="24"/>
                <w:lang w:eastAsia="ar-SA"/>
              </w:rPr>
              <w:t xml:space="preserve">, V., </w:t>
            </w:r>
            <w:proofErr w:type="spellStart"/>
            <w:r w:rsidRPr="002E29A0">
              <w:rPr>
                <w:rFonts w:eastAsia="Times New Roman" w:cs="Times New Roman"/>
                <w:szCs w:val="24"/>
                <w:lang w:eastAsia="ar-SA"/>
              </w:rPr>
              <w:t>Suomien</w:t>
            </w:r>
            <w:proofErr w:type="spellEnd"/>
            <w:r w:rsidRPr="002E29A0">
              <w:rPr>
                <w:rFonts w:eastAsia="Times New Roman" w:cs="Times New Roman"/>
                <w:szCs w:val="24"/>
                <w:lang w:eastAsia="ar-SA"/>
              </w:rPr>
              <w:t xml:space="preserve">, T., </w:t>
            </w:r>
            <w:proofErr w:type="spellStart"/>
            <w:r w:rsidRPr="002E29A0">
              <w:rPr>
                <w:rFonts w:eastAsia="Times New Roman" w:cs="Times New Roman"/>
                <w:szCs w:val="24"/>
                <w:lang w:eastAsia="ar-SA"/>
              </w:rPr>
              <w:t>Välimäki</w:t>
            </w:r>
            <w:proofErr w:type="spellEnd"/>
            <w:r w:rsidRPr="002E29A0">
              <w:rPr>
                <w:rFonts w:eastAsia="Times New Roman" w:cs="Times New Roman"/>
                <w:szCs w:val="24"/>
                <w:lang w:eastAsia="ar-SA"/>
              </w:rPr>
              <w:t xml:space="preserve">, M., </w:t>
            </w:r>
            <w:proofErr w:type="spellStart"/>
            <w:r w:rsidRPr="002E29A0">
              <w:rPr>
                <w:rFonts w:eastAsia="Times New Roman" w:cs="Times New Roman"/>
                <w:szCs w:val="24"/>
                <w:lang w:eastAsia="ar-SA"/>
              </w:rPr>
              <w:t>Razbadauskas</w:t>
            </w:r>
            <w:proofErr w:type="spellEnd"/>
            <w:r w:rsidRPr="002E29A0">
              <w:rPr>
                <w:rFonts w:eastAsia="Times New Roman" w:cs="Times New Roman"/>
                <w:szCs w:val="24"/>
                <w:lang w:eastAsia="ar-SA"/>
              </w:rPr>
              <w:t xml:space="preserve">, A., </w:t>
            </w:r>
            <w:proofErr w:type="spellStart"/>
            <w:r w:rsidRPr="002E29A0">
              <w:rPr>
                <w:rFonts w:eastAsia="Times New Roman" w:cs="Times New Roman"/>
                <w:szCs w:val="24"/>
                <w:lang w:eastAsia="ar-SA"/>
              </w:rPr>
              <w:t>Caplinskas</w:t>
            </w:r>
            <w:proofErr w:type="spellEnd"/>
            <w:r w:rsidRPr="002E29A0">
              <w:rPr>
                <w:rFonts w:eastAsia="Times New Roman" w:cs="Times New Roman"/>
                <w:szCs w:val="24"/>
                <w:lang w:eastAsia="ar-SA"/>
              </w:rPr>
              <w:t xml:space="preserve">, S., </w:t>
            </w:r>
            <w:proofErr w:type="spellStart"/>
            <w:r w:rsidRPr="002E29A0">
              <w:rPr>
                <w:rFonts w:eastAsia="Times New Roman" w:cs="Times New Roman"/>
                <w:szCs w:val="24"/>
                <w:lang w:eastAsia="ar-SA"/>
              </w:rPr>
              <w:t>Martinkenas</w:t>
            </w:r>
            <w:proofErr w:type="spellEnd"/>
            <w:r w:rsidRPr="002E29A0">
              <w:rPr>
                <w:rFonts w:eastAsia="Times New Roman" w:cs="Times New Roman"/>
                <w:szCs w:val="24"/>
                <w:lang w:eastAsia="ar-SA"/>
              </w:rPr>
              <w:t>, A</w:t>
            </w:r>
            <w:bookmarkEnd w:id="59"/>
            <w:r w:rsidRPr="002E29A0">
              <w:rPr>
                <w:rFonts w:eastAsia="Times New Roman" w:cs="Times New Roman"/>
                <w:szCs w:val="24"/>
                <w:lang w:eastAsia="ar-SA"/>
              </w:rPr>
              <w:br/>
            </w:r>
            <w:r w:rsidRPr="002E29A0">
              <w:rPr>
                <w:rFonts w:eastAsia="Times New Roman" w:cs="Times New Roman"/>
                <w:szCs w:val="24"/>
                <w:u w:val="single"/>
                <w:lang w:eastAsia="ar-SA"/>
              </w:rPr>
              <w:t>Årstall:</w:t>
            </w:r>
            <w:r w:rsidRPr="002E29A0">
              <w:rPr>
                <w:rFonts w:eastAsia="Times New Roman" w:cs="Times New Roman"/>
                <w:szCs w:val="24"/>
                <w:lang w:eastAsia="ar-SA"/>
              </w:rPr>
              <w:t xml:space="preserve"> 2011</w:t>
            </w:r>
          </w:p>
          <w:p w14:paraId="3EACDAC0" w14:textId="77777777" w:rsidR="002E29A0" w:rsidRPr="007950B9" w:rsidRDefault="002E29A0" w:rsidP="002E29A0">
            <w:pPr>
              <w:suppressAutoHyphens/>
              <w:spacing w:before="0" w:after="0" w:line="240" w:lineRule="auto"/>
              <w:rPr>
                <w:rFonts w:eastAsia="Perpetua-Italic" w:cs="Perpetua-Italic"/>
                <w:color w:val="000000"/>
                <w:szCs w:val="24"/>
                <w:lang w:val="en-GB" w:eastAsia="ar-SA"/>
              </w:rPr>
            </w:pPr>
            <w:r w:rsidRPr="007950B9">
              <w:rPr>
                <w:rFonts w:eastAsia="Times New Roman" w:cs="Times New Roman"/>
                <w:szCs w:val="24"/>
                <w:u w:val="single"/>
                <w:lang w:val="en-GB" w:eastAsia="ar-SA"/>
              </w:rPr>
              <w:t xml:space="preserve">Artikkelens navn: </w:t>
            </w:r>
            <w:r w:rsidRPr="007950B9">
              <w:rPr>
                <w:rFonts w:eastAsia="Times New Roman" w:cs="Times New Roman"/>
                <w:szCs w:val="24"/>
                <w:u w:val="single"/>
                <w:lang w:val="en-GB" w:eastAsia="ar-SA"/>
              </w:rPr>
              <w:br/>
            </w:r>
            <w:r w:rsidRPr="007950B9">
              <w:rPr>
                <w:rFonts w:eastAsia="Perpetua-Italic" w:cs="Perpetua-Italic"/>
                <w:color w:val="000000"/>
                <w:szCs w:val="24"/>
                <w:lang w:val="en-GB" w:eastAsia="ar-SA"/>
              </w:rPr>
              <w:t>Nurses' willingness to take care of people living with human immunodeficiency</w:t>
            </w:r>
          </w:p>
          <w:p w14:paraId="0850DFFB" w14:textId="77777777" w:rsidR="002E29A0" w:rsidRPr="007950B9" w:rsidRDefault="002E29A0" w:rsidP="002E29A0">
            <w:pPr>
              <w:suppressAutoHyphens/>
              <w:spacing w:before="0" w:after="0" w:line="240" w:lineRule="auto"/>
              <w:rPr>
                <w:rFonts w:eastAsia="Perpetua-Italic" w:cs="Perpetua-Italic"/>
                <w:color w:val="000000"/>
                <w:szCs w:val="24"/>
                <w:lang w:val="en-GB" w:eastAsia="ar-SA"/>
              </w:rPr>
            </w:pPr>
            <w:r w:rsidRPr="007950B9">
              <w:rPr>
                <w:rFonts w:eastAsia="Perpetua-Italic" w:cs="Perpetua-Italic"/>
                <w:color w:val="000000"/>
                <w:szCs w:val="24"/>
                <w:lang w:val="en-GB" w:eastAsia="ar-SA"/>
              </w:rPr>
              <w:t>virus/acquired immunodeficiency syndrome (HIV/AIDS) — does a teaching</w:t>
            </w:r>
          </w:p>
          <w:p w14:paraId="21AD46B3" w14:textId="77777777" w:rsidR="002E29A0" w:rsidRPr="007950B9" w:rsidRDefault="002E29A0" w:rsidP="002E29A0">
            <w:pPr>
              <w:suppressAutoHyphens/>
              <w:spacing w:before="0" w:after="0" w:line="240" w:lineRule="auto"/>
              <w:rPr>
                <w:rFonts w:eastAsia="Perpetua-Italic" w:cs="Perpetua-Italic"/>
                <w:color w:val="000000"/>
                <w:szCs w:val="24"/>
                <w:lang w:val="en-GB" w:eastAsia="ar-SA"/>
              </w:rPr>
            </w:pPr>
            <w:r w:rsidRPr="007950B9">
              <w:rPr>
                <w:rFonts w:eastAsia="Perpetua-Italic" w:cs="Perpetua-Italic"/>
                <w:color w:val="000000"/>
                <w:szCs w:val="24"/>
                <w:lang w:val="en-GB" w:eastAsia="ar-SA"/>
              </w:rPr>
              <w:t>intervention make a difference?</w:t>
            </w:r>
          </w:p>
          <w:p w14:paraId="0F7E0271" w14:textId="77777777" w:rsidR="002E29A0" w:rsidRPr="007950B9" w:rsidRDefault="002E29A0" w:rsidP="002E29A0">
            <w:pPr>
              <w:suppressAutoHyphens/>
              <w:autoSpaceDE w:val="0"/>
              <w:spacing w:before="0" w:after="0" w:line="240" w:lineRule="auto"/>
              <w:rPr>
                <w:rFonts w:eastAsia="Times New Roman" w:cs="Times New Roman"/>
                <w:szCs w:val="24"/>
                <w:lang w:val="en-GB" w:eastAsia="ar-SA"/>
              </w:rPr>
            </w:pPr>
            <w:r w:rsidRPr="007950B9">
              <w:rPr>
                <w:rFonts w:eastAsia="Times New Roman" w:cs="Times New Roman"/>
                <w:szCs w:val="24"/>
                <w:u w:val="single"/>
                <w:lang w:val="en-GB" w:eastAsia="ar-SA"/>
              </w:rPr>
              <w:t>Navn på tidsskrift</w:t>
            </w:r>
            <w:r w:rsidRPr="007950B9">
              <w:rPr>
                <w:rFonts w:eastAsia="Times New Roman" w:cs="Times New Roman"/>
                <w:szCs w:val="24"/>
                <w:lang w:val="en-GB" w:eastAsia="ar-SA"/>
              </w:rPr>
              <w:t>: Nurse Education Today</w:t>
            </w:r>
          </w:p>
          <w:p w14:paraId="7030727A" w14:textId="77777777" w:rsidR="002E29A0" w:rsidRPr="002E29A0" w:rsidRDefault="002E29A0" w:rsidP="002E29A0">
            <w:pPr>
              <w:suppressAutoHyphens/>
              <w:autoSpaceDE w:val="0"/>
              <w:spacing w:before="0" w:after="0" w:line="240" w:lineRule="auto"/>
              <w:rPr>
                <w:rFonts w:eastAsia="Times New Roman" w:cs="Times New Roman"/>
                <w:szCs w:val="24"/>
                <w:u w:val="single"/>
                <w:lang w:eastAsia="ar-SA"/>
              </w:rPr>
            </w:pPr>
            <w:r w:rsidRPr="002E29A0">
              <w:rPr>
                <w:rFonts w:eastAsia="Times New Roman" w:cs="Times New Roman"/>
                <w:szCs w:val="24"/>
                <w:u w:val="single"/>
                <w:lang w:eastAsia="ar-SA"/>
              </w:rPr>
              <w:t>Vol.nr:</w:t>
            </w:r>
            <w:r w:rsidRPr="002E29A0">
              <w:rPr>
                <w:rFonts w:eastAsia="Times New Roman" w:cs="Times New Roman"/>
                <w:szCs w:val="24"/>
                <w:lang w:eastAsia="ar-SA"/>
              </w:rPr>
              <w:t xml:space="preserve"> 31</w:t>
            </w:r>
          </w:p>
          <w:p w14:paraId="0DA4B2D3" w14:textId="77777777" w:rsidR="002E29A0" w:rsidRPr="002E29A0" w:rsidRDefault="002E29A0" w:rsidP="002E29A0">
            <w:pPr>
              <w:suppressAutoHyphens/>
              <w:spacing w:before="0" w:after="0" w:line="240" w:lineRule="auto"/>
              <w:rPr>
                <w:rFonts w:eastAsia="Times New Roman" w:cs="Times New Roman"/>
                <w:szCs w:val="24"/>
                <w:u w:val="single"/>
                <w:lang w:eastAsia="ar-SA"/>
              </w:rPr>
            </w:pPr>
            <w:r w:rsidRPr="002E29A0">
              <w:rPr>
                <w:rFonts w:eastAsia="Times New Roman" w:cs="Times New Roman"/>
                <w:szCs w:val="24"/>
                <w:u w:val="single"/>
                <w:lang w:eastAsia="ar-SA"/>
              </w:rPr>
              <w:t>Utgave.nr:</w:t>
            </w:r>
            <w:r w:rsidRPr="002E29A0">
              <w:rPr>
                <w:rFonts w:eastAsia="Times New Roman" w:cs="Times New Roman"/>
                <w:szCs w:val="24"/>
                <w:lang w:eastAsia="ar-SA"/>
              </w:rPr>
              <w:t xml:space="preserve"> 6</w:t>
            </w:r>
          </w:p>
          <w:p w14:paraId="026D0FEA"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u w:val="single"/>
                <w:lang w:eastAsia="ar-SA"/>
              </w:rPr>
              <w:t>Sidetall:</w:t>
            </w:r>
            <w:r w:rsidRPr="002E29A0">
              <w:rPr>
                <w:rFonts w:eastAsia="Times New Roman" w:cs="Times New Roman"/>
                <w:szCs w:val="24"/>
                <w:lang w:eastAsia="ar-SA"/>
              </w:rPr>
              <w:t xml:space="preserve"> 617-622</w:t>
            </w:r>
          </w:p>
        </w:tc>
        <w:tc>
          <w:tcPr>
            <w:tcW w:w="1412" w:type="dxa"/>
            <w:tcBorders>
              <w:top w:val="single" w:sz="4" w:space="0" w:color="000000"/>
              <w:left w:val="single" w:sz="4" w:space="0" w:color="000000"/>
              <w:bottom w:val="single" w:sz="4" w:space="0" w:color="000000"/>
            </w:tcBorders>
            <w:shd w:val="clear" w:color="auto" w:fill="auto"/>
          </w:tcPr>
          <w:p w14:paraId="2D082D85" w14:textId="77777777" w:rsidR="002E29A0" w:rsidRPr="002E29A0" w:rsidRDefault="002E29A0" w:rsidP="002E29A0">
            <w:pPr>
              <w:suppressAutoHyphens/>
              <w:autoSpaceDE w:val="0"/>
              <w:spacing w:before="0" w:after="0" w:line="240" w:lineRule="auto"/>
              <w:rPr>
                <w:rFonts w:eastAsia="Times New Roman" w:cs="Times New Roman"/>
                <w:color w:val="000000"/>
                <w:szCs w:val="24"/>
                <w:lang w:eastAsia="hi-IN" w:bidi="hi-IN"/>
              </w:rPr>
            </w:pPr>
            <w:r w:rsidRPr="002E29A0">
              <w:rPr>
                <w:rFonts w:eastAsia="Times New Roman" w:cs="Times New Roman"/>
                <w:color w:val="000000"/>
                <w:szCs w:val="24"/>
                <w:lang w:eastAsia="hi-IN" w:bidi="hi-IN"/>
              </w:rPr>
              <w:t>Hensikten med studien var å beskrive effekten av en utdanningsintervensjon for sykepleieres villighet til å ha HIV-pasienter i Litauen</w:t>
            </w:r>
          </w:p>
        </w:tc>
        <w:tc>
          <w:tcPr>
            <w:tcW w:w="1418" w:type="dxa"/>
            <w:tcBorders>
              <w:top w:val="single" w:sz="4" w:space="0" w:color="000000"/>
              <w:left w:val="single" w:sz="4" w:space="0" w:color="000000"/>
              <w:bottom w:val="single" w:sz="4" w:space="0" w:color="000000"/>
            </w:tcBorders>
            <w:shd w:val="clear" w:color="auto" w:fill="auto"/>
          </w:tcPr>
          <w:p w14:paraId="2DC712EC" w14:textId="77777777" w:rsidR="002E29A0" w:rsidRPr="007950B9" w:rsidRDefault="002E29A0" w:rsidP="002E29A0">
            <w:pPr>
              <w:suppressAutoHyphens/>
              <w:autoSpaceDE w:val="0"/>
              <w:spacing w:before="0" w:after="0" w:line="240" w:lineRule="auto"/>
              <w:rPr>
                <w:rFonts w:eastAsia="Times New Roman" w:cs="Times New Roman"/>
                <w:color w:val="000000"/>
                <w:szCs w:val="24"/>
                <w:lang w:val="en-GB" w:eastAsia="hi-IN" w:bidi="hi-IN"/>
              </w:rPr>
            </w:pPr>
            <w:r w:rsidRPr="007950B9">
              <w:rPr>
                <w:rFonts w:eastAsia="Times New Roman" w:cs="Times New Roman"/>
                <w:color w:val="000000"/>
                <w:szCs w:val="24"/>
                <w:lang w:val="en-GB" w:eastAsia="hi-IN" w:bidi="hi-IN"/>
              </w:rPr>
              <w:t>Education intervention</w:t>
            </w:r>
          </w:p>
          <w:p w14:paraId="492DBCC7" w14:textId="77777777" w:rsidR="002E29A0" w:rsidRPr="007950B9" w:rsidRDefault="002E29A0" w:rsidP="002E29A0">
            <w:pPr>
              <w:suppressAutoHyphens/>
              <w:autoSpaceDE w:val="0"/>
              <w:spacing w:before="0" w:after="0" w:line="240" w:lineRule="auto"/>
              <w:rPr>
                <w:rFonts w:eastAsia="Times New Roman" w:cs="Times New Roman"/>
                <w:color w:val="000000"/>
                <w:szCs w:val="24"/>
                <w:lang w:val="en-GB" w:eastAsia="hi-IN" w:bidi="hi-IN"/>
              </w:rPr>
            </w:pPr>
            <w:r w:rsidRPr="007950B9">
              <w:rPr>
                <w:rFonts w:eastAsia="Times New Roman" w:cs="Times New Roman"/>
                <w:color w:val="000000"/>
                <w:szCs w:val="24"/>
                <w:lang w:val="en-GB" w:eastAsia="hi-IN" w:bidi="hi-IN"/>
              </w:rPr>
              <w:t>HIV</w:t>
            </w:r>
          </w:p>
          <w:p w14:paraId="7AAFFE59" w14:textId="77777777" w:rsidR="002E29A0" w:rsidRPr="007950B9" w:rsidRDefault="002E29A0" w:rsidP="002E29A0">
            <w:pPr>
              <w:suppressAutoHyphens/>
              <w:autoSpaceDE w:val="0"/>
              <w:spacing w:before="0" w:after="0" w:line="240" w:lineRule="auto"/>
              <w:rPr>
                <w:rFonts w:eastAsia="Times New Roman" w:cs="Times New Roman"/>
                <w:color w:val="000000"/>
                <w:szCs w:val="24"/>
                <w:lang w:val="en-GB" w:eastAsia="hi-IN" w:bidi="hi-IN"/>
              </w:rPr>
            </w:pPr>
            <w:r w:rsidRPr="007950B9">
              <w:rPr>
                <w:rFonts w:eastAsia="Times New Roman" w:cs="Times New Roman"/>
                <w:color w:val="000000"/>
                <w:szCs w:val="24"/>
                <w:lang w:val="en-GB" w:eastAsia="hi-IN" w:bidi="hi-IN"/>
              </w:rPr>
              <w:t>AIDS</w:t>
            </w:r>
          </w:p>
          <w:p w14:paraId="4CBD974A" w14:textId="77777777" w:rsidR="002E29A0" w:rsidRPr="007950B9" w:rsidRDefault="002E29A0" w:rsidP="002E29A0">
            <w:pPr>
              <w:suppressAutoHyphens/>
              <w:autoSpaceDE w:val="0"/>
              <w:spacing w:before="0" w:after="0" w:line="240" w:lineRule="auto"/>
              <w:rPr>
                <w:rFonts w:eastAsia="Times New Roman" w:cs="Times New Roman"/>
                <w:color w:val="000000"/>
                <w:szCs w:val="24"/>
                <w:lang w:val="en-GB" w:eastAsia="hi-IN" w:bidi="hi-IN"/>
              </w:rPr>
            </w:pPr>
            <w:r w:rsidRPr="007950B9">
              <w:rPr>
                <w:rFonts w:eastAsia="Times New Roman" w:cs="Times New Roman"/>
                <w:color w:val="000000"/>
                <w:szCs w:val="24"/>
                <w:lang w:val="en-GB" w:eastAsia="hi-IN" w:bidi="hi-IN"/>
              </w:rPr>
              <w:t>Lithuania</w:t>
            </w:r>
          </w:p>
          <w:p w14:paraId="2061CE92" w14:textId="77777777" w:rsidR="002E29A0" w:rsidRPr="007950B9" w:rsidRDefault="002E29A0" w:rsidP="002E29A0">
            <w:pPr>
              <w:suppressAutoHyphens/>
              <w:autoSpaceDE w:val="0"/>
              <w:spacing w:before="0" w:after="0" w:line="240" w:lineRule="auto"/>
              <w:rPr>
                <w:rFonts w:eastAsia="Times New Roman" w:cs="Times New Roman"/>
                <w:color w:val="000000"/>
                <w:szCs w:val="24"/>
                <w:lang w:val="en-GB" w:eastAsia="hi-IN" w:bidi="hi-IN"/>
              </w:rPr>
            </w:pPr>
            <w:r w:rsidRPr="007950B9">
              <w:rPr>
                <w:rFonts w:eastAsia="Times New Roman" w:cs="Times New Roman"/>
                <w:color w:val="000000"/>
                <w:szCs w:val="24"/>
                <w:lang w:val="en-GB" w:eastAsia="hi-IN" w:bidi="hi-IN"/>
              </w:rPr>
              <w:t>Nurse</w:t>
            </w:r>
          </w:p>
          <w:p w14:paraId="633E84F6" w14:textId="77777777" w:rsidR="002E29A0" w:rsidRPr="002E29A0" w:rsidRDefault="002E29A0" w:rsidP="002E29A0">
            <w:pPr>
              <w:suppressAutoHyphens/>
              <w:autoSpaceDE w:val="0"/>
              <w:snapToGrid w:val="0"/>
              <w:spacing w:before="0" w:after="0" w:line="240" w:lineRule="auto"/>
              <w:rPr>
                <w:rFonts w:eastAsia="Times New Roman" w:cs="Times New Roman"/>
                <w:color w:val="000000"/>
                <w:szCs w:val="24"/>
                <w:lang w:eastAsia="hi-IN" w:bidi="hi-IN"/>
              </w:rPr>
            </w:pPr>
            <w:proofErr w:type="spellStart"/>
            <w:r w:rsidRPr="002E29A0">
              <w:rPr>
                <w:rFonts w:eastAsia="Times New Roman" w:cs="Times New Roman"/>
                <w:color w:val="000000"/>
                <w:szCs w:val="24"/>
                <w:lang w:eastAsia="hi-IN" w:bidi="hi-IN"/>
              </w:rPr>
              <w:t>Willingness</w:t>
            </w:r>
            <w:proofErr w:type="spellEnd"/>
            <w:r w:rsidRPr="002E29A0">
              <w:rPr>
                <w:rFonts w:eastAsia="Times New Roman" w:cs="Times New Roman"/>
                <w:color w:val="000000"/>
                <w:szCs w:val="24"/>
                <w:lang w:eastAsia="hi-IN" w:bidi="hi-IN"/>
              </w:rPr>
              <w:t xml:space="preserve"> to </w:t>
            </w:r>
            <w:proofErr w:type="spellStart"/>
            <w:r w:rsidRPr="002E29A0">
              <w:rPr>
                <w:rFonts w:eastAsia="Times New Roman" w:cs="Times New Roman"/>
                <w:color w:val="000000"/>
                <w:szCs w:val="24"/>
                <w:lang w:eastAsia="hi-IN" w:bidi="hi-IN"/>
              </w:rPr>
              <w:t>take</w:t>
            </w:r>
            <w:proofErr w:type="spellEnd"/>
            <w:r w:rsidRPr="002E29A0">
              <w:rPr>
                <w:rFonts w:eastAsia="Times New Roman" w:cs="Times New Roman"/>
                <w:color w:val="000000"/>
                <w:szCs w:val="24"/>
                <w:lang w:eastAsia="hi-IN" w:bidi="hi-IN"/>
              </w:rPr>
              <w:t xml:space="preserve"> </w:t>
            </w:r>
            <w:proofErr w:type="spellStart"/>
            <w:r w:rsidRPr="002E29A0">
              <w:rPr>
                <w:rFonts w:eastAsia="Times New Roman" w:cs="Times New Roman"/>
                <w:color w:val="000000"/>
                <w:szCs w:val="24"/>
                <w:lang w:eastAsia="hi-IN" w:bidi="hi-IN"/>
              </w:rPr>
              <w:t>care</w:t>
            </w:r>
            <w:proofErr w:type="spellEnd"/>
          </w:p>
        </w:tc>
        <w:tc>
          <w:tcPr>
            <w:tcW w:w="2410" w:type="dxa"/>
            <w:tcBorders>
              <w:top w:val="single" w:sz="4" w:space="0" w:color="000000"/>
              <w:left w:val="single" w:sz="4" w:space="0" w:color="000000"/>
              <w:bottom w:val="single" w:sz="4" w:space="0" w:color="000000"/>
            </w:tcBorders>
            <w:shd w:val="clear" w:color="auto" w:fill="auto"/>
          </w:tcPr>
          <w:p w14:paraId="707FCDF8" w14:textId="77777777" w:rsidR="002E29A0" w:rsidRPr="002E29A0" w:rsidRDefault="002E29A0" w:rsidP="002E29A0">
            <w:pPr>
              <w:suppressAutoHyphens/>
              <w:snapToGrid w:val="0"/>
              <w:spacing w:before="0" w:after="0" w:line="240" w:lineRule="auto"/>
              <w:rPr>
                <w:rFonts w:eastAsia="Times New Roman" w:cs="Times New Roman"/>
                <w:szCs w:val="24"/>
                <w:lang w:eastAsia="ar-SA"/>
              </w:rPr>
            </w:pPr>
            <w:r w:rsidRPr="002E29A0">
              <w:rPr>
                <w:rFonts w:eastAsia="Times New Roman" w:cs="Times New Roman"/>
                <w:szCs w:val="24"/>
                <w:u w:val="single"/>
                <w:lang w:eastAsia="ar-SA"/>
              </w:rPr>
              <w:t>Utvalg:</w:t>
            </w:r>
            <w:r w:rsidRPr="002E29A0">
              <w:rPr>
                <w:rFonts w:eastAsia="Times New Roman" w:cs="Times New Roman"/>
                <w:szCs w:val="24"/>
                <w:lang w:eastAsia="ar-SA"/>
              </w:rPr>
              <w:t xml:space="preserve"> Det var 185 sykepleiere som deltok.</w:t>
            </w:r>
            <w:r w:rsidRPr="002E29A0">
              <w:rPr>
                <w:rFonts w:eastAsia="Times New Roman" w:cs="Times New Roman"/>
                <w:szCs w:val="24"/>
                <w:lang w:eastAsia="ar-SA"/>
              </w:rPr>
              <w:br/>
            </w:r>
          </w:p>
          <w:p w14:paraId="720DA5EA" w14:textId="77777777" w:rsidR="002E29A0" w:rsidRPr="002E29A0" w:rsidRDefault="002E29A0" w:rsidP="002E29A0">
            <w:pPr>
              <w:suppressAutoHyphens/>
              <w:snapToGrid w:val="0"/>
              <w:spacing w:before="0" w:after="0" w:line="240" w:lineRule="auto"/>
              <w:rPr>
                <w:rFonts w:eastAsia="Times New Roman" w:cs="Times New Roman"/>
                <w:szCs w:val="24"/>
                <w:u w:val="single"/>
                <w:lang w:eastAsia="ar-SA"/>
              </w:rPr>
            </w:pPr>
            <w:r w:rsidRPr="002E29A0">
              <w:rPr>
                <w:rFonts w:eastAsia="Times New Roman" w:cs="Times New Roman"/>
                <w:szCs w:val="24"/>
                <w:u w:val="single"/>
                <w:lang w:eastAsia="ar-SA"/>
              </w:rPr>
              <w:t>Datainnsamling:</w:t>
            </w:r>
            <w:r w:rsidRPr="002E29A0">
              <w:rPr>
                <w:rFonts w:eastAsia="Times New Roman" w:cs="Times New Roman"/>
                <w:szCs w:val="24"/>
                <w:lang w:eastAsia="ar-SA"/>
              </w:rPr>
              <w:t xml:space="preserve"> Det ble brukt spørreskjema.</w:t>
            </w:r>
            <w:r w:rsidRPr="002E29A0">
              <w:rPr>
                <w:rFonts w:eastAsia="Times New Roman" w:cs="Times New Roman"/>
                <w:szCs w:val="24"/>
                <w:lang w:eastAsia="ar-SA"/>
              </w:rPr>
              <w:br/>
            </w:r>
          </w:p>
          <w:p w14:paraId="10A307E8" w14:textId="77777777" w:rsidR="002E29A0" w:rsidRPr="002E29A0" w:rsidRDefault="002E29A0" w:rsidP="002E29A0">
            <w:pPr>
              <w:suppressAutoHyphens/>
              <w:snapToGrid w:val="0"/>
              <w:spacing w:before="0" w:after="0" w:line="240" w:lineRule="auto"/>
              <w:rPr>
                <w:rFonts w:eastAsia="Times New Roman" w:cs="Times New Roman"/>
                <w:szCs w:val="24"/>
                <w:lang w:eastAsia="ar-SA"/>
              </w:rPr>
            </w:pPr>
            <w:r w:rsidRPr="002E29A0">
              <w:rPr>
                <w:rFonts w:eastAsia="Times New Roman" w:cs="Times New Roman"/>
                <w:szCs w:val="24"/>
                <w:u w:val="single"/>
                <w:lang w:eastAsia="ar-SA"/>
              </w:rPr>
              <w:t>Analyse:</w:t>
            </w:r>
            <w:r w:rsidRPr="002E29A0">
              <w:rPr>
                <w:rFonts w:eastAsia="Times New Roman" w:cs="Times New Roman"/>
                <w:szCs w:val="24"/>
                <w:lang w:eastAsia="ar-SA"/>
              </w:rPr>
              <w:t xml:space="preserve"> </w:t>
            </w:r>
            <w:r w:rsidRPr="002E29A0">
              <w:rPr>
                <w:rFonts w:eastAsia="Times New Roman" w:cs="Times New Roman"/>
                <w:szCs w:val="24"/>
                <w:lang w:eastAsia="ar-SA"/>
              </w:rPr>
              <w:br/>
              <w:t>Det ble brukt SPSS</w:t>
            </w:r>
          </w:p>
        </w:tc>
        <w:tc>
          <w:tcPr>
            <w:tcW w:w="4227" w:type="dxa"/>
            <w:tcBorders>
              <w:top w:val="single" w:sz="4" w:space="0" w:color="000000"/>
              <w:left w:val="single" w:sz="4" w:space="0" w:color="000000"/>
              <w:bottom w:val="single" w:sz="4" w:space="0" w:color="000000"/>
            </w:tcBorders>
            <w:shd w:val="clear" w:color="auto" w:fill="auto"/>
          </w:tcPr>
          <w:p w14:paraId="59731989" w14:textId="77777777" w:rsidR="002E29A0" w:rsidRPr="002E29A0" w:rsidRDefault="002E29A0" w:rsidP="002E29A0">
            <w:pPr>
              <w:suppressAutoHyphens/>
              <w:snapToGrid w:val="0"/>
              <w:spacing w:before="0" w:after="0" w:line="240" w:lineRule="auto"/>
              <w:rPr>
                <w:rFonts w:eastAsia="Times New Roman" w:cs="Times New Roman"/>
                <w:szCs w:val="24"/>
                <w:lang w:eastAsia="ar-SA"/>
              </w:rPr>
            </w:pPr>
            <w:proofErr w:type="spellStart"/>
            <w:r w:rsidRPr="002E29A0">
              <w:rPr>
                <w:rFonts w:eastAsia="Times New Roman" w:cs="Times New Roman"/>
                <w:szCs w:val="24"/>
                <w:lang w:eastAsia="ar-SA"/>
              </w:rPr>
              <w:t>Sykepleierene</w:t>
            </w:r>
            <w:proofErr w:type="spellEnd"/>
            <w:r w:rsidRPr="002E29A0">
              <w:rPr>
                <w:rFonts w:eastAsia="Times New Roman" w:cs="Times New Roman"/>
                <w:szCs w:val="24"/>
                <w:lang w:eastAsia="ar-SA"/>
              </w:rPr>
              <w:t xml:space="preserve"> var allerede villig til å ha omsorg for mennesker som lever med HIV før intervensjonen, sånn at intervensjonen ikke gav en statistisk signifikant endring før og etter intervensjonene. Sykepleierne som deltok i både workshop og fikk skriftlig materiale om HIV fikk likevel en økt villighet til å gjøre flere prosedyrer med HIV-pasienter som å ta vitale tegn, kateterisering, barbering, tømme urinposer, starte intravenøse væsker og administrere blodtransfusjoner.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FA776D6" w14:textId="77777777" w:rsidR="002E29A0" w:rsidRPr="002E29A0" w:rsidRDefault="002E29A0" w:rsidP="002E29A0">
            <w:pPr>
              <w:suppressAutoHyphens/>
              <w:snapToGrid w:val="0"/>
              <w:spacing w:before="0" w:after="0" w:line="240" w:lineRule="auto"/>
              <w:rPr>
                <w:rFonts w:eastAsia="Times New Roman" w:cs="Times New Roman"/>
                <w:szCs w:val="24"/>
                <w:lang w:eastAsia="ar-SA"/>
              </w:rPr>
            </w:pPr>
            <w:r w:rsidRPr="002E29A0">
              <w:rPr>
                <w:rFonts w:eastAsia="Times New Roman" w:cs="Times New Roman"/>
                <w:szCs w:val="24"/>
                <w:lang w:eastAsia="ar-SA"/>
              </w:rPr>
              <w:t xml:space="preserve">Det er relevant fordi det viser at kunnskap ikke nødvendigvis henger helt sammen med holdninger, men at det på noen områder gav en økt villighet til å ha pasienter med HIV.  </w:t>
            </w:r>
          </w:p>
        </w:tc>
      </w:tr>
    </w:tbl>
    <w:p w14:paraId="38191708" w14:textId="77777777" w:rsidR="00F50833" w:rsidRDefault="00F50833" w:rsidP="003028F1">
      <w:pPr>
        <w:spacing w:line="360" w:lineRule="auto"/>
        <w:rPr>
          <w:rFonts w:cs="Times New Roman"/>
        </w:rPr>
      </w:pPr>
      <w:r>
        <w:rPr>
          <w:rFonts w:cs="Times New Roman"/>
        </w:rPr>
        <w:lastRenderedPageBreak/>
        <w:t>Artikkel 7</w:t>
      </w:r>
    </w:p>
    <w:tbl>
      <w:tblPr>
        <w:tblW w:w="0" w:type="auto"/>
        <w:tblInd w:w="-35" w:type="dxa"/>
        <w:tblLayout w:type="fixed"/>
        <w:tblLook w:val="0000" w:firstRow="0" w:lastRow="0" w:firstColumn="0" w:lastColumn="0" w:noHBand="0" w:noVBand="0"/>
      </w:tblPr>
      <w:tblGrid>
        <w:gridCol w:w="1947"/>
        <w:gridCol w:w="2556"/>
        <w:gridCol w:w="1414"/>
        <w:gridCol w:w="2271"/>
        <w:gridCol w:w="3412"/>
        <w:gridCol w:w="2690"/>
      </w:tblGrid>
      <w:tr w:rsidR="00F50833" w:rsidRPr="00F50833" w14:paraId="16974447" w14:textId="77777777" w:rsidTr="002E29A0">
        <w:trPr>
          <w:trHeight w:val="429"/>
        </w:trPr>
        <w:tc>
          <w:tcPr>
            <w:tcW w:w="1947" w:type="dxa"/>
            <w:tcBorders>
              <w:top w:val="single" w:sz="4" w:space="0" w:color="000000"/>
              <w:left w:val="single" w:sz="4" w:space="0" w:color="000000"/>
              <w:bottom w:val="single" w:sz="4" w:space="0" w:color="000000"/>
            </w:tcBorders>
            <w:shd w:val="clear" w:color="auto" w:fill="auto"/>
          </w:tcPr>
          <w:p w14:paraId="35955D42"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Referanse</w:t>
            </w:r>
          </w:p>
        </w:tc>
        <w:tc>
          <w:tcPr>
            <w:tcW w:w="2556" w:type="dxa"/>
            <w:tcBorders>
              <w:top w:val="single" w:sz="4" w:space="0" w:color="000000"/>
              <w:left w:val="single" w:sz="4" w:space="0" w:color="000000"/>
              <w:bottom w:val="single" w:sz="4" w:space="0" w:color="000000"/>
            </w:tcBorders>
            <w:shd w:val="clear" w:color="auto" w:fill="auto"/>
          </w:tcPr>
          <w:p w14:paraId="3E276E2A"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Studiens hensikt/mål</w:t>
            </w:r>
          </w:p>
        </w:tc>
        <w:tc>
          <w:tcPr>
            <w:tcW w:w="1414" w:type="dxa"/>
            <w:tcBorders>
              <w:top w:val="single" w:sz="4" w:space="0" w:color="000000"/>
              <w:left w:val="single" w:sz="4" w:space="0" w:color="000000"/>
              <w:bottom w:val="single" w:sz="4" w:space="0" w:color="000000"/>
            </w:tcBorders>
            <w:shd w:val="clear" w:color="auto" w:fill="auto"/>
          </w:tcPr>
          <w:p w14:paraId="09BA1C26" w14:textId="77777777" w:rsidR="00F50833" w:rsidRPr="00F50833" w:rsidRDefault="00F50833" w:rsidP="00F50833">
            <w:pPr>
              <w:suppressAutoHyphens/>
              <w:spacing w:before="0" w:after="0" w:line="240" w:lineRule="auto"/>
              <w:rPr>
                <w:rFonts w:eastAsia="Times New Roman" w:cs="Times New Roman"/>
                <w:szCs w:val="24"/>
                <w:lang w:eastAsia="ar-SA"/>
              </w:rPr>
            </w:pPr>
            <w:proofErr w:type="spellStart"/>
            <w:r w:rsidRPr="00F50833">
              <w:rPr>
                <w:rFonts w:eastAsia="Times New Roman" w:cs="Times New Roman"/>
                <w:szCs w:val="24"/>
                <w:lang w:eastAsia="ar-SA"/>
              </w:rPr>
              <w:t>Keywords</w:t>
            </w:r>
            <w:proofErr w:type="spellEnd"/>
          </w:p>
        </w:tc>
        <w:tc>
          <w:tcPr>
            <w:tcW w:w="2271" w:type="dxa"/>
            <w:tcBorders>
              <w:top w:val="single" w:sz="4" w:space="0" w:color="000000"/>
              <w:left w:val="single" w:sz="4" w:space="0" w:color="000000"/>
              <w:bottom w:val="single" w:sz="4" w:space="0" w:color="000000"/>
            </w:tcBorders>
            <w:shd w:val="clear" w:color="auto" w:fill="auto"/>
          </w:tcPr>
          <w:p w14:paraId="43D69DF2"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Metode </w:t>
            </w:r>
          </w:p>
        </w:tc>
        <w:tc>
          <w:tcPr>
            <w:tcW w:w="3412" w:type="dxa"/>
            <w:tcBorders>
              <w:top w:val="single" w:sz="4" w:space="0" w:color="000000"/>
              <w:left w:val="single" w:sz="4" w:space="0" w:color="000000"/>
              <w:bottom w:val="single" w:sz="4" w:space="0" w:color="000000"/>
            </w:tcBorders>
            <w:shd w:val="clear" w:color="auto" w:fill="auto"/>
          </w:tcPr>
          <w:p w14:paraId="1B7612F9"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Resultat/konklusjon</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1BC2ADEE"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lang w:eastAsia="ar-SA"/>
              </w:rPr>
              <w:t>Relevans</w:t>
            </w:r>
          </w:p>
        </w:tc>
      </w:tr>
      <w:tr w:rsidR="00F50833" w:rsidRPr="00F50833" w14:paraId="31F6BB4C" w14:textId="77777777" w:rsidTr="002E29A0">
        <w:tc>
          <w:tcPr>
            <w:tcW w:w="1947" w:type="dxa"/>
            <w:tcBorders>
              <w:top w:val="single" w:sz="4" w:space="0" w:color="000000"/>
              <w:left w:val="single" w:sz="4" w:space="0" w:color="000000"/>
              <w:bottom w:val="single" w:sz="4" w:space="0" w:color="000000"/>
            </w:tcBorders>
            <w:shd w:val="clear" w:color="auto" w:fill="auto"/>
          </w:tcPr>
          <w:p w14:paraId="44230FD7" w14:textId="77777777" w:rsidR="00F50833" w:rsidRPr="00F50833" w:rsidRDefault="00F50833" w:rsidP="00F50833">
            <w:pPr>
              <w:suppressAutoHyphens/>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Forfattere:</w:t>
            </w:r>
            <w:r w:rsidRPr="00F50833">
              <w:rPr>
                <w:rFonts w:eastAsia="Times New Roman" w:cs="Times New Roman"/>
                <w:szCs w:val="24"/>
                <w:lang w:eastAsia="ar-SA"/>
              </w:rPr>
              <w:t xml:space="preserve"> </w:t>
            </w:r>
            <w:r w:rsidRPr="00F50833">
              <w:rPr>
                <w:rFonts w:eastAsia="Times New Roman" w:cs="Times New Roman"/>
                <w:szCs w:val="24"/>
                <w:lang w:eastAsia="ar-SA"/>
              </w:rPr>
              <w:br/>
            </w:r>
            <w:bookmarkStart w:id="60" w:name="_Hlk511295850"/>
            <w:proofErr w:type="spellStart"/>
            <w:r w:rsidRPr="00F50833">
              <w:rPr>
                <w:rFonts w:eastAsia="Times New Roman" w:cs="Times New Roman"/>
                <w:szCs w:val="24"/>
                <w:lang w:eastAsia="ar-SA"/>
              </w:rPr>
              <w:t>Suomien</w:t>
            </w:r>
            <w:proofErr w:type="spellEnd"/>
            <w:r w:rsidRPr="00F50833">
              <w:rPr>
                <w:rFonts w:eastAsia="Times New Roman" w:cs="Times New Roman"/>
                <w:szCs w:val="24"/>
                <w:lang w:eastAsia="ar-SA"/>
              </w:rPr>
              <w:t xml:space="preserve">, T., </w:t>
            </w:r>
            <w:proofErr w:type="spellStart"/>
            <w:r w:rsidRPr="00F50833">
              <w:rPr>
                <w:rFonts w:eastAsia="Times New Roman" w:cs="Times New Roman"/>
                <w:szCs w:val="24"/>
                <w:lang w:eastAsia="ar-SA"/>
              </w:rPr>
              <w:t>Koponen</w:t>
            </w:r>
            <w:proofErr w:type="spellEnd"/>
            <w:r w:rsidRPr="00F50833">
              <w:rPr>
                <w:rFonts w:eastAsia="Times New Roman" w:cs="Times New Roman"/>
                <w:szCs w:val="24"/>
                <w:lang w:eastAsia="ar-SA"/>
              </w:rPr>
              <w:t xml:space="preserve">, N., </w:t>
            </w:r>
            <w:proofErr w:type="spellStart"/>
            <w:r w:rsidRPr="00F50833">
              <w:rPr>
                <w:rFonts w:eastAsia="Times New Roman" w:cs="Times New Roman"/>
                <w:szCs w:val="24"/>
                <w:lang w:eastAsia="ar-SA"/>
              </w:rPr>
              <w:t>Mockiene</w:t>
            </w:r>
            <w:proofErr w:type="spellEnd"/>
            <w:r w:rsidRPr="00F50833">
              <w:rPr>
                <w:rFonts w:eastAsia="Times New Roman" w:cs="Times New Roman"/>
                <w:szCs w:val="24"/>
                <w:lang w:eastAsia="ar-SA"/>
              </w:rPr>
              <w:t xml:space="preserve">, V., Raid, U., </w:t>
            </w:r>
            <w:proofErr w:type="spellStart"/>
            <w:r w:rsidRPr="00F50833">
              <w:rPr>
                <w:rFonts w:eastAsia="Times New Roman" w:cs="Times New Roman"/>
                <w:szCs w:val="24"/>
                <w:lang w:eastAsia="ar-SA"/>
              </w:rPr>
              <w:t>Istomina</w:t>
            </w:r>
            <w:proofErr w:type="spellEnd"/>
            <w:r w:rsidRPr="00F50833">
              <w:rPr>
                <w:rFonts w:eastAsia="Times New Roman" w:cs="Times New Roman"/>
                <w:szCs w:val="24"/>
                <w:lang w:eastAsia="ar-SA"/>
              </w:rPr>
              <w:t xml:space="preserve">, N., </w:t>
            </w:r>
            <w:proofErr w:type="spellStart"/>
            <w:r w:rsidRPr="00F50833">
              <w:rPr>
                <w:rFonts w:eastAsia="Times New Roman" w:cs="Times New Roman"/>
                <w:szCs w:val="24"/>
                <w:lang w:eastAsia="ar-SA"/>
              </w:rPr>
              <w:t>Vänskä</w:t>
            </w:r>
            <w:proofErr w:type="spellEnd"/>
            <w:r w:rsidRPr="00F50833">
              <w:rPr>
                <w:rFonts w:eastAsia="Times New Roman" w:cs="Times New Roman"/>
                <w:szCs w:val="24"/>
                <w:lang w:eastAsia="ar-SA"/>
              </w:rPr>
              <w:t xml:space="preserve">, M-J., </w:t>
            </w:r>
            <w:r w:rsidRPr="00F50833">
              <w:rPr>
                <w:rFonts w:eastAsia="Perpetua-Bold" w:cs="Perpetua-Bold"/>
                <w:szCs w:val="24"/>
                <w:lang w:eastAsia="ar-SA"/>
              </w:rPr>
              <w:t>Blek-</w:t>
            </w:r>
            <w:proofErr w:type="spellStart"/>
            <w:r w:rsidRPr="00F50833">
              <w:rPr>
                <w:rFonts w:eastAsia="Perpetua-Bold" w:cs="Perpetua-Bold"/>
                <w:szCs w:val="24"/>
                <w:lang w:eastAsia="ar-SA"/>
              </w:rPr>
              <w:t>Vehkaluoto</w:t>
            </w:r>
            <w:proofErr w:type="spellEnd"/>
            <w:r w:rsidRPr="00F50833">
              <w:rPr>
                <w:rFonts w:eastAsia="Perpetua-Bold" w:cs="Perpetua-Bold"/>
                <w:szCs w:val="24"/>
                <w:lang w:eastAsia="ar-SA"/>
              </w:rPr>
              <w:t xml:space="preserve">, M., </w:t>
            </w:r>
            <w:proofErr w:type="spellStart"/>
            <w:r w:rsidRPr="00F50833">
              <w:rPr>
                <w:rFonts w:eastAsia="Perpetua-Bold" w:cs="Perpetua-Bold"/>
                <w:szCs w:val="24"/>
                <w:lang w:eastAsia="ar-SA"/>
              </w:rPr>
              <w:t>Välimäki</w:t>
            </w:r>
            <w:proofErr w:type="spellEnd"/>
            <w:r w:rsidRPr="00F50833">
              <w:rPr>
                <w:rFonts w:eastAsia="Perpetua-Bold" w:cs="Perpetua-Bold"/>
                <w:szCs w:val="24"/>
                <w:lang w:eastAsia="ar-SA"/>
              </w:rPr>
              <w:t>, M.</w:t>
            </w:r>
            <w:bookmarkEnd w:id="60"/>
          </w:p>
          <w:p w14:paraId="10237FDA" w14:textId="77777777" w:rsidR="00F50833" w:rsidRPr="007950B9" w:rsidRDefault="00F50833" w:rsidP="00F50833">
            <w:pPr>
              <w:suppressAutoHyphens/>
              <w:spacing w:before="0" w:after="0" w:line="240" w:lineRule="auto"/>
              <w:rPr>
                <w:rFonts w:eastAsia="Times New Roman" w:cs="Times New Roman"/>
                <w:szCs w:val="24"/>
                <w:u w:val="single"/>
                <w:lang w:val="en-GB" w:eastAsia="ar-SA"/>
              </w:rPr>
            </w:pPr>
            <w:r w:rsidRPr="007950B9">
              <w:rPr>
                <w:rFonts w:eastAsia="Times New Roman" w:cs="Times New Roman"/>
                <w:szCs w:val="24"/>
                <w:u w:val="single"/>
                <w:lang w:val="en-GB" w:eastAsia="ar-SA"/>
              </w:rPr>
              <w:t>Årstall:</w:t>
            </w:r>
            <w:r w:rsidRPr="007950B9">
              <w:rPr>
                <w:rFonts w:eastAsia="Times New Roman" w:cs="Times New Roman"/>
                <w:szCs w:val="24"/>
                <w:lang w:val="en-GB" w:eastAsia="ar-SA"/>
              </w:rPr>
              <w:t xml:space="preserve"> 2010</w:t>
            </w:r>
          </w:p>
          <w:p w14:paraId="3CEC9261" w14:textId="77777777" w:rsidR="00F50833" w:rsidRPr="007950B9" w:rsidRDefault="00F50833" w:rsidP="00F50833">
            <w:pPr>
              <w:suppressAutoHyphens/>
              <w:spacing w:before="0" w:after="0" w:line="240" w:lineRule="auto"/>
              <w:rPr>
                <w:rFonts w:eastAsia="Perpetua-Italic" w:cs="Perpetua-Italic"/>
                <w:color w:val="000000"/>
                <w:szCs w:val="24"/>
                <w:lang w:val="en-GB" w:eastAsia="ar-SA"/>
              </w:rPr>
            </w:pPr>
            <w:r w:rsidRPr="007950B9">
              <w:rPr>
                <w:rFonts w:eastAsia="Times New Roman" w:cs="Times New Roman"/>
                <w:szCs w:val="24"/>
                <w:u w:val="single"/>
                <w:lang w:val="en-GB" w:eastAsia="ar-SA"/>
              </w:rPr>
              <w:t>Artikkelens navn:</w:t>
            </w:r>
          </w:p>
          <w:p w14:paraId="5AB87851" w14:textId="77777777" w:rsidR="00F50833" w:rsidRPr="007950B9" w:rsidRDefault="00F50833" w:rsidP="00F50833">
            <w:pPr>
              <w:suppressAutoHyphens/>
              <w:autoSpaceDE w:val="0"/>
              <w:spacing w:before="0" w:after="0" w:line="240" w:lineRule="auto"/>
              <w:rPr>
                <w:rFonts w:eastAsia="Perpetua-Italic" w:cs="Perpetua-Italic"/>
                <w:color w:val="000000"/>
                <w:szCs w:val="24"/>
                <w:lang w:val="en-GB" w:eastAsia="ar-SA"/>
              </w:rPr>
            </w:pPr>
            <w:r w:rsidRPr="007950B9">
              <w:rPr>
                <w:rFonts w:eastAsia="Perpetua-Italic" w:cs="Perpetua-Italic"/>
                <w:color w:val="000000"/>
                <w:szCs w:val="24"/>
                <w:lang w:val="en-GB" w:eastAsia="ar-SA"/>
              </w:rPr>
              <w:t>Nurses’ knowledge and attitudes to</w:t>
            </w:r>
          </w:p>
          <w:p w14:paraId="71EC9689" w14:textId="77777777" w:rsidR="00F50833" w:rsidRPr="007950B9" w:rsidRDefault="00F50833" w:rsidP="00F50833">
            <w:pPr>
              <w:suppressAutoHyphens/>
              <w:autoSpaceDE w:val="0"/>
              <w:spacing w:before="0" w:after="0" w:line="240" w:lineRule="auto"/>
              <w:rPr>
                <w:rFonts w:eastAsia="Perpetua-Italic" w:cs="Perpetua-Italic"/>
                <w:color w:val="000000"/>
                <w:szCs w:val="24"/>
                <w:lang w:val="en-GB" w:eastAsia="ar-SA"/>
              </w:rPr>
            </w:pPr>
            <w:r w:rsidRPr="007950B9">
              <w:rPr>
                <w:rFonts w:eastAsia="Perpetua-Italic" w:cs="Perpetua-Italic"/>
                <w:color w:val="000000"/>
                <w:szCs w:val="24"/>
                <w:lang w:val="en-GB" w:eastAsia="ar-SA"/>
              </w:rPr>
              <w:t>HIV/AIDS—An international comparison</w:t>
            </w:r>
          </w:p>
          <w:p w14:paraId="1C58012E" w14:textId="77777777" w:rsidR="00F50833" w:rsidRPr="007950B9" w:rsidRDefault="00F50833" w:rsidP="00F50833">
            <w:pPr>
              <w:suppressAutoHyphens/>
              <w:autoSpaceDE w:val="0"/>
              <w:spacing w:before="0" w:after="0" w:line="240" w:lineRule="auto"/>
              <w:rPr>
                <w:rFonts w:eastAsia="Times New Roman" w:cs="Times New Roman"/>
                <w:szCs w:val="24"/>
                <w:u w:val="single"/>
                <w:lang w:val="en-GB" w:eastAsia="ar-SA"/>
              </w:rPr>
            </w:pPr>
            <w:r w:rsidRPr="007950B9">
              <w:rPr>
                <w:rFonts w:eastAsia="Perpetua-Italic" w:cs="Perpetua-Italic"/>
                <w:color w:val="000000"/>
                <w:szCs w:val="24"/>
                <w:lang w:val="en-GB" w:eastAsia="ar-SA"/>
              </w:rPr>
              <w:t>between Finland, Estonia and Lithuania</w:t>
            </w:r>
            <w:r w:rsidRPr="007950B9">
              <w:rPr>
                <w:rFonts w:eastAsia="Perpetua-Italic" w:cs="Perpetua-Italic"/>
                <w:color w:val="FFFFFF"/>
                <w:szCs w:val="24"/>
                <w:lang w:val="en-GB" w:eastAsia="ar-SA"/>
              </w:rPr>
              <w:t>i</w:t>
            </w:r>
            <w:r w:rsidRPr="007950B9">
              <w:rPr>
                <w:rFonts w:eastAsia="Perpetua-Italic" w:cs="Perpetua-Italic"/>
                <w:i/>
                <w:iCs/>
                <w:color w:val="FFFFFF"/>
                <w:szCs w:val="24"/>
                <w:lang w:val="en-GB" w:eastAsia="ar-SA"/>
              </w:rPr>
              <w:t>jn_182</w:t>
            </w:r>
            <w:r w:rsidRPr="007950B9">
              <w:rPr>
                <w:rFonts w:eastAsia="Times New Roman" w:cs="Times New Roman"/>
                <w:szCs w:val="24"/>
                <w:u w:val="single"/>
                <w:lang w:val="en-GB" w:eastAsia="ar-SA"/>
              </w:rPr>
              <w:t>Navn på tidsskrift</w:t>
            </w:r>
            <w:r w:rsidRPr="007950B9">
              <w:rPr>
                <w:rFonts w:eastAsia="Times New Roman" w:cs="Times New Roman"/>
                <w:szCs w:val="24"/>
                <w:lang w:val="en-GB" w:eastAsia="ar-SA"/>
              </w:rPr>
              <w:t xml:space="preserve">: International journal of nursing practice. </w:t>
            </w:r>
          </w:p>
          <w:p w14:paraId="7731FB7A" w14:textId="77777777" w:rsidR="00F50833" w:rsidRPr="00F50833" w:rsidRDefault="00F50833" w:rsidP="00F50833">
            <w:pPr>
              <w:suppressAutoHyphens/>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Vol.nr:</w:t>
            </w:r>
            <w:r w:rsidRPr="00F50833">
              <w:rPr>
                <w:rFonts w:eastAsia="Times New Roman" w:cs="Times New Roman"/>
                <w:szCs w:val="24"/>
                <w:lang w:eastAsia="ar-SA"/>
              </w:rPr>
              <w:t xml:space="preserve"> 16</w:t>
            </w:r>
          </w:p>
          <w:p w14:paraId="5389793F" w14:textId="77777777" w:rsidR="00F50833" w:rsidRPr="00F50833" w:rsidRDefault="00F50833" w:rsidP="00F50833">
            <w:pPr>
              <w:suppressAutoHyphens/>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Utgave.nr:</w:t>
            </w:r>
            <w:r w:rsidRPr="00F50833">
              <w:rPr>
                <w:rFonts w:eastAsia="Times New Roman" w:cs="Times New Roman"/>
                <w:szCs w:val="24"/>
                <w:lang w:eastAsia="ar-SA"/>
              </w:rPr>
              <w:t xml:space="preserve"> 2</w:t>
            </w:r>
          </w:p>
          <w:p w14:paraId="5BFD3E87" w14:textId="77777777" w:rsidR="00F50833" w:rsidRPr="00F50833" w:rsidRDefault="00F50833" w:rsidP="00F50833">
            <w:pPr>
              <w:suppressAutoHyphens/>
              <w:spacing w:before="0" w:after="0" w:line="240" w:lineRule="auto"/>
              <w:rPr>
                <w:rFonts w:eastAsia="Times New Roman" w:cs="Times New Roman"/>
                <w:szCs w:val="24"/>
                <w:lang w:eastAsia="ar-SA"/>
              </w:rPr>
            </w:pPr>
            <w:r w:rsidRPr="00F50833">
              <w:rPr>
                <w:rFonts w:eastAsia="Times New Roman" w:cs="Times New Roman"/>
                <w:szCs w:val="24"/>
                <w:u w:val="single"/>
                <w:lang w:eastAsia="ar-SA"/>
              </w:rPr>
              <w:t>Sidetall:</w:t>
            </w:r>
            <w:r w:rsidRPr="00F50833">
              <w:rPr>
                <w:rFonts w:eastAsia="Times New Roman" w:cs="Times New Roman"/>
                <w:szCs w:val="24"/>
                <w:lang w:eastAsia="ar-SA"/>
              </w:rPr>
              <w:t xml:space="preserve"> 138-147</w:t>
            </w:r>
          </w:p>
        </w:tc>
        <w:tc>
          <w:tcPr>
            <w:tcW w:w="2556" w:type="dxa"/>
            <w:tcBorders>
              <w:top w:val="single" w:sz="4" w:space="0" w:color="000000"/>
              <w:left w:val="single" w:sz="4" w:space="0" w:color="000000"/>
              <w:bottom w:val="single" w:sz="4" w:space="0" w:color="000000"/>
            </w:tcBorders>
            <w:shd w:val="clear" w:color="auto" w:fill="auto"/>
          </w:tcPr>
          <w:p w14:paraId="1D549650" w14:textId="77777777" w:rsidR="00F50833" w:rsidRPr="00F50833" w:rsidRDefault="00F50833" w:rsidP="00F50833">
            <w:pPr>
              <w:suppressAutoHyphens/>
              <w:snapToGrid w:val="0"/>
              <w:spacing w:before="0" w:after="0" w:line="240" w:lineRule="auto"/>
              <w:rPr>
                <w:rFonts w:eastAsia="Times New Roman" w:cs="Times New Roman"/>
                <w:i/>
                <w:iCs/>
                <w:color w:val="000000"/>
                <w:szCs w:val="24"/>
                <w:lang w:eastAsia="ar-SA"/>
              </w:rPr>
            </w:pPr>
            <w:r w:rsidRPr="00F50833">
              <w:rPr>
                <w:rFonts w:eastAsia="Times New Roman" w:cs="Times New Roman"/>
                <w:szCs w:val="24"/>
                <w:lang w:eastAsia="ar-SA"/>
              </w:rPr>
              <w:t>Hvor mye kunnskap sykepleiere og annet helsepersonell har om HIV er en global pågående interesse og det er fortsatt bekymringer om motvilje fra helsepersonell om å gi omsorg for pasienter med HIV.</w:t>
            </w:r>
          </w:p>
          <w:p w14:paraId="511749A9" w14:textId="77777777" w:rsidR="00F50833" w:rsidRPr="00F50833" w:rsidRDefault="00F50833" w:rsidP="00F50833">
            <w:pPr>
              <w:suppressAutoHyphens/>
              <w:autoSpaceDE w:val="0"/>
              <w:spacing w:before="0" w:after="0" w:line="240" w:lineRule="auto"/>
              <w:rPr>
                <w:rFonts w:eastAsia="Perpetua" w:cs="Perpetua"/>
                <w:color w:val="000000"/>
                <w:szCs w:val="24"/>
                <w:lang w:eastAsia="hi-IN" w:bidi="hi-IN"/>
              </w:rPr>
            </w:pPr>
            <w:r w:rsidRPr="00F50833">
              <w:rPr>
                <w:rFonts w:eastAsia="Times New Roman" w:cs="Times New Roman"/>
                <w:i/>
                <w:iCs/>
                <w:color w:val="000000"/>
                <w:szCs w:val="24"/>
                <w:lang w:eastAsia="hi-IN" w:bidi="hi-IN"/>
              </w:rPr>
              <w:t xml:space="preserve"> </w:t>
            </w:r>
          </w:p>
        </w:tc>
        <w:tc>
          <w:tcPr>
            <w:tcW w:w="1414" w:type="dxa"/>
            <w:tcBorders>
              <w:top w:val="single" w:sz="4" w:space="0" w:color="000000"/>
              <w:left w:val="single" w:sz="4" w:space="0" w:color="000000"/>
              <w:bottom w:val="single" w:sz="4" w:space="0" w:color="000000"/>
            </w:tcBorders>
            <w:shd w:val="clear" w:color="auto" w:fill="auto"/>
          </w:tcPr>
          <w:p w14:paraId="0571C6FE" w14:textId="77777777" w:rsidR="00F50833" w:rsidRPr="007950B9" w:rsidRDefault="00F50833" w:rsidP="00F50833">
            <w:pPr>
              <w:suppressAutoHyphens/>
              <w:autoSpaceDE w:val="0"/>
              <w:snapToGrid w:val="0"/>
              <w:spacing w:before="0" w:after="0" w:line="240" w:lineRule="auto"/>
              <w:rPr>
                <w:rFonts w:eastAsia="Times New Roman" w:cs="Times New Roman"/>
                <w:color w:val="000000"/>
                <w:szCs w:val="24"/>
                <w:u w:val="single"/>
                <w:lang w:val="en-GB" w:eastAsia="hi-IN" w:bidi="hi-IN"/>
              </w:rPr>
            </w:pPr>
            <w:r w:rsidRPr="007950B9">
              <w:rPr>
                <w:rFonts w:eastAsia="Perpetua" w:cs="Perpetua"/>
                <w:color w:val="000000"/>
                <w:szCs w:val="24"/>
                <w:lang w:val="en-GB" w:eastAsia="hi-IN" w:bidi="hi-IN"/>
              </w:rPr>
              <w:t>Attitudes, HIV/AIDS, knowledge, nurse.</w:t>
            </w:r>
          </w:p>
        </w:tc>
        <w:tc>
          <w:tcPr>
            <w:tcW w:w="2271" w:type="dxa"/>
            <w:tcBorders>
              <w:top w:val="single" w:sz="4" w:space="0" w:color="000000"/>
              <w:left w:val="single" w:sz="4" w:space="0" w:color="000000"/>
              <w:bottom w:val="single" w:sz="4" w:space="0" w:color="000000"/>
            </w:tcBorders>
            <w:shd w:val="clear" w:color="auto" w:fill="auto"/>
          </w:tcPr>
          <w:p w14:paraId="78EBB5A4" w14:textId="77777777" w:rsidR="00F50833" w:rsidRPr="00F50833" w:rsidRDefault="00F50833" w:rsidP="00F50833">
            <w:pPr>
              <w:suppressAutoHyphens/>
              <w:snapToGrid w:val="0"/>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Utvalg:</w:t>
            </w:r>
            <w:r w:rsidRPr="00F50833">
              <w:rPr>
                <w:rFonts w:eastAsia="Times New Roman" w:cs="Times New Roman"/>
                <w:szCs w:val="24"/>
                <w:lang w:eastAsia="ar-SA"/>
              </w:rPr>
              <w:t xml:space="preserve"> 681 sykepleiere fra Finland, Estland og Latvia deltok. De jobbet på sykehus hvor prevalensen </w:t>
            </w:r>
            <w:proofErr w:type="gramStart"/>
            <w:r w:rsidRPr="00F50833">
              <w:rPr>
                <w:rFonts w:eastAsia="Times New Roman" w:cs="Times New Roman"/>
                <w:szCs w:val="24"/>
                <w:lang w:eastAsia="ar-SA"/>
              </w:rPr>
              <w:t>med  HIV</w:t>
            </w:r>
            <w:proofErr w:type="gramEnd"/>
            <w:r w:rsidRPr="00F50833">
              <w:rPr>
                <w:rFonts w:eastAsia="Times New Roman" w:cs="Times New Roman"/>
                <w:szCs w:val="24"/>
                <w:lang w:eastAsia="ar-SA"/>
              </w:rPr>
              <w:t xml:space="preserve"> var høy.</w:t>
            </w:r>
          </w:p>
          <w:p w14:paraId="05A45DB3" w14:textId="77777777" w:rsidR="00F50833" w:rsidRPr="00F50833" w:rsidRDefault="00F50833" w:rsidP="00F50833">
            <w:pPr>
              <w:suppressAutoHyphens/>
              <w:snapToGrid w:val="0"/>
              <w:spacing w:before="0" w:after="0" w:line="240" w:lineRule="auto"/>
              <w:rPr>
                <w:rFonts w:eastAsia="Times New Roman" w:cs="Times New Roman"/>
                <w:szCs w:val="24"/>
                <w:u w:val="single"/>
                <w:lang w:eastAsia="ar-SA"/>
              </w:rPr>
            </w:pPr>
            <w:r w:rsidRPr="00F50833">
              <w:rPr>
                <w:rFonts w:eastAsia="Times New Roman" w:cs="Times New Roman"/>
                <w:szCs w:val="24"/>
                <w:u w:val="single"/>
                <w:lang w:eastAsia="ar-SA"/>
              </w:rPr>
              <w:t>Datainnsamling:</w:t>
            </w:r>
            <w:r w:rsidRPr="00F50833">
              <w:rPr>
                <w:rFonts w:eastAsia="Times New Roman" w:cs="Times New Roman"/>
                <w:szCs w:val="24"/>
                <w:lang w:eastAsia="ar-SA"/>
              </w:rPr>
              <w:t xml:space="preserve"> </w:t>
            </w:r>
            <w:r w:rsidRPr="00F50833">
              <w:rPr>
                <w:rFonts w:eastAsia="Times New Roman" w:cs="Times New Roman"/>
                <w:szCs w:val="24"/>
                <w:lang w:eastAsia="ar-SA"/>
              </w:rPr>
              <w:br/>
              <w:t xml:space="preserve">Det var spørreskjema som handlet om kunnskap og holdninger. </w:t>
            </w:r>
            <w:r w:rsidRPr="00F50833">
              <w:rPr>
                <w:rFonts w:eastAsia="Times New Roman" w:cs="Times New Roman"/>
                <w:szCs w:val="24"/>
                <w:lang w:eastAsia="ar-SA"/>
              </w:rPr>
              <w:br/>
            </w:r>
          </w:p>
          <w:p w14:paraId="0DAB5F17"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u w:val="single"/>
                <w:lang w:eastAsia="ar-SA"/>
              </w:rPr>
              <w:t>Analyse:</w:t>
            </w:r>
            <w:r w:rsidRPr="00F50833">
              <w:rPr>
                <w:rFonts w:eastAsia="Times New Roman" w:cs="Times New Roman"/>
                <w:szCs w:val="24"/>
                <w:lang w:eastAsia="ar-SA"/>
              </w:rPr>
              <w:t xml:space="preserve"> </w:t>
            </w:r>
            <w:r w:rsidRPr="00F50833">
              <w:rPr>
                <w:rFonts w:eastAsia="Times New Roman" w:cs="Times New Roman"/>
                <w:szCs w:val="24"/>
                <w:lang w:eastAsia="ar-SA"/>
              </w:rPr>
              <w:br/>
              <w:t xml:space="preserve">SPSS ble brukt. </w:t>
            </w:r>
          </w:p>
        </w:tc>
        <w:tc>
          <w:tcPr>
            <w:tcW w:w="3412" w:type="dxa"/>
            <w:tcBorders>
              <w:top w:val="single" w:sz="4" w:space="0" w:color="000000"/>
              <w:left w:val="single" w:sz="4" w:space="0" w:color="000000"/>
              <w:bottom w:val="single" w:sz="4" w:space="0" w:color="000000"/>
            </w:tcBorders>
            <w:shd w:val="clear" w:color="auto" w:fill="auto"/>
          </w:tcPr>
          <w:p w14:paraId="026BBEA4"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Det var signifikante forskjeller i resultatet på kunnskap om HIV for de forskjellige landene. Å ha erfaring med HIV ved å ha jobbet med dette eller å ha en </w:t>
            </w:r>
            <w:proofErr w:type="spellStart"/>
            <w:r w:rsidRPr="00F50833">
              <w:rPr>
                <w:rFonts w:eastAsia="Times New Roman" w:cs="Times New Roman"/>
                <w:szCs w:val="24"/>
                <w:lang w:eastAsia="ar-SA"/>
              </w:rPr>
              <w:t>slekning</w:t>
            </w:r>
            <w:proofErr w:type="spellEnd"/>
            <w:r w:rsidRPr="00F50833">
              <w:rPr>
                <w:rFonts w:eastAsia="Times New Roman" w:cs="Times New Roman"/>
                <w:szCs w:val="24"/>
                <w:lang w:eastAsia="ar-SA"/>
              </w:rPr>
              <w:t xml:space="preserve"> med denne sykdommen gjorde at de hadde mer kunnskap om dette enn de som ikke hadde det. Sykepleiere som hadde jobbet i mange år viste seg å ha mindre kunnskap om HIV/</w:t>
            </w:r>
            <w:proofErr w:type="gramStart"/>
            <w:r w:rsidRPr="00F50833">
              <w:rPr>
                <w:rFonts w:eastAsia="Times New Roman" w:cs="Times New Roman"/>
                <w:szCs w:val="24"/>
                <w:lang w:eastAsia="ar-SA"/>
              </w:rPr>
              <w:t>AIDS .</w:t>
            </w:r>
            <w:proofErr w:type="gramEnd"/>
            <w:r w:rsidRPr="00F50833">
              <w:rPr>
                <w:rFonts w:eastAsia="Times New Roman" w:cs="Times New Roman"/>
                <w:szCs w:val="24"/>
                <w:lang w:eastAsia="ar-SA"/>
              </w:rPr>
              <w:t xml:space="preserve"> Villigheten til å gi omsorg til pasienter med HIV/AIDS gav en signifikant høyere score på holdninger enn de som ikke var så villig til dette. Lengde på utdanning hadde en positiv effekt på holdninger til pasienter med HIV. Det var også signifikante forskjeller i holdninger mot HIV pasienter i de forskjellige landene. De fant at utdanning hadde en positiv effekt på sykepleierens holdninger. </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7A7D3F6A" w14:textId="77777777" w:rsidR="00F50833" w:rsidRPr="00F50833" w:rsidRDefault="00F50833" w:rsidP="00F50833">
            <w:pPr>
              <w:suppressAutoHyphens/>
              <w:snapToGrid w:val="0"/>
              <w:spacing w:before="0" w:after="0" w:line="240" w:lineRule="auto"/>
              <w:rPr>
                <w:rFonts w:eastAsia="Times New Roman" w:cs="Times New Roman"/>
                <w:szCs w:val="24"/>
                <w:lang w:eastAsia="ar-SA"/>
              </w:rPr>
            </w:pPr>
            <w:r w:rsidRPr="00F50833">
              <w:rPr>
                <w:rFonts w:eastAsia="Times New Roman" w:cs="Times New Roman"/>
                <w:szCs w:val="24"/>
                <w:lang w:eastAsia="ar-SA"/>
              </w:rPr>
              <w:t xml:space="preserve">Det er svært relevant å se at utdanning har en positiv effekt på sykepleierens holdninger. </w:t>
            </w:r>
          </w:p>
        </w:tc>
      </w:tr>
    </w:tbl>
    <w:p w14:paraId="617C31D7" w14:textId="77777777" w:rsidR="002E29A0" w:rsidRDefault="00F50833" w:rsidP="003028F1">
      <w:pPr>
        <w:spacing w:line="360" w:lineRule="auto"/>
        <w:rPr>
          <w:rFonts w:cs="Times New Roman"/>
        </w:rPr>
      </w:pPr>
      <w:r>
        <w:rPr>
          <w:rFonts w:cs="Times New Roman"/>
        </w:rPr>
        <w:lastRenderedPageBreak/>
        <w:t>Artikkel 8</w:t>
      </w:r>
    </w:p>
    <w:tbl>
      <w:tblPr>
        <w:tblW w:w="14300" w:type="dxa"/>
        <w:tblInd w:w="-40" w:type="dxa"/>
        <w:tblLayout w:type="fixed"/>
        <w:tblLook w:val="0000" w:firstRow="0" w:lastRow="0" w:firstColumn="0" w:lastColumn="0" w:noHBand="0" w:noVBand="0"/>
      </w:tblPr>
      <w:tblGrid>
        <w:gridCol w:w="1991"/>
        <w:gridCol w:w="1985"/>
        <w:gridCol w:w="1275"/>
        <w:gridCol w:w="3119"/>
        <w:gridCol w:w="4111"/>
        <w:gridCol w:w="1819"/>
      </w:tblGrid>
      <w:tr w:rsidR="002E29A0" w:rsidRPr="002E29A0" w14:paraId="75AD19E0" w14:textId="77777777" w:rsidTr="002E29A0">
        <w:trPr>
          <w:trHeight w:val="429"/>
        </w:trPr>
        <w:tc>
          <w:tcPr>
            <w:tcW w:w="1991" w:type="dxa"/>
            <w:tcBorders>
              <w:top w:val="single" w:sz="4" w:space="0" w:color="000000"/>
              <w:left w:val="single" w:sz="4" w:space="0" w:color="000000"/>
              <w:bottom w:val="single" w:sz="4" w:space="0" w:color="000000"/>
            </w:tcBorders>
            <w:shd w:val="clear" w:color="auto" w:fill="auto"/>
          </w:tcPr>
          <w:p w14:paraId="74910023"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lang w:eastAsia="ar-SA"/>
              </w:rPr>
              <w:t>Referanse</w:t>
            </w:r>
          </w:p>
        </w:tc>
        <w:tc>
          <w:tcPr>
            <w:tcW w:w="1985" w:type="dxa"/>
            <w:tcBorders>
              <w:top w:val="single" w:sz="4" w:space="0" w:color="000000"/>
              <w:left w:val="single" w:sz="4" w:space="0" w:color="000000"/>
              <w:bottom w:val="single" w:sz="4" w:space="0" w:color="000000"/>
            </w:tcBorders>
            <w:shd w:val="clear" w:color="auto" w:fill="auto"/>
          </w:tcPr>
          <w:p w14:paraId="79BF224B"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lang w:eastAsia="ar-SA"/>
              </w:rPr>
              <w:t>Studiens hensikt/mål</w:t>
            </w:r>
          </w:p>
        </w:tc>
        <w:tc>
          <w:tcPr>
            <w:tcW w:w="1275" w:type="dxa"/>
            <w:tcBorders>
              <w:top w:val="single" w:sz="4" w:space="0" w:color="000000"/>
              <w:left w:val="single" w:sz="4" w:space="0" w:color="000000"/>
              <w:bottom w:val="single" w:sz="4" w:space="0" w:color="000000"/>
            </w:tcBorders>
            <w:shd w:val="clear" w:color="auto" w:fill="auto"/>
          </w:tcPr>
          <w:p w14:paraId="34938085" w14:textId="77777777" w:rsidR="002E29A0" w:rsidRPr="002E29A0" w:rsidRDefault="002E29A0" w:rsidP="002E29A0">
            <w:pPr>
              <w:suppressAutoHyphens/>
              <w:spacing w:before="0" w:after="0" w:line="240" w:lineRule="auto"/>
              <w:rPr>
                <w:rFonts w:eastAsia="Times New Roman" w:cs="Times New Roman"/>
                <w:szCs w:val="24"/>
                <w:lang w:eastAsia="ar-SA"/>
              </w:rPr>
            </w:pPr>
            <w:proofErr w:type="spellStart"/>
            <w:r w:rsidRPr="002E29A0">
              <w:rPr>
                <w:rFonts w:eastAsia="Times New Roman" w:cs="Times New Roman"/>
                <w:szCs w:val="24"/>
                <w:lang w:eastAsia="ar-SA"/>
              </w:rPr>
              <w:t>Keywords</w:t>
            </w:r>
            <w:proofErr w:type="spellEnd"/>
          </w:p>
        </w:tc>
        <w:tc>
          <w:tcPr>
            <w:tcW w:w="3119" w:type="dxa"/>
            <w:tcBorders>
              <w:top w:val="single" w:sz="4" w:space="0" w:color="000000"/>
              <w:left w:val="single" w:sz="4" w:space="0" w:color="000000"/>
              <w:bottom w:val="single" w:sz="4" w:space="0" w:color="000000"/>
            </w:tcBorders>
            <w:shd w:val="clear" w:color="auto" w:fill="auto"/>
          </w:tcPr>
          <w:p w14:paraId="19B6501A"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lang w:eastAsia="ar-SA"/>
              </w:rPr>
              <w:t xml:space="preserve">Metode </w:t>
            </w:r>
          </w:p>
        </w:tc>
        <w:tc>
          <w:tcPr>
            <w:tcW w:w="4111" w:type="dxa"/>
            <w:tcBorders>
              <w:top w:val="single" w:sz="4" w:space="0" w:color="000000"/>
              <w:left w:val="single" w:sz="4" w:space="0" w:color="000000"/>
              <w:bottom w:val="single" w:sz="4" w:space="0" w:color="000000"/>
            </w:tcBorders>
            <w:shd w:val="clear" w:color="auto" w:fill="auto"/>
          </w:tcPr>
          <w:p w14:paraId="022BAA80"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lang w:eastAsia="ar-SA"/>
              </w:rPr>
              <w:t>Resultat/konklusjon</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603894B0" w14:textId="77777777" w:rsidR="002E29A0" w:rsidRPr="002E29A0" w:rsidRDefault="002E29A0" w:rsidP="002E29A0">
            <w:pPr>
              <w:suppressAutoHyphens/>
              <w:spacing w:before="0" w:after="0" w:line="240" w:lineRule="auto"/>
              <w:rPr>
                <w:rFonts w:eastAsia="Times New Roman" w:cs="Times New Roman"/>
                <w:szCs w:val="24"/>
                <w:lang w:eastAsia="ar-SA"/>
              </w:rPr>
            </w:pPr>
            <w:r w:rsidRPr="002E29A0">
              <w:rPr>
                <w:rFonts w:eastAsia="Times New Roman" w:cs="Times New Roman"/>
                <w:szCs w:val="24"/>
                <w:lang w:eastAsia="ar-SA"/>
              </w:rPr>
              <w:t>Relevans</w:t>
            </w:r>
          </w:p>
        </w:tc>
      </w:tr>
      <w:tr w:rsidR="002E29A0" w:rsidRPr="002E29A0" w14:paraId="3497AB47" w14:textId="77777777" w:rsidTr="002E29A0">
        <w:tc>
          <w:tcPr>
            <w:tcW w:w="1991" w:type="dxa"/>
            <w:tcBorders>
              <w:top w:val="single" w:sz="4" w:space="0" w:color="000000"/>
              <w:left w:val="single" w:sz="4" w:space="0" w:color="000000"/>
              <w:bottom w:val="single" w:sz="4" w:space="0" w:color="000000"/>
            </w:tcBorders>
            <w:shd w:val="clear" w:color="auto" w:fill="auto"/>
          </w:tcPr>
          <w:p w14:paraId="0CC69379" w14:textId="77777777" w:rsidR="002E29A0" w:rsidRPr="002E29A0" w:rsidRDefault="002E29A0" w:rsidP="002E29A0">
            <w:pPr>
              <w:autoSpaceDE w:val="0"/>
              <w:autoSpaceDN w:val="0"/>
              <w:adjustRightInd w:val="0"/>
              <w:spacing w:before="0" w:after="0" w:line="240" w:lineRule="auto"/>
              <w:rPr>
                <w:rFonts w:eastAsia="Times New Roman" w:cs="Times New Roman"/>
                <w:sz w:val="22"/>
                <w:lang w:eastAsia="ar-SA"/>
              </w:rPr>
            </w:pPr>
            <w:r w:rsidRPr="002E29A0">
              <w:rPr>
                <w:rFonts w:eastAsia="Times New Roman" w:cs="Times New Roman"/>
                <w:sz w:val="22"/>
                <w:u w:val="single"/>
                <w:lang w:eastAsia="ar-SA"/>
              </w:rPr>
              <w:t>Forfattere:</w:t>
            </w:r>
            <w:r w:rsidRPr="002E29A0">
              <w:rPr>
                <w:rFonts w:eastAsia="Times New Roman" w:cs="Times New Roman"/>
                <w:sz w:val="22"/>
                <w:lang w:eastAsia="ar-SA"/>
              </w:rPr>
              <w:t xml:space="preserve"> </w:t>
            </w:r>
            <w:r w:rsidRPr="002E29A0">
              <w:rPr>
                <w:rFonts w:eastAsia="Times New Roman" w:cs="Times New Roman"/>
                <w:sz w:val="22"/>
                <w:lang w:eastAsia="ar-SA"/>
              </w:rPr>
              <w:br/>
            </w:r>
            <w:bookmarkStart w:id="61" w:name="_Hlk511296010"/>
            <w:proofErr w:type="spellStart"/>
            <w:r w:rsidRPr="002E29A0">
              <w:rPr>
                <w:rFonts w:eastAsia="Times New Roman" w:cs="Times New Roman"/>
                <w:sz w:val="22"/>
                <w:lang w:eastAsia="ar-SA"/>
              </w:rPr>
              <w:t>Mockiene</w:t>
            </w:r>
            <w:proofErr w:type="spellEnd"/>
            <w:r w:rsidRPr="002E29A0">
              <w:rPr>
                <w:rFonts w:eastAsia="Times New Roman" w:cs="Times New Roman"/>
                <w:sz w:val="22"/>
                <w:lang w:eastAsia="ar-SA"/>
              </w:rPr>
              <w:t xml:space="preserve">, V., </w:t>
            </w:r>
            <w:proofErr w:type="spellStart"/>
            <w:r w:rsidRPr="002E29A0">
              <w:rPr>
                <w:rFonts w:eastAsia="Times New Roman" w:cs="Times New Roman"/>
                <w:sz w:val="22"/>
                <w:lang w:eastAsia="ar-SA"/>
              </w:rPr>
              <w:t>Suominen</w:t>
            </w:r>
            <w:proofErr w:type="spellEnd"/>
            <w:r w:rsidRPr="002E29A0">
              <w:rPr>
                <w:rFonts w:eastAsia="Times New Roman" w:cs="Times New Roman"/>
                <w:sz w:val="22"/>
                <w:lang w:eastAsia="ar-SA"/>
              </w:rPr>
              <w:t xml:space="preserve">, T., </w:t>
            </w:r>
            <w:proofErr w:type="spellStart"/>
            <w:r w:rsidRPr="002E29A0">
              <w:rPr>
                <w:rFonts w:eastAsia="Times New Roman" w:cs="Times New Roman"/>
                <w:sz w:val="22"/>
                <w:lang w:eastAsia="ar-SA"/>
              </w:rPr>
              <w:t>Valimaki</w:t>
            </w:r>
            <w:proofErr w:type="spellEnd"/>
            <w:r w:rsidRPr="002E29A0">
              <w:rPr>
                <w:rFonts w:eastAsia="Times New Roman" w:cs="Times New Roman"/>
                <w:sz w:val="22"/>
                <w:lang w:eastAsia="ar-SA"/>
              </w:rPr>
              <w:t xml:space="preserve">, M., </w:t>
            </w:r>
            <w:proofErr w:type="spellStart"/>
            <w:r w:rsidRPr="002E29A0">
              <w:rPr>
                <w:rFonts w:eastAsia="Times New Roman" w:cs="Times New Roman"/>
                <w:sz w:val="22"/>
                <w:lang w:eastAsia="ar-SA"/>
              </w:rPr>
              <w:t>Razbadauskas</w:t>
            </w:r>
            <w:proofErr w:type="spellEnd"/>
            <w:r w:rsidRPr="002E29A0">
              <w:rPr>
                <w:rFonts w:eastAsia="Times New Roman" w:cs="Times New Roman"/>
                <w:sz w:val="22"/>
                <w:lang w:eastAsia="ar-SA"/>
              </w:rPr>
              <w:t xml:space="preserve">, A., </w:t>
            </w:r>
            <w:proofErr w:type="spellStart"/>
            <w:r w:rsidRPr="002E29A0">
              <w:rPr>
                <w:rFonts w:eastAsia="Times New Roman" w:cs="Times New Roman"/>
                <w:sz w:val="22"/>
                <w:lang w:eastAsia="ar-SA"/>
              </w:rPr>
              <w:t>Martinkenas</w:t>
            </w:r>
            <w:proofErr w:type="spellEnd"/>
            <w:r w:rsidRPr="002E29A0">
              <w:rPr>
                <w:rFonts w:eastAsia="Times New Roman" w:cs="Times New Roman"/>
                <w:sz w:val="22"/>
                <w:lang w:eastAsia="ar-SA"/>
              </w:rPr>
              <w:t xml:space="preserve">., A, </w:t>
            </w:r>
            <w:proofErr w:type="spellStart"/>
            <w:r w:rsidRPr="002E29A0">
              <w:rPr>
                <w:rFonts w:eastAsia="Times New Roman" w:cs="Times New Roman"/>
                <w:sz w:val="22"/>
                <w:lang w:eastAsia="ar-SA"/>
              </w:rPr>
              <w:t>Caplinskas</w:t>
            </w:r>
            <w:proofErr w:type="spellEnd"/>
            <w:r w:rsidRPr="002E29A0">
              <w:rPr>
                <w:rFonts w:eastAsia="Times New Roman" w:cs="Times New Roman"/>
                <w:sz w:val="22"/>
                <w:lang w:eastAsia="ar-SA"/>
              </w:rPr>
              <w:t>, S.</w:t>
            </w:r>
            <w:r w:rsidRPr="002E29A0">
              <w:rPr>
                <w:rFonts w:eastAsia="Times New Roman" w:cs="Times New Roman"/>
                <w:sz w:val="22"/>
                <w:lang w:eastAsia="ar-SA"/>
              </w:rPr>
              <w:br/>
            </w:r>
            <w:r w:rsidRPr="002E29A0">
              <w:rPr>
                <w:rFonts w:eastAsia="Times New Roman" w:cs="Times New Roman"/>
                <w:sz w:val="22"/>
                <w:u w:val="single"/>
                <w:lang w:eastAsia="ar-SA"/>
              </w:rPr>
              <w:t>Årstall:</w:t>
            </w:r>
            <w:r w:rsidRPr="002E29A0">
              <w:rPr>
                <w:rFonts w:eastAsia="Times New Roman" w:cs="Times New Roman"/>
                <w:sz w:val="22"/>
                <w:lang w:eastAsia="ar-SA"/>
              </w:rPr>
              <w:t xml:space="preserve"> 2011</w:t>
            </w:r>
            <w:bookmarkEnd w:id="61"/>
          </w:p>
          <w:p w14:paraId="39144E6B" w14:textId="77777777" w:rsidR="002E29A0" w:rsidRPr="007950B9" w:rsidRDefault="002E29A0" w:rsidP="002E29A0">
            <w:pPr>
              <w:suppressAutoHyphens/>
              <w:spacing w:before="0" w:after="0" w:line="240" w:lineRule="auto"/>
              <w:rPr>
                <w:rFonts w:eastAsia="Perpetua-Italic" w:cs="Perpetua-Italic"/>
                <w:color w:val="000000"/>
                <w:sz w:val="22"/>
                <w:lang w:val="en-GB" w:eastAsia="ar-SA"/>
              </w:rPr>
            </w:pPr>
            <w:r w:rsidRPr="007950B9">
              <w:rPr>
                <w:rFonts w:eastAsia="Times New Roman" w:cs="Times New Roman"/>
                <w:sz w:val="22"/>
                <w:u w:val="single"/>
                <w:lang w:val="en-GB" w:eastAsia="ar-SA"/>
              </w:rPr>
              <w:t xml:space="preserve">Artikkelens navn: </w:t>
            </w:r>
            <w:r w:rsidRPr="007950B9">
              <w:rPr>
                <w:rFonts w:eastAsia="Times New Roman" w:cs="Times New Roman"/>
                <w:sz w:val="22"/>
                <w:u w:val="single"/>
                <w:lang w:val="en-GB" w:eastAsia="ar-SA"/>
              </w:rPr>
              <w:br/>
            </w:r>
            <w:r w:rsidRPr="007950B9">
              <w:rPr>
                <w:rFonts w:eastAsia="Perpetua-Italic" w:cs="Perpetua-Italic"/>
                <w:color w:val="000000"/>
                <w:sz w:val="22"/>
                <w:lang w:val="en-GB" w:eastAsia="ar-SA"/>
              </w:rPr>
              <w:t>The Impact of an Education Intervention to Change</w:t>
            </w:r>
          </w:p>
          <w:p w14:paraId="5B1120F5" w14:textId="77777777" w:rsidR="002E29A0" w:rsidRPr="007950B9" w:rsidRDefault="002E29A0" w:rsidP="002E29A0">
            <w:pPr>
              <w:suppressAutoHyphens/>
              <w:spacing w:before="0" w:after="0" w:line="240" w:lineRule="auto"/>
              <w:rPr>
                <w:rFonts w:eastAsia="Perpetua-Italic" w:cs="Perpetua-Italic"/>
                <w:color w:val="000000"/>
                <w:sz w:val="22"/>
                <w:lang w:val="en-GB" w:eastAsia="ar-SA"/>
              </w:rPr>
            </w:pPr>
            <w:r w:rsidRPr="007950B9">
              <w:rPr>
                <w:rFonts w:eastAsia="Perpetua-Italic" w:cs="Perpetua-Italic"/>
                <w:color w:val="000000"/>
                <w:sz w:val="22"/>
                <w:lang w:val="en-GB" w:eastAsia="ar-SA"/>
              </w:rPr>
              <w:t>Nurses’ HIV-Related Knowledge and Attitudes in</w:t>
            </w:r>
          </w:p>
          <w:p w14:paraId="3B2A38C9" w14:textId="77777777" w:rsidR="002E29A0" w:rsidRPr="007950B9" w:rsidRDefault="002E29A0" w:rsidP="002E29A0">
            <w:pPr>
              <w:suppressAutoHyphens/>
              <w:spacing w:before="0" w:after="0" w:line="240" w:lineRule="auto"/>
              <w:rPr>
                <w:rFonts w:eastAsia="Perpetua-Italic" w:cs="Perpetua-Italic"/>
                <w:color w:val="000000"/>
                <w:sz w:val="22"/>
                <w:lang w:val="en-GB" w:eastAsia="ar-SA"/>
              </w:rPr>
            </w:pPr>
            <w:r w:rsidRPr="007950B9">
              <w:rPr>
                <w:rFonts w:eastAsia="Perpetua-Italic" w:cs="Perpetua-Italic"/>
                <w:color w:val="000000"/>
                <w:sz w:val="22"/>
                <w:lang w:val="en-GB" w:eastAsia="ar-SA"/>
              </w:rPr>
              <w:t>Lithuania: A Randomized Controlled Trial</w:t>
            </w:r>
          </w:p>
          <w:p w14:paraId="5DD1526E" w14:textId="77777777" w:rsidR="002E29A0" w:rsidRPr="007950B9" w:rsidRDefault="002E29A0" w:rsidP="002E29A0">
            <w:pPr>
              <w:suppressAutoHyphens/>
              <w:autoSpaceDE w:val="0"/>
              <w:spacing w:before="0" w:after="0" w:line="240" w:lineRule="auto"/>
              <w:rPr>
                <w:rFonts w:eastAsia="Times New Roman" w:cs="Times New Roman"/>
                <w:sz w:val="22"/>
                <w:lang w:val="en-GB" w:eastAsia="ar-SA"/>
              </w:rPr>
            </w:pPr>
            <w:r w:rsidRPr="007950B9">
              <w:rPr>
                <w:rFonts w:eastAsia="Times New Roman" w:cs="Times New Roman"/>
                <w:sz w:val="22"/>
                <w:u w:val="single"/>
                <w:lang w:val="en-GB" w:eastAsia="ar-SA"/>
              </w:rPr>
              <w:t>Navn på tidsskrift</w:t>
            </w:r>
            <w:r w:rsidRPr="007950B9">
              <w:rPr>
                <w:rFonts w:eastAsia="Times New Roman" w:cs="Times New Roman"/>
                <w:sz w:val="22"/>
                <w:lang w:val="en-GB" w:eastAsia="ar-SA"/>
              </w:rPr>
              <w:t>: Journal of the Association of Nurses in AIDS Care</w:t>
            </w:r>
          </w:p>
          <w:p w14:paraId="425436E1" w14:textId="77777777" w:rsidR="002E29A0" w:rsidRPr="002E29A0" w:rsidRDefault="002E29A0" w:rsidP="002E29A0">
            <w:pPr>
              <w:suppressAutoHyphens/>
              <w:autoSpaceDE w:val="0"/>
              <w:spacing w:before="0" w:after="0" w:line="240" w:lineRule="auto"/>
              <w:rPr>
                <w:rFonts w:eastAsia="Times New Roman" w:cs="Times New Roman"/>
                <w:sz w:val="22"/>
                <w:u w:val="single"/>
                <w:lang w:eastAsia="ar-SA"/>
              </w:rPr>
            </w:pPr>
            <w:r w:rsidRPr="002E29A0">
              <w:rPr>
                <w:rFonts w:eastAsia="Times New Roman" w:cs="Times New Roman"/>
                <w:sz w:val="22"/>
                <w:u w:val="single"/>
                <w:lang w:eastAsia="ar-SA"/>
              </w:rPr>
              <w:t>Vol.nr:</w:t>
            </w:r>
            <w:r w:rsidRPr="002E29A0">
              <w:rPr>
                <w:rFonts w:eastAsia="Times New Roman" w:cs="Times New Roman"/>
                <w:sz w:val="22"/>
                <w:lang w:eastAsia="ar-SA"/>
              </w:rPr>
              <w:t xml:space="preserve"> 22</w:t>
            </w:r>
          </w:p>
          <w:p w14:paraId="33CA2550" w14:textId="77777777" w:rsidR="002E29A0" w:rsidRPr="002E29A0" w:rsidRDefault="002E29A0" w:rsidP="002E29A0">
            <w:pPr>
              <w:suppressAutoHyphens/>
              <w:spacing w:before="0" w:after="0" w:line="240" w:lineRule="auto"/>
              <w:rPr>
                <w:rFonts w:eastAsia="Times New Roman" w:cs="Times New Roman"/>
                <w:sz w:val="22"/>
                <w:u w:val="single"/>
                <w:lang w:eastAsia="ar-SA"/>
              </w:rPr>
            </w:pPr>
            <w:r w:rsidRPr="002E29A0">
              <w:rPr>
                <w:rFonts w:eastAsia="Times New Roman" w:cs="Times New Roman"/>
                <w:sz w:val="22"/>
                <w:u w:val="single"/>
                <w:lang w:eastAsia="ar-SA"/>
              </w:rPr>
              <w:t>Utgave.nr:</w:t>
            </w:r>
            <w:r w:rsidRPr="002E29A0">
              <w:rPr>
                <w:rFonts w:eastAsia="Times New Roman" w:cs="Times New Roman"/>
                <w:sz w:val="22"/>
                <w:lang w:eastAsia="ar-SA"/>
              </w:rPr>
              <w:t xml:space="preserve"> 2</w:t>
            </w:r>
          </w:p>
          <w:p w14:paraId="6D064427" w14:textId="77777777" w:rsidR="002E29A0" w:rsidRPr="002E29A0" w:rsidRDefault="002E29A0" w:rsidP="002E29A0">
            <w:pPr>
              <w:suppressAutoHyphens/>
              <w:spacing w:before="0" w:after="0" w:line="240" w:lineRule="auto"/>
              <w:rPr>
                <w:rFonts w:eastAsia="Times New Roman" w:cs="Times New Roman"/>
                <w:sz w:val="22"/>
                <w:lang w:eastAsia="ar-SA"/>
              </w:rPr>
            </w:pPr>
            <w:r w:rsidRPr="002E29A0">
              <w:rPr>
                <w:rFonts w:eastAsia="Times New Roman" w:cs="Times New Roman"/>
                <w:sz w:val="22"/>
                <w:u w:val="single"/>
                <w:lang w:eastAsia="ar-SA"/>
              </w:rPr>
              <w:t>Sidetall:</w:t>
            </w:r>
            <w:r w:rsidRPr="002E29A0">
              <w:rPr>
                <w:rFonts w:eastAsia="Times New Roman" w:cs="Times New Roman"/>
                <w:sz w:val="22"/>
                <w:lang w:eastAsia="ar-SA"/>
              </w:rPr>
              <w:t xml:space="preserve"> 140-149</w:t>
            </w:r>
          </w:p>
          <w:p w14:paraId="2471810F" w14:textId="77777777" w:rsidR="002E29A0" w:rsidRPr="002E29A0" w:rsidRDefault="002E29A0" w:rsidP="002E29A0">
            <w:pPr>
              <w:suppressAutoHyphens/>
              <w:spacing w:before="0" w:after="0" w:line="240" w:lineRule="auto"/>
              <w:rPr>
                <w:rFonts w:eastAsia="Times New Roman" w:cs="Times New Roman"/>
                <w:sz w:val="22"/>
                <w:lang w:eastAsia="ar-SA"/>
              </w:rPr>
            </w:pPr>
          </w:p>
        </w:tc>
        <w:tc>
          <w:tcPr>
            <w:tcW w:w="1985" w:type="dxa"/>
            <w:tcBorders>
              <w:top w:val="single" w:sz="4" w:space="0" w:color="000000"/>
              <w:left w:val="single" w:sz="4" w:space="0" w:color="000000"/>
              <w:bottom w:val="single" w:sz="4" w:space="0" w:color="000000"/>
            </w:tcBorders>
            <w:shd w:val="clear" w:color="auto" w:fill="auto"/>
          </w:tcPr>
          <w:p w14:paraId="3170DDB7" w14:textId="77777777" w:rsidR="002E29A0" w:rsidRPr="002E29A0" w:rsidRDefault="002E29A0" w:rsidP="002E29A0">
            <w:pPr>
              <w:suppressAutoHyphens/>
              <w:autoSpaceDE w:val="0"/>
              <w:spacing w:before="0" w:after="0" w:line="240" w:lineRule="auto"/>
              <w:rPr>
                <w:rFonts w:eastAsia="Times New Roman" w:cs="Times New Roman"/>
                <w:color w:val="000000"/>
                <w:szCs w:val="24"/>
                <w:lang w:eastAsia="hi-IN" w:bidi="hi-IN"/>
              </w:rPr>
            </w:pPr>
            <w:r w:rsidRPr="002E29A0">
              <w:rPr>
                <w:rFonts w:eastAsia="Times New Roman" w:cs="Times New Roman"/>
                <w:color w:val="000000"/>
                <w:szCs w:val="24"/>
                <w:lang w:eastAsia="hi-IN" w:bidi="hi-IN"/>
              </w:rPr>
              <w:t>Å beskrive effekten på en utdanningsintervensjon på sykepleieres HIV-relaterte kunnskap og holdninger</w:t>
            </w:r>
          </w:p>
        </w:tc>
        <w:tc>
          <w:tcPr>
            <w:tcW w:w="1275" w:type="dxa"/>
            <w:tcBorders>
              <w:top w:val="single" w:sz="4" w:space="0" w:color="000000"/>
              <w:left w:val="single" w:sz="4" w:space="0" w:color="000000"/>
              <w:bottom w:val="single" w:sz="4" w:space="0" w:color="000000"/>
            </w:tcBorders>
            <w:shd w:val="clear" w:color="auto" w:fill="auto"/>
          </w:tcPr>
          <w:p w14:paraId="51F670F9" w14:textId="77777777" w:rsidR="002E29A0" w:rsidRPr="007950B9" w:rsidRDefault="002E29A0" w:rsidP="002E29A0">
            <w:pPr>
              <w:suppressAutoHyphens/>
              <w:autoSpaceDE w:val="0"/>
              <w:snapToGrid w:val="0"/>
              <w:spacing w:before="0" w:after="0" w:line="240" w:lineRule="auto"/>
              <w:rPr>
                <w:rFonts w:eastAsia="Times New Roman" w:cs="Times New Roman"/>
                <w:color w:val="000000"/>
                <w:szCs w:val="24"/>
                <w:lang w:val="en-GB" w:eastAsia="hi-IN" w:bidi="hi-IN"/>
              </w:rPr>
            </w:pPr>
            <w:r w:rsidRPr="007950B9">
              <w:rPr>
                <w:rFonts w:eastAsia="Times New Roman" w:cs="Times New Roman"/>
                <w:color w:val="000000"/>
                <w:szCs w:val="24"/>
                <w:lang w:val="en-GB" w:eastAsia="hi-IN" w:bidi="hi-IN"/>
              </w:rPr>
              <w:t>attitude, education, HIV, knowledge,</w:t>
            </w:r>
          </w:p>
          <w:p w14:paraId="7658E2D6" w14:textId="77777777" w:rsidR="002E29A0" w:rsidRPr="007950B9" w:rsidRDefault="002E29A0" w:rsidP="002E29A0">
            <w:pPr>
              <w:suppressAutoHyphens/>
              <w:autoSpaceDE w:val="0"/>
              <w:snapToGrid w:val="0"/>
              <w:spacing w:before="0" w:after="0" w:line="240" w:lineRule="auto"/>
              <w:rPr>
                <w:rFonts w:eastAsia="Times New Roman" w:cs="Times New Roman"/>
                <w:color w:val="000000"/>
                <w:szCs w:val="24"/>
                <w:lang w:val="en-GB" w:eastAsia="hi-IN" w:bidi="hi-IN"/>
              </w:rPr>
            </w:pPr>
            <w:r w:rsidRPr="007950B9">
              <w:rPr>
                <w:rFonts w:eastAsia="Times New Roman" w:cs="Times New Roman"/>
                <w:color w:val="000000"/>
                <w:szCs w:val="24"/>
                <w:lang w:val="en-GB" w:eastAsia="hi-IN" w:bidi="hi-IN"/>
              </w:rPr>
              <w:t>Lithuania, nurse</w:t>
            </w:r>
          </w:p>
        </w:tc>
        <w:tc>
          <w:tcPr>
            <w:tcW w:w="3119" w:type="dxa"/>
            <w:tcBorders>
              <w:top w:val="single" w:sz="4" w:space="0" w:color="000000"/>
              <w:left w:val="single" w:sz="4" w:space="0" w:color="000000"/>
              <w:bottom w:val="single" w:sz="4" w:space="0" w:color="000000"/>
            </w:tcBorders>
            <w:shd w:val="clear" w:color="auto" w:fill="auto"/>
          </w:tcPr>
          <w:p w14:paraId="4B03188A" w14:textId="77777777" w:rsidR="002E29A0" w:rsidRPr="002E29A0" w:rsidRDefault="002E29A0" w:rsidP="002E29A0">
            <w:pPr>
              <w:suppressAutoHyphens/>
              <w:snapToGrid w:val="0"/>
              <w:spacing w:before="0" w:after="0" w:line="240" w:lineRule="auto"/>
              <w:rPr>
                <w:rFonts w:eastAsia="Times New Roman" w:cs="Times New Roman"/>
                <w:szCs w:val="24"/>
                <w:lang w:eastAsia="ar-SA"/>
              </w:rPr>
            </w:pPr>
            <w:r w:rsidRPr="002E29A0">
              <w:rPr>
                <w:rFonts w:eastAsia="Times New Roman" w:cs="Times New Roman"/>
                <w:szCs w:val="24"/>
                <w:u w:val="single"/>
                <w:lang w:eastAsia="ar-SA"/>
              </w:rPr>
              <w:t>Utvalg:</w:t>
            </w:r>
            <w:r w:rsidRPr="002E29A0">
              <w:rPr>
                <w:rFonts w:eastAsia="Times New Roman" w:cs="Times New Roman"/>
                <w:szCs w:val="24"/>
                <w:lang w:eastAsia="ar-SA"/>
              </w:rPr>
              <w:t xml:space="preserve"> Det var 185 sykepleiere som deltok. De jobbet i 3 sykehus</w:t>
            </w:r>
          </w:p>
          <w:p w14:paraId="50D13615" w14:textId="77777777" w:rsidR="002E29A0" w:rsidRPr="002E29A0" w:rsidRDefault="002E29A0" w:rsidP="002E29A0">
            <w:pPr>
              <w:suppressAutoHyphens/>
              <w:snapToGrid w:val="0"/>
              <w:spacing w:before="0" w:after="0" w:line="240" w:lineRule="auto"/>
              <w:rPr>
                <w:rFonts w:eastAsia="Times New Roman" w:cs="Times New Roman"/>
                <w:szCs w:val="24"/>
                <w:lang w:eastAsia="ar-SA"/>
              </w:rPr>
            </w:pPr>
            <w:r w:rsidRPr="002E29A0">
              <w:rPr>
                <w:rFonts w:eastAsia="Times New Roman" w:cs="Times New Roman"/>
                <w:szCs w:val="24"/>
                <w:u w:val="single"/>
                <w:lang w:eastAsia="ar-SA"/>
              </w:rPr>
              <w:t>Datainnsamling:</w:t>
            </w:r>
            <w:r w:rsidRPr="002E29A0">
              <w:rPr>
                <w:rFonts w:eastAsia="Times New Roman" w:cs="Times New Roman"/>
                <w:szCs w:val="24"/>
                <w:lang w:eastAsia="ar-SA"/>
              </w:rPr>
              <w:t xml:space="preserve"> </w:t>
            </w:r>
            <w:r w:rsidRPr="002E29A0">
              <w:rPr>
                <w:rFonts w:eastAsia="Times New Roman" w:cs="Times New Roman"/>
                <w:szCs w:val="24"/>
                <w:lang w:eastAsia="ar-SA"/>
              </w:rPr>
              <w:br/>
              <w:t>Det ble brukt spørreskjema</w:t>
            </w:r>
          </w:p>
          <w:p w14:paraId="05149634" w14:textId="77777777" w:rsidR="002E29A0" w:rsidRPr="002E29A0" w:rsidRDefault="002E29A0" w:rsidP="002E29A0">
            <w:pPr>
              <w:suppressAutoHyphens/>
              <w:snapToGrid w:val="0"/>
              <w:spacing w:before="0" w:after="0" w:line="240" w:lineRule="auto"/>
              <w:rPr>
                <w:rFonts w:eastAsia="Times New Roman" w:cs="Times New Roman"/>
                <w:szCs w:val="24"/>
                <w:lang w:eastAsia="ar-SA"/>
              </w:rPr>
            </w:pPr>
            <w:r w:rsidRPr="002E29A0">
              <w:rPr>
                <w:rFonts w:eastAsia="Times New Roman" w:cs="Times New Roman"/>
                <w:szCs w:val="24"/>
                <w:u w:val="single"/>
                <w:lang w:eastAsia="ar-SA"/>
              </w:rPr>
              <w:t>Analyse:</w:t>
            </w:r>
            <w:r w:rsidRPr="002E29A0">
              <w:rPr>
                <w:rFonts w:eastAsia="Times New Roman" w:cs="Times New Roman"/>
                <w:szCs w:val="24"/>
                <w:lang w:eastAsia="ar-SA"/>
              </w:rPr>
              <w:t xml:space="preserve"> </w:t>
            </w:r>
            <w:r w:rsidRPr="002E29A0">
              <w:rPr>
                <w:rFonts w:eastAsia="Times New Roman" w:cs="Times New Roman"/>
                <w:szCs w:val="24"/>
                <w:lang w:eastAsia="ar-SA"/>
              </w:rPr>
              <w:br/>
              <w:t>Det ble brukt SPSS for å analysere data</w:t>
            </w:r>
          </w:p>
        </w:tc>
        <w:tc>
          <w:tcPr>
            <w:tcW w:w="4111" w:type="dxa"/>
            <w:tcBorders>
              <w:top w:val="single" w:sz="4" w:space="0" w:color="000000"/>
              <w:left w:val="single" w:sz="4" w:space="0" w:color="000000"/>
              <w:bottom w:val="single" w:sz="4" w:space="0" w:color="000000"/>
            </w:tcBorders>
            <w:shd w:val="clear" w:color="auto" w:fill="auto"/>
          </w:tcPr>
          <w:p w14:paraId="01D302D0" w14:textId="77777777" w:rsidR="002E29A0" w:rsidRPr="002E29A0" w:rsidRDefault="002E29A0" w:rsidP="002E29A0">
            <w:pPr>
              <w:suppressAutoHyphens/>
              <w:snapToGrid w:val="0"/>
              <w:spacing w:before="0" w:after="0" w:line="240" w:lineRule="auto"/>
              <w:rPr>
                <w:rFonts w:eastAsia="Times New Roman" w:cs="Times New Roman"/>
                <w:szCs w:val="24"/>
                <w:lang w:eastAsia="ar-SA"/>
              </w:rPr>
            </w:pPr>
            <w:r w:rsidRPr="002E29A0">
              <w:rPr>
                <w:rFonts w:eastAsia="Times New Roman" w:cs="Times New Roman"/>
                <w:szCs w:val="24"/>
                <w:lang w:eastAsia="ar-SA"/>
              </w:rPr>
              <w:t xml:space="preserve"> For sykepleierne som fikk både workshop og skriftlig materiale hadde en statistisk signifikant bedring i kunnskaper om HIV. Det var ikke en statistisk signifikant bedring i holdninger, men holdningene hadde blitt bedre. For de som kun fikk skriftlig materiale om HIV var det ikke en statistisk signifikant bedring i kunnskap og holdninger</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171FA8B3" w14:textId="77777777" w:rsidR="002E29A0" w:rsidRPr="002E29A0" w:rsidRDefault="002E29A0" w:rsidP="002E29A0">
            <w:pPr>
              <w:suppressAutoHyphens/>
              <w:snapToGrid w:val="0"/>
              <w:spacing w:before="0" w:after="0" w:line="240" w:lineRule="auto"/>
              <w:rPr>
                <w:rFonts w:eastAsia="Times New Roman" w:cs="Times New Roman"/>
                <w:szCs w:val="24"/>
                <w:lang w:eastAsia="ar-SA"/>
              </w:rPr>
            </w:pPr>
            <w:r w:rsidRPr="002E29A0">
              <w:rPr>
                <w:rFonts w:eastAsia="Times New Roman" w:cs="Times New Roman"/>
                <w:szCs w:val="24"/>
                <w:lang w:eastAsia="ar-SA"/>
              </w:rPr>
              <w:t xml:space="preserve">At kunnskap og holdninger ikke nødvendigvis henger sammen. </w:t>
            </w:r>
          </w:p>
        </w:tc>
      </w:tr>
    </w:tbl>
    <w:p w14:paraId="3992A1E1" w14:textId="77777777" w:rsidR="002E29A0" w:rsidRDefault="002E29A0" w:rsidP="003028F1">
      <w:pPr>
        <w:spacing w:line="360" w:lineRule="auto"/>
        <w:rPr>
          <w:rFonts w:cs="Times New Roman"/>
        </w:rPr>
        <w:sectPr w:rsidR="002E29A0" w:rsidSect="009E13E8">
          <w:pgSz w:w="16838" w:h="11906" w:orient="landscape"/>
          <w:pgMar w:top="1418" w:right="1418" w:bottom="1418" w:left="1418" w:header="709" w:footer="709" w:gutter="0"/>
          <w:cols w:space="708"/>
          <w:titlePg/>
          <w:docGrid w:linePitch="360"/>
        </w:sectPr>
      </w:pPr>
    </w:p>
    <w:p w14:paraId="4958FB78" w14:textId="77777777" w:rsidR="00B807D3" w:rsidRDefault="00B807D3" w:rsidP="00B807D3">
      <w:pPr>
        <w:pStyle w:val="Overskrift1"/>
      </w:pPr>
      <w:bookmarkStart w:id="62" w:name="_Toc514608556"/>
      <w:bookmarkStart w:id="63" w:name="_Toc514685466"/>
      <w:r>
        <w:lastRenderedPageBreak/>
        <w:t>Vedlegg 2: søkehistorikk</w:t>
      </w:r>
      <w:bookmarkEnd w:id="62"/>
      <w:bookmarkEnd w:id="63"/>
    </w:p>
    <w:tbl>
      <w:tblPr>
        <w:tblStyle w:val="Tabellrutenett"/>
        <w:tblW w:w="0" w:type="auto"/>
        <w:tblLook w:val="04A0" w:firstRow="1" w:lastRow="0" w:firstColumn="1" w:lastColumn="0" w:noHBand="0" w:noVBand="1"/>
      </w:tblPr>
      <w:tblGrid>
        <w:gridCol w:w="1458"/>
        <w:gridCol w:w="1313"/>
        <w:gridCol w:w="1274"/>
        <w:gridCol w:w="929"/>
        <w:gridCol w:w="1445"/>
        <w:gridCol w:w="1176"/>
        <w:gridCol w:w="1465"/>
      </w:tblGrid>
      <w:tr w:rsidR="0032074F" w:rsidRPr="001B20EB" w14:paraId="3B826B4E" w14:textId="77777777" w:rsidTr="00EB0896">
        <w:tc>
          <w:tcPr>
            <w:tcW w:w="1459" w:type="dxa"/>
            <w:shd w:val="clear" w:color="auto" w:fill="BFBFBF" w:themeFill="background1" w:themeFillShade="BF"/>
          </w:tcPr>
          <w:p w14:paraId="75B4166A" w14:textId="77777777" w:rsidR="0032074F" w:rsidRPr="001B20EB" w:rsidRDefault="0032074F" w:rsidP="00EB0896">
            <w:pPr>
              <w:spacing w:before="0" w:after="0"/>
              <w:rPr>
                <w:b/>
              </w:rPr>
            </w:pPr>
            <w:proofErr w:type="spellStart"/>
            <w:r w:rsidRPr="001B20EB">
              <w:rPr>
                <w:b/>
              </w:rPr>
              <w:t>Søkeord</w:t>
            </w:r>
            <w:proofErr w:type="spellEnd"/>
          </w:p>
        </w:tc>
        <w:tc>
          <w:tcPr>
            <w:tcW w:w="1314" w:type="dxa"/>
            <w:shd w:val="clear" w:color="auto" w:fill="BFBFBF" w:themeFill="background1" w:themeFillShade="BF"/>
          </w:tcPr>
          <w:p w14:paraId="18CCC8F6" w14:textId="77777777" w:rsidR="0032074F" w:rsidRPr="001B20EB" w:rsidRDefault="0032074F" w:rsidP="00EB0896">
            <w:pPr>
              <w:spacing w:before="0" w:after="0"/>
              <w:rPr>
                <w:b/>
              </w:rPr>
            </w:pPr>
            <w:r w:rsidRPr="001B20EB">
              <w:rPr>
                <w:b/>
              </w:rPr>
              <w:t>Dato</w:t>
            </w:r>
          </w:p>
        </w:tc>
        <w:tc>
          <w:tcPr>
            <w:tcW w:w="1274" w:type="dxa"/>
            <w:shd w:val="clear" w:color="auto" w:fill="BFBFBF" w:themeFill="background1" w:themeFillShade="BF"/>
          </w:tcPr>
          <w:p w14:paraId="034640F0" w14:textId="77777777" w:rsidR="0032074F" w:rsidRPr="001B20EB" w:rsidRDefault="0032074F" w:rsidP="00EB0896">
            <w:pPr>
              <w:spacing w:before="0" w:after="0"/>
              <w:rPr>
                <w:b/>
              </w:rPr>
            </w:pPr>
            <w:r w:rsidRPr="001B20EB">
              <w:rPr>
                <w:b/>
              </w:rPr>
              <w:t>Database</w:t>
            </w:r>
          </w:p>
        </w:tc>
        <w:tc>
          <w:tcPr>
            <w:tcW w:w="929" w:type="dxa"/>
            <w:shd w:val="clear" w:color="auto" w:fill="BFBFBF" w:themeFill="background1" w:themeFillShade="BF"/>
          </w:tcPr>
          <w:p w14:paraId="3935FA2D" w14:textId="77777777" w:rsidR="0032074F" w:rsidRPr="001B20EB" w:rsidRDefault="0032074F" w:rsidP="00EB0896">
            <w:pPr>
              <w:spacing w:before="0" w:after="0"/>
              <w:rPr>
                <w:b/>
              </w:rPr>
            </w:pPr>
            <w:proofErr w:type="spellStart"/>
            <w:r w:rsidRPr="001B20EB">
              <w:rPr>
                <w:b/>
              </w:rPr>
              <w:t>Antall</w:t>
            </w:r>
            <w:proofErr w:type="spellEnd"/>
            <w:r w:rsidRPr="001B20EB">
              <w:rPr>
                <w:b/>
              </w:rPr>
              <w:t xml:space="preserve"> </w:t>
            </w:r>
            <w:proofErr w:type="spellStart"/>
            <w:r w:rsidRPr="001B20EB">
              <w:rPr>
                <w:b/>
              </w:rPr>
              <w:t>treff</w:t>
            </w:r>
            <w:proofErr w:type="spellEnd"/>
          </w:p>
        </w:tc>
        <w:tc>
          <w:tcPr>
            <w:tcW w:w="1445" w:type="dxa"/>
            <w:shd w:val="clear" w:color="auto" w:fill="BFBFBF" w:themeFill="background1" w:themeFillShade="BF"/>
          </w:tcPr>
          <w:p w14:paraId="66CB52A9" w14:textId="77777777" w:rsidR="0032074F" w:rsidRPr="001B20EB" w:rsidRDefault="0032074F" w:rsidP="00EB0896">
            <w:pPr>
              <w:spacing w:before="0" w:after="0"/>
              <w:rPr>
                <w:b/>
              </w:rPr>
            </w:pPr>
            <w:proofErr w:type="spellStart"/>
            <w:r w:rsidRPr="001B20EB">
              <w:rPr>
                <w:b/>
              </w:rPr>
              <w:t>Leste</w:t>
            </w:r>
            <w:proofErr w:type="spellEnd"/>
            <w:r w:rsidRPr="001B20EB">
              <w:rPr>
                <w:b/>
              </w:rPr>
              <w:t xml:space="preserve"> </w:t>
            </w:r>
            <w:proofErr w:type="spellStart"/>
            <w:r w:rsidRPr="001B20EB">
              <w:rPr>
                <w:b/>
              </w:rPr>
              <w:t>abstrakter</w:t>
            </w:r>
            <w:proofErr w:type="spellEnd"/>
          </w:p>
        </w:tc>
        <w:tc>
          <w:tcPr>
            <w:tcW w:w="1176" w:type="dxa"/>
            <w:shd w:val="clear" w:color="auto" w:fill="BFBFBF" w:themeFill="background1" w:themeFillShade="BF"/>
          </w:tcPr>
          <w:p w14:paraId="212F04B9" w14:textId="77777777" w:rsidR="0032074F" w:rsidRPr="001B20EB" w:rsidRDefault="0032074F" w:rsidP="00EB0896">
            <w:pPr>
              <w:spacing w:before="0" w:after="0"/>
              <w:rPr>
                <w:b/>
              </w:rPr>
            </w:pPr>
            <w:proofErr w:type="spellStart"/>
            <w:r w:rsidRPr="001B20EB">
              <w:rPr>
                <w:b/>
              </w:rPr>
              <w:t>Leste</w:t>
            </w:r>
            <w:proofErr w:type="spellEnd"/>
            <w:r w:rsidRPr="001B20EB">
              <w:rPr>
                <w:b/>
              </w:rPr>
              <w:t xml:space="preserve"> </w:t>
            </w:r>
            <w:proofErr w:type="spellStart"/>
            <w:r w:rsidRPr="001B20EB">
              <w:rPr>
                <w:b/>
              </w:rPr>
              <w:t>artikler</w:t>
            </w:r>
            <w:proofErr w:type="spellEnd"/>
          </w:p>
        </w:tc>
        <w:tc>
          <w:tcPr>
            <w:tcW w:w="1465" w:type="dxa"/>
            <w:shd w:val="clear" w:color="auto" w:fill="BFBFBF" w:themeFill="background1" w:themeFillShade="BF"/>
          </w:tcPr>
          <w:p w14:paraId="23D4F331" w14:textId="77777777" w:rsidR="0032074F" w:rsidRPr="001B20EB" w:rsidRDefault="0032074F" w:rsidP="00EB0896">
            <w:pPr>
              <w:spacing w:before="0" w:after="0"/>
              <w:rPr>
                <w:b/>
              </w:rPr>
            </w:pPr>
            <w:proofErr w:type="spellStart"/>
            <w:r w:rsidRPr="001B20EB">
              <w:rPr>
                <w:b/>
              </w:rPr>
              <w:t>Inkluderte</w:t>
            </w:r>
            <w:proofErr w:type="spellEnd"/>
            <w:r w:rsidRPr="001B20EB">
              <w:rPr>
                <w:b/>
              </w:rPr>
              <w:t xml:space="preserve"> </w:t>
            </w:r>
            <w:proofErr w:type="spellStart"/>
            <w:r w:rsidRPr="001B20EB">
              <w:rPr>
                <w:b/>
              </w:rPr>
              <w:t>artikler</w:t>
            </w:r>
            <w:proofErr w:type="spellEnd"/>
          </w:p>
        </w:tc>
      </w:tr>
      <w:tr w:rsidR="0032074F" w:rsidRPr="001B20EB" w14:paraId="5A90EA4A" w14:textId="77777777" w:rsidTr="00EB0896">
        <w:tc>
          <w:tcPr>
            <w:tcW w:w="1459" w:type="dxa"/>
          </w:tcPr>
          <w:p w14:paraId="155B5446" w14:textId="77777777" w:rsidR="0032074F" w:rsidRPr="001B20EB" w:rsidRDefault="0032074F" w:rsidP="00EB0896">
            <w:pPr>
              <w:spacing w:before="0" w:after="0"/>
            </w:pPr>
            <w:r w:rsidRPr="001B20EB">
              <w:t xml:space="preserve">Nursing knowledge, HIV. </w:t>
            </w:r>
            <w:proofErr w:type="spellStart"/>
            <w:r w:rsidRPr="001B20EB">
              <w:t>Søkt</w:t>
            </w:r>
            <w:proofErr w:type="spellEnd"/>
            <w:r w:rsidRPr="001B20EB">
              <w:t xml:space="preserve"> med “AND” </w:t>
            </w:r>
            <w:proofErr w:type="spellStart"/>
            <w:r w:rsidRPr="001B20EB">
              <w:t>Årstall</w:t>
            </w:r>
            <w:proofErr w:type="spellEnd"/>
            <w:r w:rsidRPr="001B20EB">
              <w:t xml:space="preserve"> 2013-2017</w:t>
            </w:r>
          </w:p>
        </w:tc>
        <w:tc>
          <w:tcPr>
            <w:tcW w:w="1314" w:type="dxa"/>
          </w:tcPr>
          <w:p w14:paraId="6BBCB919" w14:textId="77777777" w:rsidR="0032074F" w:rsidRPr="001B20EB" w:rsidRDefault="0032074F" w:rsidP="00EB0896">
            <w:pPr>
              <w:spacing w:before="0" w:after="0"/>
            </w:pPr>
            <w:r w:rsidRPr="001B20EB">
              <w:t>21.11.2017</w:t>
            </w:r>
          </w:p>
        </w:tc>
        <w:tc>
          <w:tcPr>
            <w:tcW w:w="1274" w:type="dxa"/>
          </w:tcPr>
          <w:p w14:paraId="4215F2B6" w14:textId="77777777" w:rsidR="0032074F" w:rsidRPr="001B20EB" w:rsidRDefault="0032074F" w:rsidP="00EB0896">
            <w:pPr>
              <w:spacing w:before="0" w:after="0"/>
            </w:pPr>
            <w:r w:rsidRPr="001B20EB">
              <w:t>CINAHL</w:t>
            </w:r>
          </w:p>
        </w:tc>
        <w:tc>
          <w:tcPr>
            <w:tcW w:w="929" w:type="dxa"/>
          </w:tcPr>
          <w:p w14:paraId="5F0D090E" w14:textId="77777777" w:rsidR="0032074F" w:rsidRPr="001B20EB" w:rsidRDefault="0032074F" w:rsidP="00EB0896">
            <w:pPr>
              <w:spacing w:before="0" w:after="0"/>
            </w:pPr>
            <w:r w:rsidRPr="001B20EB">
              <w:t>23</w:t>
            </w:r>
          </w:p>
        </w:tc>
        <w:tc>
          <w:tcPr>
            <w:tcW w:w="1445" w:type="dxa"/>
          </w:tcPr>
          <w:p w14:paraId="12214F3B" w14:textId="77777777" w:rsidR="0032074F" w:rsidRPr="001B20EB" w:rsidRDefault="0032074F" w:rsidP="00EB0896">
            <w:pPr>
              <w:spacing w:before="0" w:after="0"/>
            </w:pPr>
            <w:r w:rsidRPr="001B20EB">
              <w:t>4</w:t>
            </w:r>
          </w:p>
        </w:tc>
        <w:tc>
          <w:tcPr>
            <w:tcW w:w="1176" w:type="dxa"/>
          </w:tcPr>
          <w:p w14:paraId="22E9488D" w14:textId="77777777" w:rsidR="0032074F" w:rsidRPr="001B20EB" w:rsidRDefault="0032074F" w:rsidP="00EB0896">
            <w:pPr>
              <w:spacing w:before="0" w:after="0"/>
            </w:pPr>
            <w:r w:rsidRPr="001B20EB">
              <w:t>1</w:t>
            </w:r>
          </w:p>
        </w:tc>
        <w:tc>
          <w:tcPr>
            <w:tcW w:w="1465" w:type="dxa"/>
          </w:tcPr>
          <w:p w14:paraId="6A9112F3" w14:textId="77777777" w:rsidR="0032074F" w:rsidRPr="001B20EB" w:rsidRDefault="0032074F" w:rsidP="00EB0896">
            <w:pPr>
              <w:spacing w:before="0" w:after="0"/>
            </w:pPr>
            <w:r w:rsidRPr="001B20EB">
              <w:t>1</w:t>
            </w:r>
            <w:r>
              <w:t xml:space="preserve"> </w:t>
            </w:r>
          </w:p>
        </w:tc>
      </w:tr>
      <w:tr w:rsidR="0032074F" w:rsidRPr="001B20EB" w14:paraId="2BD31C15" w14:textId="77777777" w:rsidTr="00EB0896">
        <w:tc>
          <w:tcPr>
            <w:tcW w:w="1459" w:type="dxa"/>
          </w:tcPr>
          <w:p w14:paraId="0478F5F3" w14:textId="77777777" w:rsidR="0032074F" w:rsidRPr="009B423D" w:rsidRDefault="0032074F" w:rsidP="00EB0896">
            <w:pPr>
              <w:suppressAutoHyphens/>
              <w:autoSpaceDN w:val="0"/>
              <w:spacing w:before="0" w:after="0"/>
              <w:textAlignment w:val="baseline"/>
              <w:rPr>
                <w:rFonts w:eastAsia="SimSun"/>
                <w:i/>
                <w:kern w:val="3"/>
              </w:rPr>
            </w:pPr>
            <w:bookmarkStart w:id="64" w:name="_Hlk512025426"/>
            <w:proofErr w:type="spellStart"/>
            <w:r w:rsidRPr="009B423D">
              <w:rPr>
                <w:rFonts w:eastAsia="SimSun"/>
                <w:i/>
                <w:kern w:val="3"/>
              </w:rPr>
              <w:t>Krysset</w:t>
            </w:r>
            <w:proofErr w:type="spellEnd"/>
            <w:r w:rsidRPr="009B423D">
              <w:rPr>
                <w:rFonts w:eastAsia="SimSun"/>
                <w:i/>
                <w:kern w:val="3"/>
              </w:rPr>
              <w:t xml:space="preserve"> av for: </w:t>
            </w:r>
          </w:p>
          <w:p w14:paraId="2F800F52"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 xml:space="preserve">Nurses, Health Knowledge, attitudes, practice, HIV-infections, attitudes of health </w:t>
            </w:r>
            <w:proofErr w:type="spellStart"/>
            <w:r w:rsidRPr="001B20EB">
              <w:rPr>
                <w:rFonts w:eastAsia="SimSun"/>
                <w:kern w:val="3"/>
              </w:rPr>
              <w:t>personell</w:t>
            </w:r>
            <w:proofErr w:type="spellEnd"/>
            <w:r w:rsidRPr="001B20EB">
              <w:rPr>
                <w:rFonts w:eastAsia="SimSun"/>
                <w:kern w:val="3"/>
              </w:rPr>
              <w:t xml:space="preserve">. </w:t>
            </w:r>
            <w:proofErr w:type="spellStart"/>
            <w:r w:rsidRPr="001B20EB">
              <w:rPr>
                <w:rFonts w:eastAsia="SimSun"/>
                <w:kern w:val="3"/>
              </w:rPr>
              <w:t>Siste</w:t>
            </w:r>
            <w:proofErr w:type="spellEnd"/>
            <w:r w:rsidRPr="001B20EB">
              <w:rPr>
                <w:rFonts w:eastAsia="SimSun"/>
                <w:kern w:val="3"/>
              </w:rPr>
              <w:t xml:space="preserve"> 5 </w:t>
            </w:r>
            <w:proofErr w:type="spellStart"/>
            <w:r w:rsidRPr="001B20EB">
              <w:rPr>
                <w:rFonts w:eastAsia="SimSun"/>
                <w:kern w:val="3"/>
              </w:rPr>
              <w:t>år</w:t>
            </w:r>
            <w:bookmarkEnd w:id="64"/>
            <w:proofErr w:type="spellEnd"/>
          </w:p>
        </w:tc>
        <w:tc>
          <w:tcPr>
            <w:tcW w:w="1314" w:type="dxa"/>
          </w:tcPr>
          <w:p w14:paraId="5ED87E6D"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04.12.2017</w:t>
            </w:r>
          </w:p>
        </w:tc>
        <w:tc>
          <w:tcPr>
            <w:tcW w:w="1274" w:type="dxa"/>
          </w:tcPr>
          <w:p w14:paraId="3276F9EF"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Medline</w:t>
            </w:r>
          </w:p>
        </w:tc>
        <w:tc>
          <w:tcPr>
            <w:tcW w:w="929" w:type="dxa"/>
          </w:tcPr>
          <w:p w14:paraId="195F139A"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11</w:t>
            </w:r>
          </w:p>
        </w:tc>
        <w:tc>
          <w:tcPr>
            <w:tcW w:w="1445" w:type="dxa"/>
          </w:tcPr>
          <w:p w14:paraId="6F7FC340"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4</w:t>
            </w:r>
          </w:p>
        </w:tc>
        <w:tc>
          <w:tcPr>
            <w:tcW w:w="1176" w:type="dxa"/>
          </w:tcPr>
          <w:p w14:paraId="137252F5"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2</w:t>
            </w:r>
          </w:p>
        </w:tc>
        <w:tc>
          <w:tcPr>
            <w:tcW w:w="1465" w:type="dxa"/>
          </w:tcPr>
          <w:p w14:paraId="23E53947"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1</w:t>
            </w:r>
            <w:r>
              <w:rPr>
                <w:rFonts w:eastAsia="SimSun"/>
                <w:kern w:val="3"/>
              </w:rPr>
              <w:t xml:space="preserve"> </w:t>
            </w:r>
          </w:p>
        </w:tc>
      </w:tr>
      <w:tr w:rsidR="0032074F" w:rsidRPr="001B20EB" w14:paraId="26DEA62F" w14:textId="77777777" w:rsidTr="00EB0896">
        <w:tc>
          <w:tcPr>
            <w:tcW w:w="1459" w:type="dxa"/>
          </w:tcPr>
          <w:p w14:paraId="5CE90973" w14:textId="77777777" w:rsidR="0032074F" w:rsidRPr="001B20EB" w:rsidRDefault="0032074F" w:rsidP="00EB0896">
            <w:pPr>
              <w:suppressAutoHyphens/>
              <w:autoSpaceDN w:val="0"/>
              <w:spacing w:before="0" w:after="0"/>
              <w:textAlignment w:val="baseline"/>
              <w:rPr>
                <w:rFonts w:eastAsia="SimSun"/>
                <w:kern w:val="3"/>
              </w:rPr>
            </w:pPr>
            <w:r w:rsidRPr="009B423D">
              <w:rPr>
                <w:rFonts w:eastAsia="SimSun"/>
                <w:kern w:val="3"/>
              </w:rPr>
              <w:t xml:space="preserve">Attitude, knowledge, HIV, nurse. </w:t>
            </w:r>
            <w:proofErr w:type="spellStart"/>
            <w:r w:rsidRPr="009B423D">
              <w:rPr>
                <w:rFonts w:eastAsia="SimSun"/>
                <w:kern w:val="3"/>
              </w:rPr>
              <w:t>Søkt</w:t>
            </w:r>
            <w:proofErr w:type="spellEnd"/>
            <w:r w:rsidRPr="009B423D">
              <w:rPr>
                <w:rFonts w:eastAsia="SimSun"/>
                <w:kern w:val="3"/>
              </w:rPr>
              <w:t xml:space="preserve"> med “AND” </w:t>
            </w:r>
            <w:proofErr w:type="spellStart"/>
            <w:r w:rsidRPr="009B423D">
              <w:rPr>
                <w:rFonts w:eastAsia="SimSun"/>
                <w:kern w:val="3"/>
              </w:rPr>
              <w:t>imellom</w:t>
            </w:r>
            <w:proofErr w:type="spellEnd"/>
          </w:p>
        </w:tc>
        <w:tc>
          <w:tcPr>
            <w:tcW w:w="1314" w:type="dxa"/>
          </w:tcPr>
          <w:p w14:paraId="731C66FA"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04.12.2017</w:t>
            </w:r>
          </w:p>
        </w:tc>
        <w:tc>
          <w:tcPr>
            <w:tcW w:w="1274" w:type="dxa"/>
          </w:tcPr>
          <w:p w14:paraId="23A77BBC"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Medline</w:t>
            </w:r>
          </w:p>
        </w:tc>
        <w:tc>
          <w:tcPr>
            <w:tcW w:w="929" w:type="dxa"/>
          </w:tcPr>
          <w:p w14:paraId="6B4298F6"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142</w:t>
            </w:r>
          </w:p>
        </w:tc>
        <w:tc>
          <w:tcPr>
            <w:tcW w:w="1445" w:type="dxa"/>
          </w:tcPr>
          <w:p w14:paraId="74F30203"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8</w:t>
            </w:r>
          </w:p>
        </w:tc>
        <w:tc>
          <w:tcPr>
            <w:tcW w:w="1176" w:type="dxa"/>
          </w:tcPr>
          <w:p w14:paraId="29A1159E"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6</w:t>
            </w:r>
          </w:p>
        </w:tc>
        <w:tc>
          <w:tcPr>
            <w:tcW w:w="1465" w:type="dxa"/>
          </w:tcPr>
          <w:p w14:paraId="23C710DD"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 xml:space="preserve">1 </w:t>
            </w:r>
          </w:p>
        </w:tc>
      </w:tr>
      <w:tr w:rsidR="0032074F" w:rsidRPr="001B20EB" w14:paraId="2FBEFE22" w14:textId="77777777" w:rsidTr="00EB0896">
        <w:tc>
          <w:tcPr>
            <w:tcW w:w="1459" w:type="dxa"/>
          </w:tcPr>
          <w:p w14:paraId="469A1FE2" w14:textId="77777777" w:rsidR="0032074F" w:rsidRPr="009B423D" w:rsidRDefault="0032074F" w:rsidP="00EB0896">
            <w:pPr>
              <w:suppressAutoHyphens/>
              <w:autoSpaceDN w:val="0"/>
              <w:spacing w:before="0" w:after="0"/>
              <w:textAlignment w:val="baseline"/>
              <w:rPr>
                <w:rFonts w:eastAsia="SimSun"/>
                <w:kern w:val="3"/>
              </w:rPr>
            </w:pPr>
            <w:r>
              <w:rPr>
                <w:rFonts w:eastAsia="SimSun"/>
                <w:kern w:val="3"/>
              </w:rPr>
              <w:t xml:space="preserve">Nursing, knowledge, HIV. </w:t>
            </w:r>
            <w:proofErr w:type="spellStart"/>
            <w:r>
              <w:rPr>
                <w:rFonts w:eastAsia="SimSun"/>
                <w:kern w:val="3"/>
              </w:rPr>
              <w:t>Årstall</w:t>
            </w:r>
            <w:proofErr w:type="spellEnd"/>
            <w:r>
              <w:rPr>
                <w:rFonts w:eastAsia="SimSun"/>
                <w:kern w:val="3"/>
              </w:rPr>
              <w:t xml:space="preserve"> 2010-2017</w:t>
            </w:r>
          </w:p>
        </w:tc>
        <w:tc>
          <w:tcPr>
            <w:tcW w:w="1314" w:type="dxa"/>
          </w:tcPr>
          <w:p w14:paraId="21C5ED88" w14:textId="77777777" w:rsidR="0032074F" w:rsidRDefault="0032074F" w:rsidP="00EB0896">
            <w:pPr>
              <w:suppressAutoHyphens/>
              <w:autoSpaceDN w:val="0"/>
              <w:spacing w:before="0" w:after="0"/>
              <w:textAlignment w:val="baseline"/>
              <w:rPr>
                <w:rFonts w:eastAsia="SimSun"/>
                <w:kern w:val="3"/>
              </w:rPr>
            </w:pPr>
            <w:r>
              <w:rPr>
                <w:rFonts w:eastAsia="SimSun"/>
                <w:kern w:val="3"/>
              </w:rPr>
              <w:t>04.12.2017</w:t>
            </w:r>
          </w:p>
        </w:tc>
        <w:tc>
          <w:tcPr>
            <w:tcW w:w="1274" w:type="dxa"/>
          </w:tcPr>
          <w:p w14:paraId="4136385F" w14:textId="77777777" w:rsidR="0032074F" w:rsidRDefault="0032074F" w:rsidP="00EB0896">
            <w:pPr>
              <w:suppressAutoHyphens/>
              <w:autoSpaceDN w:val="0"/>
              <w:spacing w:before="0" w:after="0"/>
              <w:textAlignment w:val="baseline"/>
              <w:rPr>
                <w:rFonts w:eastAsia="SimSun"/>
                <w:kern w:val="3"/>
              </w:rPr>
            </w:pPr>
            <w:r>
              <w:rPr>
                <w:rFonts w:eastAsia="SimSun"/>
                <w:kern w:val="3"/>
              </w:rPr>
              <w:t>CINAHL</w:t>
            </w:r>
          </w:p>
        </w:tc>
        <w:tc>
          <w:tcPr>
            <w:tcW w:w="929" w:type="dxa"/>
          </w:tcPr>
          <w:p w14:paraId="581D76AB" w14:textId="77777777" w:rsidR="0032074F" w:rsidRDefault="0032074F" w:rsidP="00EB0896">
            <w:pPr>
              <w:suppressAutoHyphens/>
              <w:autoSpaceDN w:val="0"/>
              <w:spacing w:before="0" w:after="0"/>
              <w:textAlignment w:val="baseline"/>
              <w:rPr>
                <w:rFonts w:eastAsia="SimSun"/>
                <w:kern w:val="3"/>
              </w:rPr>
            </w:pPr>
            <w:r>
              <w:rPr>
                <w:rFonts w:eastAsia="SimSun"/>
                <w:kern w:val="3"/>
              </w:rPr>
              <w:t>43</w:t>
            </w:r>
          </w:p>
        </w:tc>
        <w:tc>
          <w:tcPr>
            <w:tcW w:w="1445" w:type="dxa"/>
          </w:tcPr>
          <w:p w14:paraId="7D5E5602" w14:textId="77777777" w:rsidR="0032074F" w:rsidRDefault="0032074F" w:rsidP="00EB0896">
            <w:pPr>
              <w:suppressAutoHyphens/>
              <w:autoSpaceDN w:val="0"/>
              <w:spacing w:before="0" w:after="0"/>
              <w:textAlignment w:val="baseline"/>
              <w:rPr>
                <w:rFonts w:eastAsia="SimSun"/>
                <w:kern w:val="3"/>
              </w:rPr>
            </w:pPr>
            <w:r>
              <w:rPr>
                <w:rFonts w:eastAsia="SimSun"/>
                <w:kern w:val="3"/>
              </w:rPr>
              <w:t>6</w:t>
            </w:r>
          </w:p>
        </w:tc>
        <w:tc>
          <w:tcPr>
            <w:tcW w:w="1176" w:type="dxa"/>
          </w:tcPr>
          <w:p w14:paraId="27168D67" w14:textId="77777777" w:rsidR="0032074F" w:rsidRDefault="0032074F" w:rsidP="00EB0896">
            <w:pPr>
              <w:suppressAutoHyphens/>
              <w:autoSpaceDN w:val="0"/>
              <w:spacing w:before="0" w:after="0"/>
              <w:textAlignment w:val="baseline"/>
              <w:rPr>
                <w:rFonts w:eastAsia="SimSun"/>
                <w:kern w:val="3"/>
              </w:rPr>
            </w:pPr>
            <w:r>
              <w:rPr>
                <w:rFonts w:eastAsia="SimSun"/>
                <w:kern w:val="3"/>
              </w:rPr>
              <w:t>2</w:t>
            </w:r>
          </w:p>
        </w:tc>
        <w:tc>
          <w:tcPr>
            <w:tcW w:w="1465" w:type="dxa"/>
          </w:tcPr>
          <w:p w14:paraId="273B79DE" w14:textId="77777777" w:rsidR="0032074F" w:rsidRDefault="0032074F" w:rsidP="00EB0896">
            <w:pPr>
              <w:suppressAutoHyphens/>
              <w:autoSpaceDN w:val="0"/>
              <w:spacing w:before="0" w:after="0"/>
              <w:textAlignment w:val="baseline"/>
              <w:rPr>
                <w:rFonts w:eastAsia="SimSun"/>
                <w:kern w:val="3"/>
              </w:rPr>
            </w:pPr>
            <w:r>
              <w:rPr>
                <w:rFonts w:eastAsia="SimSun"/>
                <w:kern w:val="3"/>
              </w:rPr>
              <w:t xml:space="preserve">1 </w:t>
            </w:r>
          </w:p>
        </w:tc>
      </w:tr>
      <w:tr w:rsidR="0032074F" w:rsidRPr="001B20EB" w14:paraId="796875DE" w14:textId="77777777" w:rsidTr="00EB0896">
        <w:tc>
          <w:tcPr>
            <w:tcW w:w="1459" w:type="dxa"/>
          </w:tcPr>
          <w:p w14:paraId="4D2838F0" w14:textId="77777777" w:rsidR="0032074F" w:rsidRPr="007950B9" w:rsidRDefault="0032074F" w:rsidP="00EB0896">
            <w:pPr>
              <w:suppressAutoHyphens/>
              <w:autoSpaceDN w:val="0"/>
              <w:spacing w:before="0" w:after="0"/>
              <w:textAlignment w:val="baseline"/>
              <w:rPr>
                <w:rFonts w:eastAsia="SimSun"/>
                <w:kern w:val="3"/>
                <w:lang w:val="nb-NO"/>
              </w:rPr>
            </w:pPr>
            <w:r w:rsidRPr="007950B9">
              <w:rPr>
                <w:rFonts w:eastAsia="SimSun"/>
                <w:kern w:val="3"/>
                <w:lang w:val="nb-NO"/>
              </w:rPr>
              <w:t>“HIV, attitude, nurse” søkt med AND imellom</w:t>
            </w:r>
          </w:p>
        </w:tc>
        <w:tc>
          <w:tcPr>
            <w:tcW w:w="1314" w:type="dxa"/>
          </w:tcPr>
          <w:p w14:paraId="1B1D402F"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13.01.2018</w:t>
            </w:r>
          </w:p>
        </w:tc>
        <w:tc>
          <w:tcPr>
            <w:tcW w:w="1274" w:type="dxa"/>
          </w:tcPr>
          <w:p w14:paraId="4C33FB41"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 xml:space="preserve">CINAHL </w:t>
            </w:r>
          </w:p>
        </w:tc>
        <w:tc>
          <w:tcPr>
            <w:tcW w:w="929" w:type="dxa"/>
          </w:tcPr>
          <w:p w14:paraId="013ABE97"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217</w:t>
            </w:r>
          </w:p>
        </w:tc>
        <w:tc>
          <w:tcPr>
            <w:tcW w:w="1445" w:type="dxa"/>
          </w:tcPr>
          <w:p w14:paraId="45AE4F64"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8</w:t>
            </w:r>
          </w:p>
        </w:tc>
        <w:tc>
          <w:tcPr>
            <w:tcW w:w="1176" w:type="dxa"/>
          </w:tcPr>
          <w:p w14:paraId="4B28936F"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5</w:t>
            </w:r>
          </w:p>
        </w:tc>
        <w:tc>
          <w:tcPr>
            <w:tcW w:w="1465" w:type="dxa"/>
          </w:tcPr>
          <w:p w14:paraId="6EACE209"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 xml:space="preserve">3 </w:t>
            </w:r>
          </w:p>
        </w:tc>
      </w:tr>
      <w:tr w:rsidR="0032074F" w:rsidRPr="001B20EB" w14:paraId="0B47F256" w14:textId="77777777" w:rsidTr="00EB0896">
        <w:tc>
          <w:tcPr>
            <w:tcW w:w="1459" w:type="dxa"/>
          </w:tcPr>
          <w:p w14:paraId="377EB691"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 xml:space="preserve">HIV, nurse, attitude. </w:t>
            </w:r>
            <w:proofErr w:type="spellStart"/>
            <w:r w:rsidRPr="001B20EB">
              <w:rPr>
                <w:rFonts w:eastAsia="SimSun"/>
                <w:kern w:val="3"/>
              </w:rPr>
              <w:t>Søk</w:t>
            </w:r>
            <w:proofErr w:type="spellEnd"/>
            <w:r w:rsidRPr="001B20EB">
              <w:rPr>
                <w:rFonts w:eastAsia="SimSun"/>
                <w:kern w:val="3"/>
              </w:rPr>
              <w:t xml:space="preserve"> med “AND”</w:t>
            </w:r>
          </w:p>
        </w:tc>
        <w:tc>
          <w:tcPr>
            <w:tcW w:w="1314" w:type="dxa"/>
          </w:tcPr>
          <w:p w14:paraId="132EA854"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13.01.2018</w:t>
            </w:r>
          </w:p>
        </w:tc>
        <w:tc>
          <w:tcPr>
            <w:tcW w:w="1274" w:type="dxa"/>
          </w:tcPr>
          <w:p w14:paraId="7FFC5536"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Medline</w:t>
            </w:r>
          </w:p>
        </w:tc>
        <w:tc>
          <w:tcPr>
            <w:tcW w:w="929" w:type="dxa"/>
          </w:tcPr>
          <w:p w14:paraId="0E5DE963"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274</w:t>
            </w:r>
          </w:p>
        </w:tc>
        <w:tc>
          <w:tcPr>
            <w:tcW w:w="1445" w:type="dxa"/>
          </w:tcPr>
          <w:p w14:paraId="43CF3CAD"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10</w:t>
            </w:r>
          </w:p>
        </w:tc>
        <w:tc>
          <w:tcPr>
            <w:tcW w:w="1176" w:type="dxa"/>
          </w:tcPr>
          <w:p w14:paraId="00579E28" w14:textId="77777777" w:rsidR="0032074F" w:rsidRPr="001B20EB" w:rsidRDefault="0032074F" w:rsidP="00EB0896">
            <w:pPr>
              <w:suppressAutoHyphens/>
              <w:autoSpaceDN w:val="0"/>
              <w:spacing w:before="0" w:after="0"/>
              <w:textAlignment w:val="baseline"/>
              <w:rPr>
                <w:rFonts w:eastAsia="SimSun"/>
                <w:kern w:val="3"/>
              </w:rPr>
            </w:pPr>
            <w:r w:rsidRPr="001B20EB">
              <w:rPr>
                <w:rFonts w:eastAsia="SimSun"/>
                <w:kern w:val="3"/>
              </w:rPr>
              <w:t>3</w:t>
            </w:r>
          </w:p>
        </w:tc>
        <w:tc>
          <w:tcPr>
            <w:tcW w:w="1465" w:type="dxa"/>
          </w:tcPr>
          <w:p w14:paraId="3C5B07D3" w14:textId="77777777" w:rsidR="0032074F" w:rsidRPr="001B20EB" w:rsidRDefault="0032074F" w:rsidP="00EB0896">
            <w:pPr>
              <w:suppressAutoHyphens/>
              <w:autoSpaceDN w:val="0"/>
              <w:spacing w:before="0" w:after="0"/>
              <w:textAlignment w:val="baseline"/>
              <w:rPr>
                <w:rFonts w:eastAsia="SimSun"/>
                <w:kern w:val="3"/>
              </w:rPr>
            </w:pPr>
            <w:r>
              <w:rPr>
                <w:rFonts w:eastAsia="SimSun"/>
                <w:kern w:val="3"/>
              </w:rPr>
              <w:t xml:space="preserve">1 </w:t>
            </w:r>
          </w:p>
        </w:tc>
      </w:tr>
    </w:tbl>
    <w:p w14:paraId="62289672" w14:textId="77777777" w:rsidR="0032074F" w:rsidRDefault="0032074F" w:rsidP="0032074F"/>
    <w:p w14:paraId="4A207F03" w14:textId="77777777" w:rsidR="00433757" w:rsidRDefault="00433757" w:rsidP="0032074F"/>
    <w:p w14:paraId="5BB569A2" w14:textId="77777777" w:rsidR="00433757" w:rsidRDefault="00433757" w:rsidP="0032074F"/>
    <w:p w14:paraId="59A259FF" w14:textId="77777777" w:rsidR="00433757" w:rsidRPr="0032074F" w:rsidRDefault="00433757" w:rsidP="0032074F"/>
    <w:p w14:paraId="446365ED" w14:textId="77777777" w:rsidR="00712441" w:rsidRDefault="002E29A0" w:rsidP="002E29A0">
      <w:pPr>
        <w:pStyle w:val="Overskrift1"/>
      </w:pPr>
      <w:bookmarkStart w:id="65" w:name="_Toc514608557"/>
      <w:bookmarkStart w:id="66" w:name="_Toc514685467"/>
      <w:r>
        <w:lastRenderedPageBreak/>
        <w:t xml:space="preserve">Vedlegg </w:t>
      </w:r>
      <w:r w:rsidR="00B807D3">
        <w:t>3</w:t>
      </w:r>
      <w:r>
        <w:t>: Kvalitetsvurderinger</w:t>
      </w:r>
      <w:bookmarkEnd w:id="65"/>
      <w:bookmarkEnd w:id="66"/>
    </w:p>
    <w:p w14:paraId="344A0A38" w14:textId="77777777" w:rsidR="002E29A0" w:rsidRDefault="002E29A0" w:rsidP="003028F1">
      <w:pPr>
        <w:spacing w:line="360" w:lineRule="auto"/>
        <w:rPr>
          <w:rFonts w:cs="Times New Roman"/>
        </w:rPr>
      </w:pPr>
      <w:r>
        <w:rPr>
          <w:rFonts w:cs="Times New Roman"/>
        </w:rPr>
        <w:t>Artikkel 1</w:t>
      </w:r>
    </w:p>
    <w:p w14:paraId="1776C702" w14:textId="77777777" w:rsidR="002E29A0" w:rsidRDefault="002E29A0" w:rsidP="00B4746F">
      <w:pPr>
        <w:spacing w:before="0" w:after="160" w:line="240" w:lineRule="auto"/>
        <w:rPr>
          <w:rFonts w:cs="Times New Roman"/>
          <w:b/>
        </w:rPr>
      </w:pPr>
      <w:bookmarkStart w:id="67" w:name="_Hlk501629037"/>
      <w:r w:rsidRPr="002E29A0">
        <w:rPr>
          <w:rFonts w:cs="Times New Roman"/>
          <w:b/>
        </w:rPr>
        <w:t>Sjekkliste for vurdering av prevalensstudier hentet fra kunnskapssenteret</w:t>
      </w:r>
      <w:r w:rsidRPr="002E29A0">
        <w:rPr>
          <w:rFonts w:cs="Times New Roman"/>
          <w:b/>
        </w:rPr>
        <w:br/>
        <w:t xml:space="preserve">Artikkel: </w:t>
      </w:r>
      <w:proofErr w:type="spellStart"/>
      <w:r w:rsidR="00B4746F">
        <w:rPr>
          <w:rFonts w:cs="Times New Roman"/>
          <w:b/>
        </w:rPr>
        <w:t>Attracting</w:t>
      </w:r>
      <w:proofErr w:type="spellEnd"/>
      <w:r w:rsidR="00B4746F">
        <w:rPr>
          <w:rFonts w:cs="Times New Roman"/>
          <w:b/>
        </w:rPr>
        <w:t xml:space="preserve"> and </w:t>
      </w:r>
      <w:proofErr w:type="spellStart"/>
      <w:r w:rsidR="00B4746F">
        <w:rPr>
          <w:rFonts w:cs="Times New Roman"/>
          <w:b/>
        </w:rPr>
        <w:t>Retaining</w:t>
      </w:r>
      <w:proofErr w:type="spellEnd"/>
      <w:r w:rsidR="00B4746F">
        <w:rPr>
          <w:rFonts w:cs="Times New Roman"/>
          <w:b/>
        </w:rPr>
        <w:t xml:space="preserve"> </w:t>
      </w:r>
      <w:proofErr w:type="spellStart"/>
      <w:r w:rsidR="00B4746F">
        <w:rPr>
          <w:rFonts w:cs="Times New Roman"/>
          <w:b/>
        </w:rPr>
        <w:t>nurses</w:t>
      </w:r>
      <w:proofErr w:type="spellEnd"/>
      <w:r w:rsidR="00B4746F">
        <w:rPr>
          <w:rFonts w:cs="Times New Roman"/>
          <w:b/>
        </w:rPr>
        <w:t xml:space="preserve"> in HIV </w:t>
      </w:r>
      <w:proofErr w:type="spellStart"/>
      <w:r w:rsidR="00B4746F">
        <w:rPr>
          <w:rFonts w:cs="Times New Roman"/>
          <w:b/>
        </w:rPr>
        <w:t>care</w:t>
      </w:r>
      <w:proofErr w:type="spellEnd"/>
    </w:p>
    <w:p w14:paraId="42BD6833" w14:textId="77777777" w:rsidR="00B4746F" w:rsidRPr="002E29A0" w:rsidRDefault="00B4746F" w:rsidP="00B4746F">
      <w:pPr>
        <w:spacing w:before="0" w:after="160" w:line="256" w:lineRule="auto"/>
        <w:rPr>
          <w:rFonts w:cs="Times New Roman"/>
          <w:b/>
          <w:szCs w:val="24"/>
        </w:rPr>
      </w:pPr>
      <w:r>
        <w:rPr>
          <w:rFonts w:cs="Times New Roman"/>
          <w:b/>
          <w:szCs w:val="24"/>
        </w:rPr>
        <w:t xml:space="preserve">Sjekkliste </w:t>
      </w:r>
      <w:r w:rsidRPr="002E29A0">
        <w:rPr>
          <w:rFonts w:cs="Times New Roman"/>
          <w:b/>
          <w:szCs w:val="24"/>
        </w:rPr>
        <w:t>for vurdering av kvalitativ forskning hentet fra FHI</w:t>
      </w:r>
    </w:p>
    <w:p w14:paraId="77534983" w14:textId="77777777" w:rsidR="00B4746F" w:rsidRPr="002E29A0" w:rsidRDefault="00B4746F" w:rsidP="00B4746F">
      <w:pPr>
        <w:numPr>
          <w:ilvl w:val="0"/>
          <w:numId w:val="7"/>
        </w:numPr>
        <w:spacing w:before="0" w:after="160" w:line="240" w:lineRule="auto"/>
        <w:contextualSpacing/>
        <w:rPr>
          <w:rFonts w:cs="Times New Roman"/>
          <w:u w:val="single"/>
        </w:rPr>
      </w:pPr>
      <w:r w:rsidRPr="002E29A0">
        <w:rPr>
          <w:rFonts w:cs="Times New Roman"/>
          <w:u w:val="single"/>
        </w:rPr>
        <w:t>Er formålet til studien klart formulert?</w:t>
      </w:r>
    </w:p>
    <w:p w14:paraId="51381063" w14:textId="77777777" w:rsidR="00B4746F" w:rsidRPr="002E29A0" w:rsidRDefault="00B4746F" w:rsidP="00B4746F">
      <w:pPr>
        <w:spacing w:before="0" w:after="160" w:line="240" w:lineRule="auto"/>
        <w:rPr>
          <w:rFonts w:cs="Times New Roman"/>
        </w:rPr>
      </w:pPr>
      <w:r w:rsidRPr="002E29A0">
        <w:rPr>
          <w:rFonts w:cs="Times New Roman"/>
        </w:rPr>
        <w:t xml:space="preserve">Ja </w:t>
      </w:r>
      <w:sdt>
        <w:sdtPr>
          <w:rPr>
            <w:rFonts w:cs="Times New Roman"/>
          </w:rPr>
          <w:id w:val="-1348788641"/>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2142217795"/>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30068545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6ED99215" w14:textId="77777777" w:rsidR="00B4746F" w:rsidRPr="002E29A0" w:rsidRDefault="00B4746F" w:rsidP="00B4746F">
      <w:pPr>
        <w:numPr>
          <w:ilvl w:val="0"/>
          <w:numId w:val="7"/>
        </w:numPr>
        <w:spacing w:before="0" w:after="160" w:line="240" w:lineRule="auto"/>
        <w:contextualSpacing/>
        <w:rPr>
          <w:rFonts w:cs="Times New Roman"/>
          <w:u w:val="single"/>
        </w:rPr>
      </w:pPr>
      <w:r w:rsidRPr="002E29A0">
        <w:rPr>
          <w:rFonts w:cs="Times New Roman"/>
          <w:u w:val="single"/>
        </w:rPr>
        <w:t xml:space="preserve">Er kvalitativ metode hensiktsmessig for å få svar på problemstillingen? </w:t>
      </w:r>
    </w:p>
    <w:p w14:paraId="2BC633F4" w14:textId="77777777" w:rsidR="00B4746F" w:rsidRPr="002E29A0" w:rsidRDefault="00B4746F" w:rsidP="00B4746F">
      <w:pPr>
        <w:spacing w:before="0" w:after="160" w:line="240" w:lineRule="auto"/>
        <w:rPr>
          <w:rFonts w:cs="Times New Roman"/>
        </w:rPr>
      </w:pPr>
      <w:r w:rsidRPr="002E29A0">
        <w:rPr>
          <w:rFonts w:cs="Times New Roman"/>
        </w:rPr>
        <w:t xml:space="preserve">Ja </w:t>
      </w:r>
      <w:sdt>
        <w:sdtPr>
          <w:rPr>
            <w:rFonts w:cs="Times New Roman"/>
          </w:rPr>
          <w:id w:val="501397730"/>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527844705"/>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22560980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6DC3E916" w14:textId="77777777" w:rsidR="00B4746F" w:rsidRPr="002E29A0" w:rsidRDefault="00B4746F" w:rsidP="00B4746F">
      <w:pPr>
        <w:numPr>
          <w:ilvl w:val="0"/>
          <w:numId w:val="7"/>
        </w:numPr>
        <w:spacing w:before="0" w:after="160" w:line="240" w:lineRule="auto"/>
        <w:contextualSpacing/>
        <w:rPr>
          <w:rFonts w:cs="Times New Roman"/>
          <w:u w:val="single"/>
        </w:rPr>
      </w:pPr>
      <w:r w:rsidRPr="002E29A0">
        <w:rPr>
          <w:rFonts w:cs="Times New Roman"/>
          <w:u w:val="single"/>
        </w:rPr>
        <w:t xml:space="preserve">Er studiedesignet hensiktsmessig for å få svar på problemstillingen? </w:t>
      </w:r>
    </w:p>
    <w:p w14:paraId="0FD1DBD8" w14:textId="77777777" w:rsidR="00B4746F" w:rsidRPr="002E29A0" w:rsidRDefault="00B4746F" w:rsidP="00B4746F">
      <w:pPr>
        <w:spacing w:before="0" w:after="160" w:line="240" w:lineRule="auto"/>
        <w:rPr>
          <w:rFonts w:cs="Times New Roman"/>
        </w:rPr>
      </w:pPr>
      <w:r w:rsidRPr="002E29A0">
        <w:rPr>
          <w:rFonts w:cs="Times New Roman"/>
        </w:rPr>
        <w:t xml:space="preserve">Ja </w:t>
      </w:r>
      <w:sdt>
        <w:sdtPr>
          <w:rPr>
            <w:rFonts w:cs="Times New Roman"/>
          </w:rPr>
          <w:id w:val="-1535189703"/>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108295083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97255493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00EBA1D9" w14:textId="77777777" w:rsidR="00B4746F" w:rsidRPr="002E29A0" w:rsidRDefault="00B4746F" w:rsidP="00B4746F">
      <w:pPr>
        <w:numPr>
          <w:ilvl w:val="0"/>
          <w:numId w:val="7"/>
        </w:numPr>
        <w:spacing w:before="0" w:after="160" w:line="240" w:lineRule="auto"/>
        <w:contextualSpacing/>
        <w:rPr>
          <w:rFonts w:cs="Times New Roman"/>
          <w:u w:val="single"/>
        </w:rPr>
      </w:pPr>
      <w:r w:rsidRPr="002E29A0">
        <w:rPr>
          <w:rFonts w:cs="Times New Roman"/>
          <w:u w:val="single"/>
        </w:rPr>
        <w:t xml:space="preserve">Er utvalget hensiktsmessig for å besvare problemstillingen? </w:t>
      </w:r>
    </w:p>
    <w:p w14:paraId="6AACB408" w14:textId="77777777" w:rsidR="00B4746F" w:rsidRDefault="00B4746F" w:rsidP="00B4746F">
      <w:pPr>
        <w:spacing w:before="0" w:after="160" w:line="240" w:lineRule="auto"/>
        <w:rPr>
          <w:rFonts w:cs="Times New Roman"/>
        </w:rPr>
      </w:pPr>
      <w:r w:rsidRPr="002E29A0">
        <w:rPr>
          <w:rFonts w:cs="Times New Roman"/>
        </w:rPr>
        <w:t xml:space="preserve">Ja </w:t>
      </w:r>
      <w:sdt>
        <w:sdtPr>
          <w:rPr>
            <w:rFonts w:cs="Times New Roman"/>
          </w:rPr>
          <w:id w:val="1154869734"/>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202069645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18911060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7E838B91" w14:textId="77777777" w:rsidR="00B4746F" w:rsidRPr="002E29A0" w:rsidRDefault="00B4746F" w:rsidP="00B4746F">
      <w:pPr>
        <w:spacing w:before="0" w:after="160" w:line="240" w:lineRule="auto"/>
        <w:rPr>
          <w:rFonts w:cs="Times New Roman"/>
        </w:rPr>
      </w:pPr>
      <w:r>
        <w:rPr>
          <w:rFonts w:cs="Times New Roman"/>
        </w:rPr>
        <w:t>Kommentar: Ja, det er veldig relevant å spørre sykepleierne som jobber med HIV hva de synes om det</w:t>
      </w:r>
    </w:p>
    <w:p w14:paraId="178E3E3A" w14:textId="77777777" w:rsidR="00B4746F" w:rsidRPr="002E29A0" w:rsidRDefault="00B4746F" w:rsidP="00B4746F">
      <w:pPr>
        <w:numPr>
          <w:ilvl w:val="0"/>
          <w:numId w:val="7"/>
        </w:numPr>
        <w:spacing w:before="0" w:after="160" w:line="240" w:lineRule="auto"/>
        <w:contextualSpacing/>
        <w:rPr>
          <w:rFonts w:cs="Times New Roman"/>
          <w:u w:val="single"/>
        </w:rPr>
      </w:pPr>
      <w:r w:rsidRPr="002E29A0">
        <w:rPr>
          <w:rFonts w:cs="Times New Roman"/>
          <w:u w:val="single"/>
        </w:rPr>
        <w:t>Ble dataene samlet inn på en slik måte at problemstillingen ble besvart?</w:t>
      </w:r>
    </w:p>
    <w:p w14:paraId="46F5F6FC" w14:textId="77777777" w:rsidR="00B4746F" w:rsidRPr="002E29A0" w:rsidRDefault="00B4746F" w:rsidP="00B4746F">
      <w:pPr>
        <w:spacing w:before="0" w:after="160" w:line="240" w:lineRule="auto"/>
        <w:rPr>
          <w:rFonts w:cs="Times New Roman"/>
          <w:u w:val="single"/>
        </w:rPr>
      </w:pPr>
      <w:r w:rsidRPr="002E29A0">
        <w:rPr>
          <w:rFonts w:cs="Times New Roman"/>
        </w:rPr>
        <w:t xml:space="preserve">Ja </w:t>
      </w:r>
      <w:sdt>
        <w:sdtPr>
          <w:rPr>
            <w:rFonts w:cs="Times New Roman"/>
          </w:rPr>
          <w:id w:val="1416438624"/>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158387768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66007758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br/>
        <w:t xml:space="preserve">Kommentar: Det var intervju og spørsmålene de stilte gav svar på problemstillingen. </w:t>
      </w:r>
      <w:r w:rsidRPr="002E29A0">
        <w:rPr>
          <w:rFonts w:cs="Times New Roman"/>
        </w:rPr>
        <w:br/>
        <w:t xml:space="preserve">     </w:t>
      </w:r>
      <w:r w:rsidRPr="002E29A0">
        <w:rPr>
          <w:rFonts w:cs="Times New Roman"/>
          <w:u w:val="single"/>
        </w:rPr>
        <w:t xml:space="preserve">6. Kommer det klart frem hvordan analysen ble gjennomført? Er fortolkningen av data forståelig, tydelig og rimelig? </w:t>
      </w:r>
    </w:p>
    <w:p w14:paraId="6510F910" w14:textId="77777777" w:rsidR="00B4746F" w:rsidRPr="002E29A0" w:rsidRDefault="00B4746F" w:rsidP="00B4746F">
      <w:pPr>
        <w:spacing w:before="0" w:after="160" w:line="240" w:lineRule="auto"/>
        <w:rPr>
          <w:rFonts w:cs="Times New Roman"/>
        </w:rPr>
      </w:pPr>
      <w:r w:rsidRPr="002E29A0">
        <w:rPr>
          <w:rFonts w:cs="Times New Roman"/>
        </w:rPr>
        <w:t xml:space="preserve">Ja </w:t>
      </w:r>
      <w:sdt>
        <w:sdtPr>
          <w:rPr>
            <w:rFonts w:cs="Times New Roman"/>
          </w:rPr>
          <w:id w:val="-206412120"/>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1500803134"/>
          <w14:checkbox>
            <w14:checked w14:val="0"/>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Nei </w:t>
      </w:r>
      <w:sdt>
        <w:sdtPr>
          <w:rPr>
            <w:rFonts w:cs="Times New Roman"/>
          </w:rPr>
          <w:id w:val="145652246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br/>
        <w:t xml:space="preserve">Kommentar: Det er beskrevet </w:t>
      </w:r>
      <w:r w:rsidR="00A220A6">
        <w:rPr>
          <w:rFonts w:cs="Times New Roman"/>
        </w:rPr>
        <w:t>hvordan det ble gjort</w:t>
      </w:r>
      <w:r w:rsidRPr="002E29A0">
        <w:rPr>
          <w:rFonts w:cs="Times New Roman"/>
        </w:rPr>
        <w:br/>
        <w:t xml:space="preserve">      </w:t>
      </w:r>
      <w:r w:rsidRPr="002E29A0">
        <w:rPr>
          <w:rFonts w:cs="Times New Roman"/>
          <w:u w:val="single"/>
        </w:rPr>
        <w:t>7. Ble det redegjort for bakgrunnsforhold som kan ha påvirket fortolkningen av data?</w:t>
      </w:r>
    </w:p>
    <w:p w14:paraId="572FBAA5" w14:textId="77777777" w:rsidR="00B4746F" w:rsidRPr="002E29A0" w:rsidRDefault="00B4746F" w:rsidP="00B4746F">
      <w:pPr>
        <w:spacing w:before="0" w:after="160" w:line="240" w:lineRule="auto"/>
        <w:rPr>
          <w:rFonts w:cs="Times New Roman"/>
        </w:rPr>
      </w:pPr>
      <w:r w:rsidRPr="002E29A0">
        <w:rPr>
          <w:rFonts w:cs="Times New Roman"/>
        </w:rPr>
        <w:t xml:space="preserve">Ja </w:t>
      </w:r>
      <w:sdt>
        <w:sdtPr>
          <w:rPr>
            <w:rFonts w:cs="Times New Roman"/>
          </w:rPr>
          <w:id w:val="-1209792330"/>
          <w14:checkbox>
            <w14:checked w14:val="0"/>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1715461680"/>
          <w14:checkbox>
            <w14:checked w14:val="0"/>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Nei </w:t>
      </w:r>
      <w:sdt>
        <w:sdtPr>
          <w:rPr>
            <w:rFonts w:cs="Times New Roman"/>
          </w:rPr>
          <w:id w:val="1244298565"/>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br/>
        <w:t xml:space="preserve">Kommentar: </w:t>
      </w:r>
    </w:p>
    <w:p w14:paraId="5D1831FE" w14:textId="77777777" w:rsidR="00B4746F" w:rsidRPr="002E29A0" w:rsidRDefault="00B4746F" w:rsidP="00B4746F">
      <w:pPr>
        <w:spacing w:before="0" w:after="160" w:line="240" w:lineRule="auto"/>
        <w:rPr>
          <w:rFonts w:cs="Times New Roman"/>
        </w:rPr>
      </w:pPr>
      <w:r w:rsidRPr="002E29A0">
        <w:rPr>
          <w:rFonts w:cs="Times New Roman"/>
        </w:rPr>
        <w:t xml:space="preserve">      </w:t>
      </w:r>
      <w:r w:rsidRPr="002E29A0">
        <w:rPr>
          <w:rFonts w:cs="Times New Roman"/>
          <w:u w:val="single"/>
        </w:rPr>
        <w:t>8. Er det gjort forsøk på å underbygge funnene</w:t>
      </w:r>
      <w:r w:rsidRPr="002E29A0">
        <w:rPr>
          <w:rFonts w:cs="Times New Roman"/>
        </w:rPr>
        <w:t xml:space="preserve">? </w:t>
      </w:r>
    </w:p>
    <w:p w14:paraId="0442C640" w14:textId="77777777" w:rsidR="00B4746F" w:rsidRPr="002E29A0" w:rsidRDefault="00B4746F" w:rsidP="00B4746F">
      <w:pPr>
        <w:spacing w:before="0" w:after="160" w:line="240" w:lineRule="auto"/>
        <w:rPr>
          <w:rFonts w:cs="Times New Roman"/>
        </w:rPr>
      </w:pPr>
      <w:r w:rsidRPr="002E29A0">
        <w:rPr>
          <w:rFonts w:cs="Times New Roman"/>
        </w:rPr>
        <w:t xml:space="preserve">Ja </w:t>
      </w:r>
      <w:sdt>
        <w:sdtPr>
          <w:rPr>
            <w:rFonts w:cs="Times New Roman"/>
          </w:rPr>
          <w:id w:val="551504834"/>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143088425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38640033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br/>
      </w:r>
      <w:r w:rsidRPr="002E29A0">
        <w:rPr>
          <w:rFonts w:cs="Times New Roman"/>
        </w:rPr>
        <w:br/>
        <w:t xml:space="preserve">      9. </w:t>
      </w:r>
      <w:r w:rsidRPr="002E29A0">
        <w:rPr>
          <w:rFonts w:cs="Times New Roman"/>
          <w:u w:val="single"/>
        </w:rPr>
        <w:t>Hvor nyttige er funnene fra denne studien?</w:t>
      </w:r>
    </w:p>
    <w:p w14:paraId="10BC4B16" w14:textId="77777777" w:rsidR="00B4746F" w:rsidRPr="002E29A0" w:rsidRDefault="00B4746F" w:rsidP="00B4746F">
      <w:pPr>
        <w:spacing w:before="0" w:after="160" w:line="256" w:lineRule="auto"/>
        <w:rPr>
          <w:rFonts w:cs="Times New Roman"/>
          <w:szCs w:val="24"/>
        </w:rPr>
      </w:pPr>
      <w:r w:rsidRPr="002E29A0">
        <w:rPr>
          <w:rFonts w:cs="Times New Roman"/>
          <w:szCs w:val="24"/>
        </w:rPr>
        <w:t xml:space="preserve">Det er veldig nyttig </w:t>
      </w:r>
      <w:r w:rsidR="00A220A6">
        <w:rPr>
          <w:rFonts w:cs="Times New Roman"/>
          <w:szCs w:val="24"/>
        </w:rPr>
        <w:t>fordi de forteller om deres erfaringer med HIV</w:t>
      </w:r>
      <w:r w:rsidRPr="002E29A0">
        <w:rPr>
          <w:rFonts w:cs="Times New Roman"/>
          <w:szCs w:val="24"/>
        </w:rPr>
        <w:t xml:space="preserve"> </w:t>
      </w:r>
    </w:p>
    <w:p w14:paraId="2299498F" w14:textId="77777777" w:rsidR="00B4746F" w:rsidRDefault="00B4746F" w:rsidP="00B4746F">
      <w:pPr>
        <w:spacing w:line="360" w:lineRule="auto"/>
        <w:rPr>
          <w:rFonts w:cs="Times New Roman"/>
        </w:rPr>
      </w:pPr>
    </w:p>
    <w:p w14:paraId="6DA7C01F" w14:textId="77777777" w:rsidR="00B4746F" w:rsidRPr="002E29A0" w:rsidRDefault="00B4746F" w:rsidP="00B4746F">
      <w:pPr>
        <w:spacing w:before="0" w:after="160" w:line="240" w:lineRule="auto"/>
        <w:rPr>
          <w:rFonts w:cs="Times New Roman"/>
        </w:rPr>
      </w:pPr>
    </w:p>
    <w:bookmarkEnd w:id="67"/>
    <w:p w14:paraId="578268E9" w14:textId="77777777" w:rsidR="005076D6" w:rsidRDefault="005076D6" w:rsidP="003028F1">
      <w:pPr>
        <w:spacing w:line="360" w:lineRule="auto"/>
        <w:rPr>
          <w:rFonts w:cs="Times New Roman"/>
        </w:rPr>
      </w:pPr>
    </w:p>
    <w:p w14:paraId="40FF9207" w14:textId="77777777" w:rsidR="0052766B" w:rsidRDefault="0052766B" w:rsidP="003028F1">
      <w:pPr>
        <w:spacing w:line="360" w:lineRule="auto"/>
        <w:rPr>
          <w:rFonts w:cs="Times New Roman"/>
        </w:rPr>
      </w:pPr>
    </w:p>
    <w:p w14:paraId="2791F927" w14:textId="77777777" w:rsidR="002E29A0" w:rsidRDefault="002E29A0" w:rsidP="003028F1">
      <w:pPr>
        <w:spacing w:line="360" w:lineRule="auto"/>
        <w:rPr>
          <w:rFonts w:cs="Times New Roman"/>
        </w:rPr>
      </w:pPr>
      <w:r>
        <w:rPr>
          <w:rFonts w:cs="Times New Roman"/>
        </w:rPr>
        <w:lastRenderedPageBreak/>
        <w:t>Artikkel 2</w:t>
      </w:r>
    </w:p>
    <w:p w14:paraId="26100225" w14:textId="77777777" w:rsidR="002E29A0" w:rsidRPr="002E29A0" w:rsidRDefault="002E29A0" w:rsidP="002E29A0">
      <w:pPr>
        <w:spacing w:before="0" w:after="160" w:line="256" w:lineRule="auto"/>
        <w:rPr>
          <w:rFonts w:cs="Times New Roman"/>
          <w:b/>
          <w:szCs w:val="24"/>
        </w:rPr>
      </w:pPr>
      <w:proofErr w:type="spellStart"/>
      <w:r w:rsidRPr="002E29A0">
        <w:rPr>
          <w:rFonts w:cs="Times New Roman"/>
          <w:b/>
          <w:szCs w:val="24"/>
        </w:rPr>
        <w:t>Kvalitetsvudering</w:t>
      </w:r>
      <w:proofErr w:type="spellEnd"/>
      <w:r w:rsidRPr="002E29A0">
        <w:rPr>
          <w:rFonts w:cs="Times New Roman"/>
          <w:b/>
          <w:szCs w:val="24"/>
        </w:rPr>
        <w:t xml:space="preserve"> av forskningsartikler</w:t>
      </w:r>
    </w:p>
    <w:p w14:paraId="4F2F0907" w14:textId="77777777" w:rsidR="002E29A0" w:rsidRPr="002E29A0" w:rsidRDefault="002E29A0" w:rsidP="002E29A0">
      <w:pPr>
        <w:autoSpaceDE w:val="0"/>
        <w:autoSpaceDN w:val="0"/>
        <w:adjustRightInd w:val="0"/>
        <w:spacing w:before="0" w:after="0" w:line="240" w:lineRule="auto"/>
        <w:rPr>
          <w:rFonts w:cs="Times New Roman"/>
          <w:b/>
          <w:szCs w:val="24"/>
        </w:rPr>
      </w:pPr>
      <w:r w:rsidRPr="002E29A0">
        <w:rPr>
          <w:rFonts w:cs="Times New Roman"/>
          <w:b/>
          <w:szCs w:val="24"/>
        </w:rPr>
        <w:t xml:space="preserve">Forskningsartikkelen A </w:t>
      </w:r>
      <w:proofErr w:type="spellStart"/>
      <w:r w:rsidRPr="002E29A0">
        <w:rPr>
          <w:rFonts w:cs="Times New Roman"/>
          <w:b/>
          <w:szCs w:val="24"/>
        </w:rPr>
        <w:t>mixed-methods</w:t>
      </w:r>
      <w:proofErr w:type="spellEnd"/>
      <w:r w:rsidRPr="002E29A0">
        <w:rPr>
          <w:rFonts w:cs="Times New Roman"/>
          <w:b/>
          <w:szCs w:val="24"/>
        </w:rPr>
        <w:t xml:space="preserve"> </w:t>
      </w:r>
      <w:proofErr w:type="spellStart"/>
      <w:r w:rsidRPr="002E29A0">
        <w:rPr>
          <w:rFonts w:cs="Times New Roman"/>
          <w:b/>
          <w:szCs w:val="24"/>
        </w:rPr>
        <w:t>outcome</w:t>
      </w:r>
      <w:proofErr w:type="spellEnd"/>
      <w:r w:rsidRPr="002E29A0">
        <w:rPr>
          <w:rFonts w:cs="Times New Roman"/>
          <w:b/>
          <w:szCs w:val="24"/>
        </w:rPr>
        <w:t xml:space="preserve"> </w:t>
      </w:r>
      <w:proofErr w:type="spellStart"/>
      <w:r w:rsidRPr="002E29A0">
        <w:rPr>
          <w:rFonts w:cs="Times New Roman"/>
          <w:b/>
          <w:szCs w:val="24"/>
        </w:rPr>
        <w:t>evaluation</w:t>
      </w:r>
      <w:proofErr w:type="spellEnd"/>
      <w:r w:rsidRPr="002E29A0">
        <w:rPr>
          <w:rFonts w:cs="Times New Roman"/>
          <w:b/>
          <w:szCs w:val="24"/>
        </w:rPr>
        <w:t xml:space="preserve"> </w:t>
      </w:r>
      <w:proofErr w:type="spellStart"/>
      <w:r w:rsidRPr="002E29A0">
        <w:rPr>
          <w:rFonts w:cs="Times New Roman"/>
          <w:b/>
          <w:szCs w:val="24"/>
        </w:rPr>
        <w:t>of</w:t>
      </w:r>
      <w:proofErr w:type="spellEnd"/>
      <w:r w:rsidRPr="002E29A0">
        <w:rPr>
          <w:rFonts w:cs="Times New Roman"/>
          <w:b/>
          <w:szCs w:val="24"/>
        </w:rPr>
        <w:t xml:space="preserve"> a </w:t>
      </w:r>
      <w:proofErr w:type="spellStart"/>
      <w:r w:rsidRPr="002E29A0">
        <w:rPr>
          <w:rFonts w:cs="Times New Roman"/>
          <w:b/>
          <w:szCs w:val="24"/>
        </w:rPr>
        <w:t>mentorship</w:t>
      </w:r>
      <w:proofErr w:type="spellEnd"/>
      <w:r w:rsidRPr="002E29A0">
        <w:rPr>
          <w:rFonts w:cs="Times New Roman"/>
          <w:b/>
          <w:szCs w:val="24"/>
        </w:rPr>
        <w:t xml:space="preserve"> </w:t>
      </w:r>
      <w:proofErr w:type="spellStart"/>
      <w:r w:rsidRPr="002E29A0">
        <w:rPr>
          <w:rFonts w:cs="Times New Roman"/>
          <w:b/>
          <w:szCs w:val="24"/>
        </w:rPr>
        <w:t>intervention</w:t>
      </w:r>
      <w:proofErr w:type="spellEnd"/>
      <w:r w:rsidRPr="002E29A0">
        <w:rPr>
          <w:rFonts w:cs="Times New Roman"/>
          <w:b/>
          <w:szCs w:val="24"/>
        </w:rPr>
        <w:t xml:space="preserve"> for Canadian </w:t>
      </w:r>
      <w:proofErr w:type="spellStart"/>
      <w:r w:rsidRPr="002E29A0">
        <w:rPr>
          <w:rFonts w:cs="Times New Roman"/>
          <w:b/>
          <w:szCs w:val="24"/>
        </w:rPr>
        <w:t>nurses</w:t>
      </w:r>
      <w:proofErr w:type="spellEnd"/>
      <w:r w:rsidRPr="002E29A0">
        <w:rPr>
          <w:rFonts w:cs="Times New Roman"/>
          <w:b/>
          <w:szCs w:val="24"/>
        </w:rPr>
        <w:t xml:space="preserve"> in HIV </w:t>
      </w:r>
      <w:proofErr w:type="spellStart"/>
      <w:r w:rsidRPr="002E29A0">
        <w:rPr>
          <w:rFonts w:cs="Times New Roman"/>
          <w:b/>
          <w:szCs w:val="24"/>
        </w:rPr>
        <w:t>care</w:t>
      </w:r>
      <w:proofErr w:type="spellEnd"/>
      <w:r w:rsidRPr="002E29A0">
        <w:rPr>
          <w:rFonts w:cs="Times New Roman"/>
          <w:b/>
          <w:szCs w:val="24"/>
        </w:rPr>
        <w:br/>
      </w:r>
      <w:r w:rsidRPr="002E29A0">
        <w:rPr>
          <w:rFonts w:cs="Times New Roman"/>
          <w:b/>
          <w:szCs w:val="24"/>
        </w:rPr>
        <w:br/>
        <w:t>Kvantitativ del – sjekkliste for vurdering av prevalensstudier</w:t>
      </w:r>
    </w:p>
    <w:p w14:paraId="5A7A253D" w14:textId="77777777" w:rsidR="002E29A0" w:rsidRPr="002E29A0" w:rsidRDefault="002E29A0" w:rsidP="002E29A0">
      <w:pPr>
        <w:spacing w:before="0" w:after="160" w:line="240" w:lineRule="auto"/>
        <w:rPr>
          <w:rFonts w:eastAsia="Calibri" w:cs="Times New Roman"/>
        </w:rPr>
      </w:pPr>
      <w:r w:rsidRPr="002E29A0">
        <w:rPr>
          <w:rFonts w:eastAsia="Calibri" w:cs="Times New Roman"/>
        </w:rPr>
        <w:t>1. Er problemstillingen i studien klart formulert</w:t>
      </w:r>
      <w:r w:rsidRPr="002E29A0">
        <w:rPr>
          <w:rFonts w:eastAsia="Calibri" w:cs="Times New Roman"/>
        </w:rPr>
        <w:br/>
        <w:t xml:space="preserve">Ja </w:t>
      </w:r>
      <w:sdt>
        <w:sdtPr>
          <w:rPr>
            <w:rFonts w:eastAsia="Calibri" w:cs="Times New Roman"/>
          </w:rPr>
          <w:id w:val="-1339312296"/>
          <w14:checkbox>
            <w14:checked w14:val="1"/>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 xml:space="preserve"> Uklart </w:t>
      </w:r>
      <w:sdt>
        <w:sdtPr>
          <w:rPr>
            <w:rFonts w:eastAsia="Calibri" w:cs="Times New Roman"/>
          </w:rPr>
          <w:id w:val="177627885"/>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1967845019"/>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1AF36AE1" w14:textId="77777777" w:rsidR="002E29A0" w:rsidRPr="002E29A0" w:rsidRDefault="002E29A0" w:rsidP="002E29A0">
      <w:pPr>
        <w:spacing w:before="0" w:after="160" w:line="240" w:lineRule="auto"/>
        <w:rPr>
          <w:rFonts w:eastAsia="Calibri" w:cs="Times New Roman"/>
        </w:rPr>
      </w:pPr>
      <w:r w:rsidRPr="002E29A0">
        <w:rPr>
          <w:rFonts w:eastAsia="Calibri" w:cs="Times New Roman"/>
        </w:rPr>
        <w:t>2. Er en prevalensstudie en velegnet metode for å besvare problemstillingen / spørsmålet?</w:t>
      </w:r>
      <w:r w:rsidRPr="002E29A0">
        <w:rPr>
          <w:rFonts w:eastAsia="Calibri" w:cs="Times New Roman"/>
        </w:rPr>
        <w:br/>
        <w:t xml:space="preserve">Ja </w:t>
      </w:r>
      <w:sdt>
        <w:sdtPr>
          <w:rPr>
            <w:rFonts w:eastAsia="Calibri" w:cs="Times New Roman"/>
          </w:rPr>
          <w:id w:val="601459664"/>
          <w14:checkbox>
            <w14:checked w14:val="1"/>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 xml:space="preserve"> Uklart </w:t>
      </w:r>
      <w:sdt>
        <w:sdtPr>
          <w:rPr>
            <w:rFonts w:eastAsia="Calibri" w:cs="Times New Roman"/>
          </w:rPr>
          <w:id w:val="26611347"/>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1879128885"/>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07580BCA" w14:textId="77777777" w:rsidR="002E29A0" w:rsidRPr="002E29A0" w:rsidRDefault="002E29A0" w:rsidP="002E29A0">
      <w:pPr>
        <w:spacing w:before="0" w:after="160" w:line="240" w:lineRule="auto"/>
        <w:rPr>
          <w:rFonts w:eastAsia="Calibri" w:cs="Times New Roman"/>
        </w:rPr>
      </w:pPr>
      <w:r w:rsidRPr="002E29A0">
        <w:rPr>
          <w:rFonts w:eastAsia="Calibri" w:cs="Times New Roman"/>
        </w:rPr>
        <w:t>3. Er befolkningen (populasjonen) som utvalget er tatt fra, klart definert?</w:t>
      </w:r>
      <w:r w:rsidRPr="002E29A0">
        <w:rPr>
          <w:rFonts w:eastAsia="Calibri" w:cs="Times New Roman"/>
        </w:rPr>
        <w:br/>
        <w:t xml:space="preserve">Ja </w:t>
      </w:r>
      <w:sdt>
        <w:sdtPr>
          <w:rPr>
            <w:rFonts w:eastAsia="Calibri" w:cs="Times New Roman"/>
          </w:rPr>
          <w:id w:val="-1064092061"/>
          <w14:checkbox>
            <w14:checked w14:val="1"/>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 xml:space="preserve"> Uklart </w:t>
      </w:r>
      <w:sdt>
        <w:sdtPr>
          <w:rPr>
            <w:rFonts w:eastAsia="Calibri" w:cs="Times New Roman"/>
          </w:rPr>
          <w:id w:val="-1201391310"/>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1800611384"/>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57C8F3E3" w14:textId="77777777" w:rsidR="002E29A0" w:rsidRPr="002E29A0" w:rsidRDefault="002E29A0" w:rsidP="002E29A0">
      <w:pPr>
        <w:spacing w:before="0" w:after="160" w:line="240" w:lineRule="auto"/>
        <w:rPr>
          <w:rFonts w:eastAsia="Calibri" w:cs="Times New Roman"/>
        </w:rPr>
      </w:pPr>
      <w:r w:rsidRPr="002E29A0">
        <w:rPr>
          <w:rFonts w:eastAsia="Calibri" w:cs="Times New Roman"/>
        </w:rPr>
        <w:t>4. Ble utvalget inkludert i studien på en tilfredsstillende måte?</w:t>
      </w:r>
      <w:r w:rsidRPr="002E29A0">
        <w:rPr>
          <w:rFonts w:eastAsia="Calibri" w:cs="Times New Roman"/>
        </w:rPr>
        <w:br/>
        <w:t xml:space="preserve">Ja </w:t>
      </w:r>
      <w:sdt>
        <w:sdtPr>
          <w:rPr>
            <w:rFonts w:eastAsia="Calibri" w:cs="Times New Roman"/>
          </w:rPr>
          <w:id w:val="759557475"/>
          <w14:checkbox>
            <w14:checked w14:val="1"/>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 xml:space="preserve"> Uklart </w:t>
      </w:r>
      <w:sdt>
        <w:sdtPr>
          <w:rPr>
            <w:rFonts w:eastAsia="Calibri" w:cs="Times New Roman"/>
          </w:rPr>
          <w:id w:val="1586340783"/>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852498192"/>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53412B72" w14:textId="77777777" w:rsidR="002E29A0" w:rsidRPr="002E29A0" w:rsidRDefault="002E29A0" w:rsidP="002E29A0">
      <w:pPr>
        <w:spacing w:before="0" w:after="160" w:line="240" w:lineRule="auto"/>
        <w:rPr>
          <w:rFonts w:eastAsia="Calibri" w:cs="Times New Roman"/>
        </w:rPr>
      </w:pPr>
      <w:r w:rsidRPr="002E29A0">
        <w:rPr>
          <w:rFonts w:eastAsia="Calibri" w:cs="Times New Roman"/>
        </w:rPr>
        <w:t>5. Er det gjort rede for om respondentene skiller seg fra dem som ikke har respondert?</w:t>
      </w:r>
      <w:r w:rsidRPr="002E29A0">
        <w:rPr>
          <w:rFonts w:eastAsia="Calibri" w:cs="Times New Roman"/>
        </w:rPr>
        <w:br/>
        <w:t xml:space="preserve">Ja </w:t>
      </w:r>
      <w:sdt>
        <w:sdtPr>
          <w:rPr>
            <w:rFonts w:eastAsia="Calibri" w:cs="Times New Roman"/>
          </w:rPr>
          <w:id w:val="-1355421304"/>
          <w14:checkbox>
            <w14:checked w14:val="1"/>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Uklart</w:t>
      </w:r>
      <w:sdt>
        <w:sdtPr>
          <w:rPr>
            <w:rFonts w:eastAsia="Calibri" w:cs="Times New Roman"/>
          </w:rPr>
          <w:id w:val="1993753304"/>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w:t>
      </w:r>
      <w:sdt>
        <w:sdtPr>
          <w:rPr>
            <w:rFonts w:eastAsia="Calibri" w:cs="Times New Roman"/>
          </w:rPr>
          <w:id w:val="-1510439355"/>
          <w14:checkbox>
            <w14:checked w14:val="0"/>
            <w14:checkedState w14:val="2612" w14:font="MS Gothic"/>
            <w14:uncheckedState w14:val="2610" w14:font="MS Gothic"/>
          </w14:checkbox>
        </w:sdtPr>
        <w:sdtEndPr/>
        <w:sdtContent>
          <w:r w:rsidRPr="002E29A0">
            <w:rPr>
              <w:rFonts w:eastAsia="Calibri" w:cs="Times New Roman" w:hint="eastAsia"/>
            </w:rPr>
            <w:t>☐</w:t>
          </w:r>
        </w:sdtContent>
      </w:sdt>
    </w:p>
    <w:p w14:paraId="062CA868" w14:textId="77777777" w:rsidR="002E29A0" w:rsidRPr="002E29A0" w:rsidRDefault="002E29A0" w:rsidP="002E29A0">
      <w:pPr>
        <w:spacing w:before="0" w:after="160" w:line="240" w:lineRule="auto"/>
        <w:rPr>
          <w:rFonts w:eastAsia="Calibri" w:cs="Times New Roman"/>
        </w:rPr>
      </w:pPr>
      <w:r w:rsidRPr="002E29A0">
        <w:rPr>
          <w:rFonts w:eastAsia="Calibri" w:cs="Times New Roman"/>
        </w:rPr>
        <w:t>6. Er svarprosenten høy nok?</w:t>
      </w:r>
      <w:r w:rsidRPr="002E29A0">
        <w:rPr>
          <w:rFonts w:eastAsia="Calibri" w:cs="Times New Roman"/>
        </w:rPr>
        <w:br/>
        <w:t xml:space="preserve">Ja </w:t>
      </w:r>
      <w:sdt>
        <w:sdtPr>
          <w:rPr>
            <w:rFonts w:eastAsia="Calibri" w:cs="Times New Roman"/>
          </w:rPr>
          <w:id w:val="1878120118"/>
          <w14:checkbox>
            <w14:checked w14:val="1"/>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 xml:space="preserve"> Uklart </w:t>
      </w:r>
      <w:sdt>
        <w:sdtPr>
          <w:rPr>
            <w:rFonts w:eastAsia="Calibri" w:cs="Times New Roman"/>
          </w:rPr>
          <w:id w:val="2017255336"/>
          <w14:checkbox>
            <w14:checked w14:val="0"/>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 xml:space="preserve"> Nei </w:t>
      </w:r>
      <w:sdt>
        <w:sdtPr>
          <w:rPr>
            <w:rFonts w:eastAsia="Calibri" w:cs="Times New Roman"/>
          </w:rPr>
          <w:id w:val="-1496260891"/>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7A455826" w14:textId="77777777" w:rsidR="002E29A0" w:rsidRPr="002E29A0" w:rsidRDefault="002E29A0" w:rsidP="002E29A0">
      <w:pPr>
        <w:spacing w:before="0" w:after="160" w:line="240" w:lineRule="auto"/>
        <w:rPr>
          <w:rFonts w:eastAsia="Calibri" w:cs="Times New Roman"/>
        </w:rPr>
      </w:pPr>
      <w:r w:rsidRPr="002E29A0">
        <w:rPr>
          <w:rFonts w:eastAsia="Calibri" w:cs="Times New Roman"/>
        </w:rPr>
        <w:t>7. Bruker studien målemetoder som er pålitelige (valide) for det man ønsker å måle?</w:t>
      </w:r>
      <w:r w:rsidRPr="002E29A0">
        <w:rPr>
          <w:rFonts w:eastAsia="Calibri" w:cs="Times New Roman"/>
        </w:rPr>
        <w:br/>
        <w:t xml:space="preserve">Ja </w:t>
      </w:r>
      <w:sdt>
        <w:sdtPr>
          <w:rPr>
            <w:rFonts w:eastAsia="Calibri" w:cs="Times New Roman"/>
          </w:rPr>
          <w:id w:val="1610316334"/>
          <w14:checkbox>
            <w14:checked w14:val="1"/>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 xml:space="preserve">Uklart </w:t>
      </w:r>
      <w:sdt>
        <w:sdtPr>
          <w:rPr>
            <w:rFonts w:eastAsia="Calibri" w:cs="Times New Roman"/>
          </w:rPr>
          <w:id w:val="-1602720327"/>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Nei</w:t>
      </w:r>
      <w:sdt>
        <w:sdtPr>
          <w:rPr>
            <w:rFonts w:eastAsia="Calibri" w:cs="Times New Roman"/>
          </w:rPr>
          <w:id w:val="-1588070034"/>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515396C0" w14:textId="77777777" w:rsidR="002E29A0" w:rsidRPr="002E29A0" w:rsidRDefault="002E29A0" w:rsidP="002E29A0">
      <w:pPr>
        <w:spacing w:before="0" w:after="160" w:line="240" w:lineRule="auto"/>
        <w:rPr>
          <w:rFonts w:eastAsia="Calibri" w:cs="Times New Roman"/>
        </w:rPr>
      </w:pPr>
      <w:r w:rsidRPr="002E29A0">
        <w:rPr>
          <w:rFonts w:eastAsia="Calibri" w:cs="Times New Roman"/>
        </w:rPr>
        <w:t>8. Er datainnsamlingen standardisert?</w:t>
      </w:r>
      <w:r w:rsidRPr="002E29A0">
        <w:rPr>
          <w:rFonts w:eastAsia="Calibri" w:cs="Times New Roman"/>
        </w:rPr>
        <w:br/>
        <w:t xml:space="preserve">Ja </w:t>
      </w:r>
      <w:sdt>
        <w:sdtPr>
          <w:rPr>
            <w:rFonts w:eastAsia="Calibri" w:cs="Times New Roman"/>
          </w:rPr>
          <w:id w:val="1341203694"/>
          <w14:checkbox>
            <w14:checked w14:val="1"/>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 xml:space="preserve">Uklart </w:t>
      </w:r>
      <w:sdt>
        <w:sdtPr>
          <w:rPr>
            <w:rFonts w:eastAsia="Calibri" w:cs="Times New Roman"/>
          </w:rPr>
          <w:id w:val="177388262"/>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Nei</w:t>
      </w:r>
      <w:sdt>
        <w:sdtPr>
          <w:rPr>
            <w:rFonts w:eastAsia="Calibri" w:cs="Times New Roman"/>
          </w:rPr>
          <w:id w:val="1800957393"/>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0ECB21CA" w14:textId="77777777" w:rsidR="002E29A0" w:rsidRPr="002E29A0" w:rsidRDefault="002E29A0" w:rsidP="002E29A0">
      <w:pPr>
        <w:spacing w:before="0" w:after="160" w:line="240" w:lineRule="auto"/>
        <w:rPr>
          <w:rFonts w:eastAsia="Calibri" w:cs="Times New Roman"/>
        </w:rPr>
      </w:pPr>
      <w:r w:rsidRPr="002E29A0">
        <w:rPr>
          <w:rFonts w:eastAsia="Calibri" w:cs="Times New Roman"/>
        </w:rPr>
        <w:t>9. Er dataanalysen standardisert?</w:t>
      </w:r>
      <w:r w:rsidRPr="002E29A0">
        <w:rPr>
          <w:rFonts w:eastAsia="Calibri" w:cs="Times New Roman"/>
        </w:rPr>
        <w:br/>
        <w:t xml:space="preserve">Ja </w:t>
      </w:r>
      <w:sdt>
        <w:sdtPr>
          <w:rPr>
            <w:rFonts w:eastAsia="Calibri" w:cs="Times New Roman"/>
          </w:rPr>
          <w:id w:val="947276038"/>
          <w14:checkbox>
            <w14:checked w14:val="1"/>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Uklart</w:t>
      </w:r>
      <w:sdt>
        <w:sdtPr>
          <w:rPr>
            <w:rFonts w:eastAsia="Calibri" w:cs="Times New Roman"/>
          </w:rPr>
          <w:id w:val="1946040358"/>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w:t>
      </w:r>
      <w:sdt>
        <w:sdtPr>
          <w:rPr>
            <w:rFonts w:eastAsia="Calibri" w:cs="Times New Roman"/>
          </w:rPr>
          <w:id w:val="1528680839"/>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21DBF44A" w14:textId="77777777" w:rsidR="002E29A0" w:rsidRPr="002E29A0" w:rsidRDefault="002E29A0" w:rsidP="002E29A0">
      <w:pPr>
        <w:spacing w:before="0" w:after="160" w:line="240" w:lineRule="auto"/>
        <w:rPr>
          <w:rFonts w:eastAsia="Calibri" w:cs="Times New Roman"/>
        </w:rPr>
      </w:pPr>
      <w:r w:rsidRPr="002E29A0">
        <w:rPr>
          <w:rFonts w:eastAsia="Calibri" w:cs="Times New Roman"/>
        </w:rPr>
        <w:t>10. Hva er resultatet i denne studien?</w:t>
      </w:r>
      <w:r w:rsidRPr="002E29A0">
        <w:rPr>
          <w:rFonts w:eastAsia="Calibri" w:cs="Times New Roman"/>
        </w:rPr>
        <w:br/>
        <w:t xml:space="preserve">At det ble en bedring i holdninger i den kvalitative delen, men ikke i den kvantitative delen. I begge deler ble det en signifikant bedring i kunnskaper. </w:t>
      </w:r>
    </w:p>
    <w:p w14:paraId="0E376D50" w14:textId="77777777" w:rsidR="002E29A0" w:rsidRPr="002E29A0" w:rsidRDefault="002E29A0" w:rsidP="002E29A0">
      <w:pPr>
        <w:spacing w:before="0" w:after="160" w:line="240" w:lineRule="auto"/>
        <w:rPr>
          <w:rFonts w:eastAsia="Calibri" w:cs="Times New Roman"/>
        </w:rPr>
      </w:pPr>
      <w:r w:rsidRPr="002E29A0">
        <w:rPr>
          <w:rFonts w:eastAsia="Calibri" w:cs="Times New Roman"/>
        </w:rPr>
        <w:t xml:space="preserve">11. Kan resultatene skyldes </w:t>
      </w:r>
      <w:proofErr w:type="gramStart"/>
      <w:r w:rsidRPr="002E29A0">
        <w:rPr>
          <w:rFonts w:eastAsia="Calibri" w:cs="Times New Roman"/>
        </w:rPr>
        <w:t>tilfeldigheter?.</w:t>
      </w:r>
      <w:proofErr w:type="gramEnd"/>
      <w:r w:rsidRPr="002E29A0">
        <w:rPr>
          <w:rFonts w:eastAsia="Calibri" w:cs="Times New Roman"/>
        </w:rPr>
        <w:t xml:space="preserve"> </w:t>
      </w:r>
      <w:r w:rsidRPr="002E29A0">
        <w:rPr>
          <w:rFonts w:eastAsia="Calibri" w:cs="Times New Roman"/>
        </w:rPr>
        <w:br/>
        <w:t>Det er oppgitt p-verdier og jeg mener det ikke kan skyldes tilfeldigheter</w:t>
      </w:r>
    </w:p>
    <w:p w14:paraId="7F6952E7" w14:textId="77777777" w:rsidR="002E29A0" w:rsidRPr="002E29A0" w:rsidRDefault="002E29A0" w:rsidP="002E29A0">
      <w:pPr>
        <w:spacing w:before="0" w:after="160" w:line="240" w:lineRule="auto"/>
        <w:rPr>
          <w:rFonts w:eastAsia="Calibri" w:cs="Times New Roman"/>
        </w:rPr>
      </w:pPr>
      <w:r w:rsidRPr="002E29A0">
        <w:rPr>
          <w:rFonts w:eastAsia="Calibri" w:cs="Times New Roman"/>
        </w:rPr>
        <w:t>12. Kan resultatene overføres til praksis?</w:t>
      </w:r>
      <w:r w:rsidRPr="002E29A0">
        <w:rPr>
          <w:rFonts w:eastAsia="Calibri" w:cs="Times New Roman"/>
        </w:rPr>
        <w:br/>
        <w:t xml:space="preserve">Ja </w:t>
      </w:r>
      <w:sdt>
        <w:sdtPr>
          <w:rPr>
            <w:rFonts w:eastAsia="Calibri" w:cs="Times New Roman"/>
          </w:rPr>
          <w:id w:val="-1696304042"/>
          <w14:checkbox>
            <w14:checked w14:val="1"/>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 xml:space="preserve">Uklart </w:t>
      </w:r>
      <w:sdt>
        <w:sdtPr>
          <w:rPr>
            <w:rFonts w:eastAsia="Calibri" w:cs="Times New Roman"/>
          </w:rPr>
          <w:id w:val="1363556404"/>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1739281843"/>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069E54A5" w14:textId="77777777" w:rsidR="002E29A0" w:rsidRPr="002E29A0" w:rsidRDefault="002E29A0" w:rsidP="002E29A0">
      <w:pPr>
        <w:spacing w:before="0" w:after="160" w:line="240" w:lineRule="auto"/>
        <w:rPr>
          <w:rFonts w:eastAsia="Calibri" w:cs="Times New Roman"/>
        </w:rPr>
      </w:pPr>
      <w:r w:rsidRPr="002E29A0">
        <w:rPr>
          <w:rFonts w:eastAsia="Calibri" w:cs="Times New Roman"/>
        </w:rPr>
        <w:t>13. Sammenfaller resultatene i denne studien med resultatene i andre tilgjengelige studier?</w:t>
      </w:r>
      <w:r w:rsidRPr="002E29A0">
        <w:rPr>
          <w:rFonts w:eastAsia="Calibri" w:cs="Times New Roman"/>
        </w:rPr>
        <w:br/>
        <w:t xml:space="preserve">Ja </w:t>
      </w:r>
      <w:sdt>
        <w:sdtPr>
          <w:rPr>
            <w:rFonts w:eastAsia="Calibri" w:cs="Times New Roman"/>
          </w:rPr>
          <w:id w:val="-51617400"/>
          <w14:checkbox>
            <w14:checked w14:val="0"/>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 xml:space="preserve">Uklart </w:t>
      </w:r>
      <w:sdt>
        <w:sdtPr>
          <w:rPr>
            <w:rFonts w:eastAsia="Calibri" w:cs="Times New Roman"/>
          </w:rPr>
          <w:id w:val="-242870690"/>
          <w14:checkbox>
            <w14:checked w14:val="0"/>
            <w14:checkedState w14:val="2612" w14:font="MS Gothic"/>
            <w14:uncheckedState w14:val="2610" w14:font="MS Gothic"/>
          </w14:checkbox>
        </w:sdtPr>
        <w:sdtEndPr/>
        <w:sdtContent>
          <w:r w:rsidRPr="002E29A0">
            <w:rPr>
              <w:rFonts w:eastAsia="Calibri" w:cs="Times New Roman" w:hint="eastAsia"/>
            </w:rPr>
            <w:t>☐</w:t>
          </w:r>
        </w:sdtContent>
      </w:sdt>
      <w:r w:rsidRPr="002E29A0">
        <w:rPr>
          <w:rFonts w:eastAsia="Calibri" w:cs="Times New Roman"/>
        </w:rPr>
        <w:t>Nei</w:t>
      </w:r>
      <w:sdt>
        <w:sdtPr>
          <w:rPr>
            <w:rFonts w:eastAsia="Calibri" w:cs="Times New Roman"/>
          </w:rPr>
          <w:id w:val="1385213810"/>
          <w14:checkbox>
            <w14:checked w14:val="1"/>
            <w14:checkedState w14:val="2612" w14:font="MS Gothic"/>
            <w14:uncheckedState w14:val="2610" w14:font="MS Gothic"/>
          </w14:checkbox>
        </w:sdtPr>
        <w:sdtEndPr/>
        <w:sdtContent>
          <w:r w:rsidRPr="002E29A0">
            <w:rPr>
              <w:rFonts w:eastAsia="Calibri" w:cs="Times New Roman" w:hint="eastAsia"/>
            </w:rPr>
            <w:t>☒</w:t>
          </w:r>
        </w:sdtContent>
      </w:sdt>
    </w:p>
    <w:p w14:paraId="0321E0A3" w14:textId="77777777" w:rsidR="002E29A0" w:rsidRPr="002E29A0" w:rsidRDefault="002E29A0" w:rsidP="002E29A0">
      <w:pPr>
        <w:spacing w:before="0" w:after="160" w:line="256" w:lineRule="auto"/>
        <w:rPr>
          <w:rFonts w:cs="Times New Roman"/>
          <w:szCs w:val="24"/>
        </w:rPr>
      </w:pPr>
    </w:p>
    <w:p w14:paraId="45B38483" w14:textId="77777777" w:rsidR="002E29A0" w:rsidRDefault="002E29A0" w:rsidP="002E29A0">
      <w:pPr>
        <w:spacing w:before="0" w:after="160" w:line="256" w:lineRule="auto"/>
        <w:rPr>
          <w:rFonts w:cs="Times New Roman"/>
          <w:szCs w:val="24"/>
        </w:rPr>
      </w:pPr>
    </w:p>
    <w:p w14:paraId="12EF7162" w14:textId="77777777" w:rsidR="0052766B" w:rsidRPr="002E29A0" w:rsidRDefault="0052766B" w:rsidP="002E29A0">
      <w:pPr>
        <w:spacing w:before="0" w:after="160" w:line="256" w:lineRule="auto"/>
        <w:rPr>
          <w:rFonts w:cs="Times New Roman"/>
          <w:szCs w:val="24"/>
        </w:rPr>
      </w:pPr>
    </w:p>
    <w:p w14:paraId="06DD7447" w14:textId="77777777" w:rsidR="002E29A0" w:rsidRPr="002E29A0" w:rsidRDefault="002E29A0" w:rsidP="002E29A0">
      <w:pPr>
        <w:spacing w:before="0" w:after="160" w:line="256" w:lineRule="auto"/>
        <w:rPr>
          <w:rFonts w:cs="Times New Roman"/>
          <w:szCs w:val="24"/>
        </w:rPr>
      </w:pPr>
    </w:p>
    <w:p w14:paraId="78C279B1" w14:textId="77777777" w:rsidR="002E29A0" w:rsidRPr="002E29A0" w:rsidRDefault="002E29A0" w:rsidP="002E29A0">
      <w:pPr>
        <w:spacing w:before="0" w:after="160" w:line="256" w:lineRule="auto"/>
        <w:rPr>
          <w:rFonts w:cs="Times New Roman"/>
          <w:szCs w:val="24"/>
        </w:rPr>
      </w:pPr>
    </w:p>
    <w:p w14:paraId="57C37A74" w14:textId="77777777" w:rsidR="002E29A0" w:rsidRPr="002E29A0" w:rsidRDefault="002E29A0" w:rsidP="002E29A0">
      <w:pPr>
        <w:spacing w:before="0" w:after="160" w:line="256" w:lineRule="auto"/>
        <w:rPr>
          <w:rFonts w:cs="Times New Roman"/>
          <w:b/>
          <w:szCs w:val="24"/>
        </w:rPr>
      </w:pPr>
      <w:r w:rsidRPr="002E29A0">
        <w:rPr>
          <w:rFonts w:cs="Times New Roman"/>
          <w:b/>
          <w:szCs w:val="24"/>
        </w:rPr>
        <w:t>Kvalitativ del – sjekkliste for vurdering av kvalitativ forskning hentet fra FHI</w:t>
      </w:r>
    </w:p>
    <w:p w14:paraId="013D976D" w14:textId="77777777" w:rsidR="002E29A0" w:rsidRPr="002E29A0" w:rsidRDefault="002E29A0" w:rsidP="002E29A0">
      <w:pPr>
        <w:numPr>
          <w:ilvl w:val="0"/>
          <w:numId w:val="7"/>
        </w:numPr>
        <w:spacing w:before="0" w:after="160" w:line="240" w:lineRule="auto"/>
        <w:contextualSpacing/>
        <w:rPr>
          <w:rFonts w:cs="Times New Roman"/>
          <w:u w:val="single"/>
        </w:rPr>
      </w:pPr>
      <w:r w:rsidRPr="002E29A0">
        <w:rPr>
          <w:rFonts w:cs="Times New Roman"/>
          <w:u w:val="single"/>
        </w:rPr>
        <w:t>Er formålet til studien klart formulert?</w:t>
      </w:r>
    </w:p>
    <w:p w14:paraId="32E6D790" w14:textId="77777777" w:rsidR="002E29A0" w:rsidRPr="002E29A0" w:rsidRDefault="002E29A0" w:rsidP="002E29A0">
      <w:pPr>
        <w:spacing w:before="0" w:after="160" w:line="240" w:lineRule="auto"/>
        <w:rPr>
          <w:rFonts w:cs="Times New Roman"/>
        </w:rPr>
      </w:pPr>
      <w:r w:rsidRPr="002E29A0">
        <w:rPr>
          <w:rFonts w:cs="Times New Roman"/>
        </w:rPr>
        <w:t xml:space="preserve">Ja </w:t>
      </w:r>
      <w:sdt>
        <w:sdtPr>
          <w:rPr>
            <w:rFonts w:cs="Times New Roman"/>
          </w:rPr>
          <w:id w:val="-525411349"/>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112419510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623963219"/>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5CE8742C" w14:textId="77777777" w:rsidR="002E29A0" w:rsidRPr="002E29A0" w:rsidRDefault="002E29A0" w:rsidP="002E29A0">
      <w:pPr>
        <w:numPr>
          <w:ilvl w:val="0"/>
          <w:numId w:val="7"/>
        </w:numPr>
        <w:spacing w:before="0" w:after="160" w:line="240" w:lineRule="auto"/>
        <w:contextualSpacing/>
        <w:rPr>
          <w:rFonts w:cs="Times New Roman"/>
          <w:u w:val="single"/>
        </w:rPr>
      </w:pPr>
      <w:r w:rsidRPr="002E29A0">
        <w:rPr>
          <w:rFonts w:cs="Times New Roman"/>
          <w:u w:val="single"/>
        </w:rPr>
        <w:t xml:space="preserve">Er kvalitativ metode hensiktsmessig for å få svar på problemstillingen? </w:t>
      </w:r>
    </w:p>
    <w:p w14:paraId="5CBD9E8D" w14:textId="77777777" w:rsidR="002E29A0" w:rsidRPr="002E29A0" w:rsidRDefault="002E29A0" w:rsidP="002E29A0">
      <w:pPr>
        <w:spacing w:before="0" w:after="160" w:line="240" w:lineRule="auto"/>
        <w:rPr>
          <w:rFonts w:cs="Times New Roman"/>
        </w:rPr>
      </w:pPr>
      <w:r w:rsidRPr="002E29A0">
        <w:rPr>
          <w:rFonts w:cs="Times New Roman"/>
        </w:rPr>
        <w:t xml:space="preserve">Ja </w:t>
      </w:r>
      <w:sdt>
        <w:sdtPr>
          <w:rPr>
            <w:rFonts w:cs="Times New Roman"/>
          </w:rPr>
          <w:id w:val="-1739940586"/>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151136088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52698018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71787238" w14:textId="77777777" w:rsidR="002E29A0" w:rsidRPr="002E29A0" w:rsidRDefault="002E29A0" w:rsidP="002E29A0">
      <w:pPr>
        <w:numPr>
          <w:ilvl w:val="0"/>
          <w:numId w:val="7"/>
        </w:numPr>
        <w:spacing w:before="0" w:after="160" w:line="240" w:lineRule="auto"/>
        <w:contextualSpacing/>
        <w:rPr>
          <w:rFonts w:cs="Times New Roman"/>
          <w:u w:val="single"/>
        </w:rPr>
      </w:pPr>
      <w:r w:rsidRPr="002E29A0">
        <w:rPr>
          <w:rFonts w:cs="Times New Roman"/>
          <w:u w:val="single"/>
        </w:rPr>
        <w:t xml:space="preserve">Er studiedesignet hensiktsmessig for å få svar på problemstillingen? </w:t>
      </w:r>
    </w:p>
    <w:p w14:paraId="34C2B6DF" w14:textId="77777777" w:rsidR="002E29A0" w:rsidRPr="002E29A0" w:rsidRDefault="002E29A0" w:rsidP="002E29A0">
      <w:pPr>
        <w:spacing w:before="0" w:after="160" w:line="240" w:lineRule="auto"/>
        <w:rPr>
          <w:rFonts w:cs="Times New Roman"/>
        </w:rPr>
      </w:pPr>
      <w:r w:rsidRPr="002E29A0">
        <w:rPr>
          <w:rFonts w:cs="Times New Roman"/>
        </w:rPr>
        <w:t xml:space="preserve">Ja </w:t>
      </w:r>
      <w:sdt>
        <w:sdtPr>
          <w:rPr>
            <w:rFonts w:cs="Times New Roman"/>
          </w:rPr>
          <w:id w:val="1670290228"/>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204169368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214649395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br/>
        <w:t xml:space="preserve">Kommentar: Mixed </w:t>
      </w:r>
      <w:proofErr w:type="spellStart"/>
      <w:r w:rsidRPr="002E29A0">
        <w:rPr>
          <w:rFonts w:cs="Times New Roman"/>
        </w:rPr>
        <w:t>method</w:t>
      </w:r>
      <w:proofErr w:type="spellEnd"/>
      <w:r w:rsidRPr="002E29A0">
        <w:rPr>
          <w:rFonts w:cs="Times New Roman"/>
        </w:rPr>
        <w:t xml:space="preserve"> gir en bedre dybdeforståelse enn bare kvantitativ design. </w:t>
      </w:r>
    </w:p>
    <w:p w14:paraId="2CEE4B79" w14:textId="77777777" w:rsidR="002E29A0" w:rsidRPr="002E29A0" w:rsidRDefault="002E29A0" w:rsidP="002E29A0">
      <w:pPr>
        <w:numPr>
          <w:ilvl w:val="0"/>
          <w:numId w:val="7"/>
        </w:numPr>
        <w:spacing w:before="0" w:after="160" w:line="240" w:lineRule="auto"/>
        <w:contextualSpacing/>
        <w:rPr>
          <w:rFonts w:cs="Times New Roman"/>
          <w:u w:val="single"/>
        </w:rPr>
      </w:pPr>
      <w:r w:rsidRPr="002E29A0">
        <w:rPr>
          <w:rFonts w:cs="Times New Roman"/>
          <w:u w:val="single"/>
        </w:rPr>
        <w:t xml:space="preserve">Er utvalget hensiktsmessig for å besvare problemstillingen? </w:t>
      </w:r>
    </w:p>
    <w:p w14:paraId="4CD23F37" w14:textId="77777777" w:rsidR="002E29A0" w:rsidRPr="002E29A0" w:rsidRDefault="002E29A0" w:rsidP="002E29A0">
      <w:pPr>
        <w:spacing w:before="0" w:after="160" w:line="240" w:lineRule="auto"/>
        <w:rPr>
          <w:rFonts w:cs="Times New Roman"/>
        </w:rPr>
      </w:pPr>
      <w:r w:rsidRPr="002E29A0">
        <w:rPr>
          <w:rFonts w:cs="Times New Roman"/>
        </w:rPr>
        <w:t xml:space="preserve">Ja </w:t>
      </w:r>
      <w:sdt>
        <w:sdtPr>
          <w:rPr>
            <w:rFonts w:cs="Times New Roman"/>
          </w:rPr>
          <w:id w:val="221180152"/>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115838206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99791448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38D00E27" w14:textId="77777777" w:rsidR="002E29A0" w:rsidRPr="002E29A0" w:rsidRDefault="002E29A0" w:rsidP="002E29A0">
      <w:pPr>
        <w:numPr>
          <w:ilvl w:val="0"/>
          <w:numId w:val="7"/>
        </w:numPr>
        <w:spacing w:before="0" w:after="160" w:line="240" w:lineRule="auto"/>
        <w:contextualSpacing/>
        <w:rPr>
          <w:rFonts w:cs="Times New Roman"/>
          <w:u w:val="single"/>
        </w:rPr>
      </w:pPr>
      <w:r w:rsidRPr="002E29A0">
        <w:rPr>
          <w:rFonts w:cs="Times New Roman"/>
          <w:u w:val="single"/>
        </w:rPr>
        <w:t>Ble dataene samlet inn på en slik måte at problemstillingen ble besvart?</w:t>
      </w:r>
    </w:p>
    <w:p w14:paraId="20BBBA99" w14:textId="77777777" w:rsidR="002E29A0" w:rsidRPr="002E29A0" w:rsidRDefault="002E29A0" w:rsidP="002E29A0">
      <w:pPr>
        <w:spacing w:before="0" w:after="160" w:line="240" w:lineRule="auto"/>
        <w:rPr>
          <w:rFonts w:cs="Times New Roman"/>
          <w:u w:val="single"/>
        </w:rPr>
      </w:pPr>
      <w:r w:rsidRPr="002E29A0">
        <w:rPr>
          <w:rFonts w:cs="Times New Roman"/>
        </w:rPr>
        <w:t xml:space="preserve">Ja </w:t>
      </w:r>
      <w:sdt>
        <w:sdtPr>
          <w:rPr>
            <w:rFonts w:cs="Times New Roman"/>
          </w:rPr>
          <w:id w:val="924076595"/>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37015726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48277843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br/>
        <w:t xml:space="preserve">Kommentar: Det var intervju og spørsmålene de stilte gav svar på problemstillingen. </w:t>
      </w:r>
      <w:r w:rsidRPr="002E29A0">
        <w:rPr>
          <w:rFonts w:cs="Times New Roman"/>
        </w:rPr>
        <w:br/>
        <w:t xml:space="preserve">     </w:t>
      </w:r>
      <w:r w:rsidRPr="002E29A0">
        <w:rPr>
          <w:rFonts w:cs="Times New Roman"/>
          <w:u w:val="single"/>
        </w:rPr>
        <w:t xml:space="preserve">6. Kommer det klart frem hvordan analysen ble gjennomført? Er fortolkningen av data forståelig, tydelig og rimelig? </w:t>
      </w:r>
    </w:p>
    <w:p w14:paraId="5CF23D8C" w14:textId="77777777" w:rsidR="002E29A0" w:rsidRPr="002E29A0" w:rsidRDefault="002E29A0" w:rsidP="002E29A0">
      <w:pPr>
        <w:spacing w:before="0" w:after="160" w:line="240" w:lineRule="auto"/>
        <w:rPr>
          <w:rFonts w:cs="Times New Roman"/>
        </w:rPr>
      </w:pPr>
      <w:r w:rsidRPr="002E29A0">
        <w:rPr>
          <w:rFonts w:cs="Times New Roman"/>
        </w:rPr>
        <w:t xml:space="preserve">Ja </w:t>
      </w:r>
      <w:sdt>
        <w:sdtPr>
          <w:rPr>
            <w:rFonts w:cs="Times New Roman"/>
          </w:rPr>
          <w:id w:val="-1852642950"/>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1337813142"/>
          <w14:checkbox>
            <w14:checked w14:val="0"/>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Nei </w:t>
      </w:r>
      <w:sdt>
        <w:sdtPr>
          <w:rPr>
            <w:rFonts w:cs="Times New Roman"/>
          </w:rPr>
          <w:id w:val="-160026079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br/>
        <w:t xml:space="preserve">Kommentar: Det er beskrevet hvordan kvalitativ analyse er blitt gjort i studien. </w:t>
      </w:r>
      <w:r w:rsidRPr="002E29A0">
        <w:rPr>
          <w:rFonts w:cs="Times New Roman"/>
        </w:rPr>
        <w:br/>
        <w:t xml:space="preserve">      </w:t>
      </w:r>
      <w:r w:rsidRPr="002E29A0">
        <w:rPr>
          <w:rFonts w:cs="Times New Roman"/>
          <w:u w:val="single"/>
        </w:rPr>
        <w:t>7. Ble det redegjort for bakgrunnsforhold som kan ha påvirket fortolkningen av data?</w:t>
      </w:r>
    </w:p>
    <w:p w14:paraId="54300604" w14:textId="77777777" w:rsidR="002E29A0" w:rsidRPr="002E29A0" w:rsidRDefault="002E29A0" w:rsidP="002E29A0">
      <w:pPr>
        <w:spacing w:before="0" w:after="160" w:line="240" w:lineRule="auto"/>
        <w:rPr>
          <w:rFonts w:cs="Times New Roman"/>
        </w:rPr>
      </w:pPr>
      <w:r w:rsidRPr="002E29A0">
        <w:rPr>
          <w:rFonts w:cs="Times New Roman"/>
        </w:rPr>
        <w:t xml:space="preserve">Ja </w:t>
      </w:r>
      <w:sdt>
        <w:sdtPr>
          <w:rPr>
            <w:rFonts w:cs="Times New Roman"/>
          </w:rPr>
          <w:id w:val="1463622539"/>
          <w14:checkbox>
            <w14:checked w14:val="0"/>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515852905"/>
          <w14:checkbox>
            <w14:checked w14:val="0"/>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Nei </w:t>
      </w:r>
      <w:sdt>
        <w:sdtPr>
          <w:rPr>
            <w:rFonts w:cs="Times New Roman"/>
          </w:rPr>
          <w:id w:val="-905444888"/>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br/>
        <w:t xml:space="preserve">Kommentar: </w:t>
      </w:r>
    </w:p>
    <w:p w14:paraId="51639F58" w14:textId="77777777" w:rsidR="002E29A0" w:rsidRPr="002E29A0" w:rsidRDefault="002E29A0" w:rsidP="002E29A0">
      <w:pPr>
        <w:spacing w:before="0" w:after="160" w:line="240" w:lineRule="auto"/>
        <w:rPr>
          <w:rFonts w:cs="Times New Roman"/>
        </w:rPr>
      </w:pPr>
      <w:r w:rsidRPr="002E29A0">
        <w:rPr>
          <w:rFonts w:cs="Times New Roman"/>
        </w:rPr>
        <w:t xml:space="preserve">      </w:t>
      </w:r>
      <w:r w:rsidRPr="002E29A0">
        <w:rPr>
          <w:rFonts w:cs="Times New Roman"/>
          <w:u w:val="single"/>
        </w:rPr>
        <w:t>8. Er det gjort forsøk på å underbygge funnene</w:t>
      </w:r>
      <w:r w:rsidRPr="002E29A0">
        <w:rPr>
          <w:rFonts w:cs="Times New Roman"/>
        </w:rPr>
        <w:t xml:space="preserve">? </w:t>
      </w:r>
    </w:p>
    <w:p w14:paraId="75E4CF47" w14:textId="77777777" w:rsidR="002E29A0" w:rsidRPr="002E29A0" w:rsidRDefault="002E29A0" w:rsidP="002E29A0">
      <w:pPr>
        <w:spacing w:before="0" w:after="160" w:line="240" w:lineRule="auto"/>
        <w:rPr>
          <w:rFonts w:cs="Times New Roman"/>
        </w:rPr>
      </w:pPr>
      <w:r w:rsidRPr="002E29A0">
        <w:rPr>
          <w:rFonts w:cs="Times New Roman"/>
        </w:rPr>
        <w:t xml:space="preserve">Ja </w:t>
      </w:r>
      <w:sdt>
        <w:sdtPr>
          <w:rPr>
            <w:rFonts w:cs="Times New Roman"/>
          </w:rPr>
          <w:id w:val="-816414995"/>
          <w14:checkbox>
            <w14:checked w14:val="1"/>
            <w14:checkedState w14:val="2612" w14:font="MS Gothic"/>
            <w14:uncheckedState w14:val="2610" w14:font="MS Gothic"/>
          </w14:checkbox>
        </w:sdtPr>
        <w:sdtEndPr/>
        <w:sdtContent>
          <w:r w:rsidRPr="002E29A0">
            <w:rPr>
              <w:rFonts w:cs="Times New Roman" w:hint="eastAsia"/>
            </w:rPr>
            <w:t>☒</w:t>
          </w:r>
        </w:sdtContent>
      </w:sdt>
      <w:r w:rsidRPr="002E29A0">
        <w:rPr>
          <w:rFonts w:cs="Times New Roman"/>
        </w:rPr>
        <w:t xml:space="preserve"> Uklart </w:t>
      </w:r>
      <w:sdt>
        <w:sdtPr>
          <w:rPr>
            <w:rFonts w:cs="Times New Roman"/>
          </w:rPr>
          <w:id w:val="-1277331535"/>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45954169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br/>
      </w:r>
      <w:r w:rsidRPr="002E29A0">
        <w:rPr>
          <w:rFonts w:cs="Times New Roman"/>
        </w:rPr>
        <w:br/>
        <w:t xml:space="preserve">      9. </w:t>
      </w:r>
      <w:r w:rsidRPr="002E29A0">
        <w:rPr>
          <w:rFonts w:cs="Times New Roman"/>
          <w:u w:val="single"/>
        </w:rPr>
        <w:t>Hvor nyttige er funnene fra denne studien?</w:t>
      </w:r>
    </w:p>
    <w:p w14:paraId="65F0CE9A" w14:textId="77777777" w:rsidR="002E29A0" w:rsidRPr="002E29A0" w:rsidRDefault="002E29A0" w:rsidP="002E29A0">
      <w:pPr>
        <w:spacing w:before="0" w:after="160" w:line="256" w:lineRule="auto"/>
        <w:rPr>
          <w:rFonts w:cs="Times New Roman"/>
          <w:szCs w:val="24"/>
        </w:rPr>
      </w:pPr>
      <w:r w:rsidRPr="002E29A0">
        <w:rPr>
          <w:rFonts w:cs="Times New Roman"/>
          <w:szCs w:val="24"/>
        </w:rPr>
        <w:t xml:space="preserve">Det er veldig nyttig siden det gir et nyansert svar på denne problemstillingen. </w:t>
      </w:r>
    </w:p>
    <w:p w14:paraId="6232D4DE" w14:textId="77777777" w:rsidR="002E29A0" w:rsidRDefault="002E29A0" w:rsidP="003028F1">
      <w:pPr>
        <w:spacing w:line="360" w:lineRule="auto"/>
        <w:rPr>
          <w:rFonts w:cs="Times New Roman"/>
        </w:rPr>
      </w:pPr>
    </w:p>
    <w:p w14:paraId="531D2A34" w14:textId="77777777" w:rsidR="002E29A0" w:rsidRDefault="002E29A0" w:rsidP="003028F1">
      <w:pPr>
        <w:spacing w:line="360" w:lineRule="auto"/>
        <w:rPr>
          <w:rFonts w:cs="Times New Roman"/>
        </w:rPr>
      </w:pPr>
    </w:p>
    <w:p w14:paraId="20E8F9C3" w14:textId="77777777" w:rsidR="002E29A0" w:rsidRDefault="002E29A0" w:rsidP="003028F1">
      <w:pPr>
        <w:spacing w:line="360" w:lineRule="auto"/>
        <w:rPr>
          <w:rFonts w:cs="Times New Roman"/>
        </w:rPr>
      </w:pPr>
    </w:p>
    <w:p w14:paraId="24C284C2" w14:textId="77777777" w:rsidR="002E29A0" w:rsidRDefault="002E29A0" w:rsidP="003028F1">
      <w:pPr>
        <w:spacing w:line="360" w:lineRule="auto"/>
        <w:rPr>
          <w:rFonts w:cs="Times New Roman"/>
        </w:rPr>
      </w:pPr>
    </w:p>
    <w:p w14:paraId="556BD4ED" w14:textId="77777777" w:rsidR="002E29A0" w:rsidRDefault="002E29A0" w:rsidP="003028F1">
      <w:pPr>
        <w:spacing w:line="360" w:lineRule="auto"/>
        <w:rPr>
          <w:rFonts w:cs="Times New Roman"/>
        </w:rPr>
      </w:pPr>
    </w:p>
    <w:p w14:paraId="24D468C2" w14:textId="77777777" w:rsidR="0052766B" w:rsidRDefault="0052766B" w:rsidP="003028F1">
      <w:pPr>
        <w:spacing w:line="360" w:lineRule="auto"/>
        <w:rPr>
          <w:rFonts w:cs="Times New Roman"/>
        </w:rPr>
      </w:pPr>
    </w:p>
    <w:p w14:paraId="03C39A18" w14:textId="77777777" w:rsidR="002E29A0" w:rsidRDefault="002E29A0" w:rsidP="003028F1">
      <w:pPr>
        <w:spacing w:line="360" w:lineRule="auto"/>
        <w:rPr>
          <w:rFonts w:cs="Times New Roman"/>
        </w:rPr>
      </w:pPr>
    </w:p>
    <w:p w14:paraId="01FB465E" w14:textId="77777777" w:rsidR="002E29A0" w:rsidRPr="002E29A0" w:rsidRDefault="002E29A0" w:rsidP="002E29A0">
      <w:pPr>
        <w:rPr>
          <w:rFonts w:cs="Times New Roman"/>
          <w:b/>
          <w:szCs w:val="24"/>
        </w:rPr>
      </w:pPr>
      <w:r>
        <w:rPr>
          <w:rFonts w:cs="Times New Roman"/>
        </w:rPr>
        <w:t>Artikkel 3</w:t>
      </w:r>
      <w:r>
        <w:rPr>
          <w:rFonts w:cs="Times New Roman"/>
        </w:rPr>
        <w:br/>
      </w:r>
      <w:proofErr w:type="spellStart"/>
      <w:r w:rsidRPr="002E29A0">
        <w:rPr>
          <w:rFonts w:cs="Times New Roman"/>
          <w:b/>
          <w:szCs w:val="24"/>
        </w:rPr>
        <w:t>Kvalitetsvudering</w:t>
      </w:r>
      <w:proofErr w:type="spellEnd"/>
      <w:r w:rsidRPr="002E29A0">
        <w:rPr>
          <w:rFonts w:cs="Times New Roman"/>
          <w:b/>
          <w:szCs w:val="24"/>
        </w:rPr>
        <w:t xml:space="preserve"> av forskningsartikler – sjekkliste for vurdering av prevalensstudier</w:t>
      </w:r>
    </w:p>
    <w:p w14:paraId="1FC727BE" w14:textId="77777777" w:rsidR="002E29A0" w:rsidRPr="007950B9" w:rsidRDefault="002E29A0" w:rsidP="002E29A0">
      <w:pPr>
        <w:autoSpaceDE w:val="0"/>
        <w:autoSpaceDN w:val="0"/>
        <w:adjustRightInd w:val="0"/>
        <w:spacing w:before="0" w:after="0" w:line="240" w:lineRule="auto"/>
        <w:rPr>
          <w:rFonts w:cs="Times New Roman"/>
          <w:b/>
          <w:szCs w:val="24"/>
          <w:lang w:val="en-GB"/>
        </w:rPr>
      </w:pPr>
      <w:r w:rsidRPr="007950B9">
        <w:rPr>
          <w:rFonts w:cs="Times New Roman"/>
          <w:b/>
          <w:szCs w:val="24"/>
          <w:lang w:val="en-GB"/>
        </w:rPr>
        <w:t>Forskningsartikkelen Assessment of HIV Knowledge in Correctional Facility Health Care Workers: A Pilot Study of an Educational Intervention</w:t>
      </w:r>
    </w:p>
    <w:p w14:paraId="364C6238" w14:textId="77777777" w:rsidR="002E29A0" w:rsidRPr="002E29A0" w:rsidRDefault="002E29A0" w:rsidP="002E29A0">
      <w:pPr>
        <w:spacing w:before="0" w:after="160" w:line="240" w:lineRule="auto"/>
        <w:rPr>
          <w:rFonts w:eastAsia="Calibri" w:cs="Times New Roman"/>
        </w:rPr>
      </w:pPr>
      <w:r w:rsidRPr="002E29A0">
        <w:rPr>
          <w:rFonts w:eastAsia="Calibri" w:cs="Times New Roman"/>
        </w:rPr>
        <w:t>1. Er problemstillingen i studien klart formulert</w:t>
      </w:r>
      <w:r w:rsidRPr="002E29A0">
        <w:rPr>
          <w:rFonts w:eastAsia="Calibri" w:cs="Times New Roman"/>
        </w:rPr>
        <w:br/>
        <w:t xml:space="preserve">Ja </w:t>
      </w:r>
      <w:sdt>
        <w:sdtPr>
          <w:rPr>
            <w:rFonts w:eastAsia="Calibri" w:cs="Times New Roman"/>
          </w:rPr>
          <w:id w:val="1337426977"/>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Uklart </w:t>
      </w:r>
      <w:sdt>
        <w:sdtPr>
          <w:rPr>
            <w:rFonts w:eastAsia="Calibri" w:cs="Times New Roman"/>
          </w:rPr>
          <w:id w:val="992223720"/>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2056166"/>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2B60BFAF" w14:textId="77777777" w:rsidR="002E29A0" w:rsidRPr="002E29A0" w:rsidRDefault="002E29A0" w:rsidP="002E29A0">
      <w:pPr>
        <w:spacing w:before="0" w:after="160" w:line="240" w:lineRule="auto"/>
        <w:rPr>
          <w:rFonts w:eastAsia="Calibri" w:cs="Times New Roman"/>
        </w:rPr>
      </w:pPr>
      <w:r w:rsidRPr="002E29A0">
        <w:rPr>
          <w:rFonts w:eastAsia="Calibri" w:cs="Times New Roman"/>
        </w:rPr>
        <w:t>2. Er en prevalensstudie en velegnet metode for å besvare problemstillingen / spørsmålet?</w:t>
      </w:r>
      <w:r w:rsidRPr="002E29A0">
        <w:rPr>
          <w:rFonts w:eastAsia="Calibri" w:cs="Times New Roman"/>
        </w:rPr>
        <w:br/>
        <w:t xml:space="preserve">Ja </w:t>
      </w:r>
      <w:sdt>
        <w:sdtPr>
          <w:rPr>
            <w:rFonts w:eastAsia="Calibri" w:cs="Times New Roman"/>
          </w:rPr>
          <w:id w:val="1642078896"/>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Uklart </w:t>
      </w:r>
      <w:sdt>
        <w:sdtPr>
          <w:rPr>
            <w:rFonts w:eastAsia="Calibri" w:cs="Times New Roman"/>
          </w:rPr>
          <w:id w:val="-10140136"/>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1339121666"/>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39A65F09" w14:textId="77777777" w:rsidR="002E29A0" w:rsidRPr="002E29A0" w:rsidRDefault="002E29A0" w:rsidP="002E29A0">
      <w:pPr>
        <w:spacing w:before="0" w:after="160" w:line="240" w:lineRule="auto"/>
        <w:rPr>
          <w:rFonts w:eastAsia="Calibri" w:cs="Times New Roman"/>
        </w:rPr>
      </w:pPr>
      <w:r w:rsidRPr="002E29A0">
        <w:rPr>
          <w:rFonts w:eastAsia="Calibri" w:cs="Times New Roman"/>
        </w:rPr>
        <w:t>3. Er befolkningen (populasjonen) som utvalget er tatt fra, klart definert?</w:t>
      </w:r>
      <w:r w:rsidRPr="002E29A0">
        <w:rPr>
          <w:rFonts w:eastAsia="Calibri" w:cs="Times New Roman"/>
        </w:rPr>
        <w:br/>
        <w:t xml:space="preserve">Ja </w:t>
      </w:r>
      <w:sdt>
        <w:sdtPr>
          <w:rPr>
            <w:rFonts w:eastAsia="Calibri" w:cs="Times New Roman"/>
          </w:rPr>
          <w:id w:val="-1963267921"/>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Uklart </w:t>
      </w:r>
      <w:sdt>
        <w:sdtPr>
          <w:rPr>
            <w:rFonts w:eastAsia="Calibri" w:cs="Times New Roman"/>
          </w:rPr>
          <w:id w:val="-63570361"/>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1174541356"/>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3E98BA88" w14:textId="77777777" w:rsidR="002E29A0" w:rsidRPr="002E29A0" w:rsidRDefault="002E29A0" w:rsidP="002E29A0">
      <w:pPr>
        <w:spacing w:before="0" w:after="160" w:line="240" w:lineRule="auto"/>
        <w:rPr>
          <w:rFonts w:eastAsia="Calibri" w:cs="Times New Roman"/>
        </w:rPr>
      </w:pPr>
      <w:r w:rsidRPr="002E29A0">
        <w:rPr>
          <w:rFonts w:eastAsia="Calibri" w:cs="Times New Roman"/>
        </w:rPr>
        <w:t>4. Ble utvalget inkludert i studien på en tilfredsstillende måte?</w:t>
      </w:r>
      <w:r w:rsidRPr="002E29A0">
        <w:rPr>
          <w:rFonts w:eastAsia="Calibri" w:cs="Times New Roman"/>
        </w:rPr>
        <w:br/>
        <w:t xml:space="preserve">Ja </w:t>
      </w:r>
      <w:sdt>
        <w:sdtPr>
          <w:rPr>
            <w:rFonts w:eastAsia="Calibri" w:cs="Times New Roman"/>
          </w:rPr>
          <w:id w:val="367728633"/>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Uklart </w:t>
      </w:r>
      <w:sdt>
        <w:sdtPr>
          <w:rPr>
            <w:rFonts w:eastAsia="Calibri" w:cs="Times New Roman"/>
          </w:rPr>
          <w:id w:val="34320072"/>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1646888249"/>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0438BA38" w14:textId="77777777" w:rsidR="002E29A0" w:rsidRPr="002E29A0" w:rsidRDefault="002E29A0" w:rsidP="002E29A0">
      <w:pPr>
        <w:spacing w:before="0" w:after="160" w:line="240" w:lineRule="auto"/>
        <w:rPr>
          <w:rFonts w:eastAsia="Calibri" w:cs="Times New Roman"/>
        </w:rPr>
      </w:pPr>
      <w:r w:rsidRPr="002E29A0">
        <w:rPr>
          <w:rFonts w:eastAsia="Calibri" w:cs="Times New Roman"/>
        </w:rPr>
        <w:t>5. Er det gjort rede for om respondentene skiller seg fra dem som ikke har respondert?</w:t>
      </w:r>
      <w:r w:rsidRPr="002E29A0">
        <w:rPr>
          <w:rFonts w:eastAsia="Calibri" w:cs="Times New Roman"/>
        </w:rPr>
        <w:br/>
        <w:t xml:space="preserve">Ja </w:t>
      </w:r>
      <w:sdt>
        <w:sdtPr>
          <w:rPr>
            <w:rFonts w:eastAsia="Calibri" w:cs="Times New Roman"/>
          </w:rPr>
          <w:id w:val="-1854872831"/>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Uklart</w:t>
      </w:r>
      <w:sdt>
        <w:sdtPr>
          <w:rPr>
            <w:rFonts w:eastAsia="Calibri" w:cs="Times New Roman"/>
          </w:rPr>
          <w:id w:val="51821365"/>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w:t>
      </w:r>
      <w:sdt>
        <w:sdtPr>
          <w:rPr>
            <w:rFonts w:eastAsia="Calibri" w:cs="Times New Roman"/>
          </w:rPr>
          <w:id w:val="1071710316"/>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0F4C9C69" w14:textId="77777777" w:rsidR="002E29A0" w:rsidRPr="002E29A0" w:rsidRDefault="002E29A0" w:rsidP="002E29A0">
      <w:pPr>
        <w:spacing w:before="0" w:after="160" w:line="240" w:lineRule="auto"/>
        <w:rPr>
          <w:rFonts w:eastAsia="Calibri" w:cs="Times New Roman"/>
        </w:rPr>
      </w:pPr>
      <w:r w:rsidRPr="002E29A0">
        <w:rPr>
          <w:rFonts w:eastAsia="Calibri" w:cs="Times New Roman"/>
        </w:rPr>
        <w:t>6. Er svarprosenten høy nok?</w:t>
      </w:r>
      <w:r w:rsidRPr="002E29A0">
        <w:rPr>
          <w:rFonts w:eastAsia="Calibri" w:cs="Times New Roman"/>
        </w:rPr>
        <w:br/>
        <w:t xml:space="preserve">Ja </w:t>
      </w:r>
      <w:sdt>
        <w:sdtPr>
          <w:rPr>
            <w:rFonts w:eastAsia="Calibri" w:cs="Times New Roman"/>
          </w:rPr>
          <w:id w:val="1760867256"/>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Uklart </w:t>
      </w:r>
      <w:sdt>
        <w:sdtPr>
          <w:rPr>
            <w:rFonts w:eastAsia="Calibri" w:cs="Times New Roman"/>
          </w:rPr>
          <w:id w:val="-297538009"/>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1258829417"/>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0919261D" w14:textId="77777777" w:rsidR="002E29A0" w:rsidRPr="002E29A0" w:rsidRDefault="002E29A0" w:rsidP="002E29A0">
      <w:pPr>
        <w:spacing w:before="0" w:after="160" w:line="240" w:lineRule="auto"/>
        <w:rPr>
          <w:rFonts w:eastAsia="Calibri" w:cs="Times New Roman"/>
        </w:rPr>
      </w:pPr>
      <w:r w:rsidRPr="002E29A0">
        <w:rPr>
          <w:rFonts w:eastAsia="Calibri" w:cs="Times New Roman"/>
        </w:rPr>
        <w:t>7. Bruker studien målemetoder som er pålitelige (valide) for det man ønsker å måle?</w:t>
      </w:r>
      <w:r w:rsidRPr="002E29A0">
        <w:rPr>
          <w:rFonts w:eastAsia="Calibri" w:cs="Times New Roman"/>
        </w:rPr>
        <w:br/>
        <w:t xml:space="preserve">Ja </w:t>
      </w:r>
      <w:sdt>
        <w:sdtPr>
          <w:rPr>
            <w:rFonts w:eastAsia="Calibri" w:cs="Times New Roman"/>
          </w:rPr>
          <w:id w:val="38801333"/>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Uklart </w:t>
      </w:r>
      <w:sdt>
        <w:sdtPr>
          <w:rPr>
            <w:rFonts w:eastAsia="Calibri" w:cs="Times New Roman"/>
          </w:rPr>
          <w:id w:val="-684751222"/>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Nei</w:t>
      </w:r>
      <w:sdt>
        <w:sdtPr>
          <w:rPr>
            <w:rFonts w:eastAsia="Calibri" w:cs="Times New Roman"/>
          </w:rPr>
          <w:id w:val="-1063708844"/>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24D7E254" w14:textId="77777777" w:rsidR="002E29A0" w:rsidRPr="002E29A0" w:rsidRDefault="002E29A0" w:rsidP="002E29A0">
      <w:pPr>
        <w:spacing w:before="0" w:after="160" w:line="240" w:lineRule="auto"/>
        <w:rPr>
          <w:rFonts w:eastAsia="Calibri" w:cs="Times New Roman"/>
        </w:rPr>
      </w:pPr>
      <w:r w:rsidRPr="002E29A0">
        <w:rPr>
          <w:rFonts w:eastAsia="Calibri" w:cs="Times New Roman"/>
        </w:rPr>
        <w:t>8. Er datainnsamlingen standardisert?</w:t>
      </w:r>
      <w:r w:rsidRPr="002E29A0">
        <w:rPr>
          <w:rFonts w:eastAsia="Calibri" w:cs="Times New Roman"/>
        </w:rPr>
        <w:br/>
        <w:t xml:space="preserve">Ja </w:t>
      </w:r>
      <w:sdt>
        <w:sdtPr>
          <w:rPr>
            <w:rFonts w:eastAsia="Calibri" w:cs="Times New Roman"/>
          </w:rPr>
          <w:id w:val="1349222182"/>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Uklart </w:t>
      </w:r>
      <w:sdt>
        <w:sdtPr>
          <w:rPr>
            <w:rFonts w:eastAsia="Calibri" w:cs="Times New Roman"/>
          </w:rPr>
          <w:id w:val="528689166"/>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Nei</w:t>
      </w:r>
      <w:sdt>
        <w:sdtPr>
          <w:rPr>
            <w:rFonts w:eastAsia="Calibri" w:cs="Times New Roman"/>
          </w:rPr>
          <w:id w:val="-41686091"/>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09128869" w14:textId="77777777" w:rsidR="002E29A0" w:rsidRPr="002E29A0" w:rsidRDefault="002E29A0" w:rsidP="002E29A0">
      <w:pPr>
        <w:spacing w:before="0" w:after="160" w:line="240" w:lineRule="auto"/>
        <w:rPr>
          <w:rFonts w:eastAsia="Calibri" w:cs="Times New Roman"/>
        </w:rPr>
      </w:pPr>
      <w:r w:rsidRPr="002E29A0">
        <w:rPr>
          <w:rFonts w:eastAsia="Calibri" w:cs="Times New Roman"/>
        </w:rPr>
        <w:t>9. Er dataanalysen standardisert?</w:t>
      </w:r>
      <w:r w:rsidRPr="002E29A0">
        <w:rPr>
          <w:rFonts w:eastAsia="Calibri" w:cs="Times New Roman"/>
        </w:rPr>
        <w:br/>
        <w:t xml:space="preserve">Ja </w:t>
      </w:r>
      <w:sdt>
        <w:sdtPr>
          <w:rPr>
            <w:rFonts w:eastAsia="Calibri" w:cs="Times New Roman"/>
          </w:rPr>
          <w:id w:val="-584835629"/>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Uklart</w:t>
      </w:r>
      <w:sdt>
        <w:sdtPr>
          <w:rPr>
            <w:rFonts w:eastAsia="Calibri" w:cs="Times New Roman"/>
          </w:rPr>
          <w:id w:val="1858082366"/>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w:t>
      </w:r>
      <w:sdt>
        <w:sdtPr>
          <w:rPr>
            <w:rFonts w:eastAsia="Calibri" w:cs="Times New Roman"/>
          </w:rPr>
          <w:id w:val="-1666775647"/>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2707DA18" w14:textId="77777777" w:rsidR="002E29A0" w:rsidRPr="002E29A0" w:rsidRDefault="002E29A0" w:rsidP="002E29A0">
      <w:pPr>
        <w:spacing w:before="0" w:after="160" w:line="240" w:lineRule="auto"/>
        <w:rPr>
          <w:rFonts w:eastAsia="Calibri" w:cs="Times New Roman"/>
        </w:rPr>
      </w:pPr>
      <w:r w:rsidRPr="002E29A0">
        <w:rPr>
          <w:rFonts w:eastAsia="Calibri" w:cs="Times New Roman"/>
        </w:rPr>
        <w:t>10. Hva er resultatet i denne studien?</w:t>
      </w:r>
      <w:r w:rsidRPr="002E29A0">
        <w:rPr>
          <w:rFonts w:eastAsia="Calibri" w:cs="Times New Roman"/>
        </w:rPr>
        <w:br/>
        <w:t xml:space="preserve">At det ble bedring når det kommer til kunnskaper, men ikke når det kommer til holdninger. </w:t>
      </w:r>
    </w:p>
    <w:p w14:paraId="73469C2A" w14:textId="77777777" w:rsidR="002E29A0" w:rsidRPr="002E29A0" w:rsidRDefault="002E29A0" w:rsidP="002E29A0">
      <w:pPr>
        <w:spacing w:before="0" w:after="160" w:line="240" w:lineRule="auto"/>
        <w:rPr>
          <w:rFonts w:eastAsia="Calibri" w:cs="Times New Roman"/>
        </w:rPr>
      </w:pPr>
      <w:r w:rsidRPr="002E29A0">
        <w:rPr>
          <w:rFonts w:eastAsia="Calibri" w:cs="Times New Roman"/>
        </w:rPr>
        <w:t xml:space="preserve">11. Kan resultatene skyldes </w:t>
      </w:r>
      <w:proofErr w:type="gramStart"/>
      <w:r w:rsidRPr="002E29A0">
        <w:rPr>
          <w:rFonts w:eastAsia="Calibri" w:cs="Times New Roman"/>
        </w:rPr>
        <w:t>tilfeldigheter?.</w:t>
      </w:r>
      <w:proofErr w:type="gramEnd"/>
      <w:r w:rsidRPr="002E29A0">
        <w:rPr>
          <w:rFonts w:eastAsia="Calibri" w:cs="Times New Roman"/>
        </w:rPr>
        <w:t xml:space="preserve"> </w:t>
      </w:r>
      <w:r w:rsidRPr="002E29A0">
        <w:rPr>
          <w:rFonts w:eastAsia="Calibri" w:cs="Times New Roman"/>
        </w:rPr>
        <w:br/>
        <w:t>Det er oppgitt p-verdier og jeg mener det ikke kan skyldes tilfeldigheter</w:t>
      </w:r>
    </w:p>
    <w:p w14:paraId="76E1E21A" w14:textId="77777777" w:rsidR="002E29A0" w:rsidRPr="002E29A0" w:rsidRDefault="002E29A0" w:rsidP="002E29A0">
      <w:pPr>
        <w:spacing w:before="0" w:after="160" w:line="240" w:lineRule="auto"/>
        <w:rPr>
          <w:rFonts w:eastAsia="Calibri" w:cs="Times New Roman"/>
        </w:rPr>
      </w:pPr>
      <w:r w:rsidRPr="002E29A0">
        <w:rPr>
          <w:rFonts w:eastAsia="Calibri" w:cs="Times New Roman"/>
        </w:rPr>
        <w:t>12. Kan resultatene overføres til praksis?</w:t>
      </w:r>
      <w:r w:rsidRPr="002E29A0">
        <w:rPr>
          <w:rFonts w:eastAsia="Calibri" w:cs="Times New Roman"/>
        </w:rPr>
        <w:br/>
        <w:t xml:space="preserve">Ja </w:t>
      </w:r>
      <w:sdt>
        <w:sdtPr>
          <w:rPr>
            <w:rFonts w:eastAsia="Calibri" w:cs="Times New Roman"/>
          </w:rPr>
          <w:id w:val="1115493932"/>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Uklart </w:t>
      </w:r>
      <w:sdt>
        <w:sdtPr>
          <w:rPr>
            <w:rFonts w:eastAsia="Calibri" w:cs="Times New Roman"/>
          </w:rPr>
          <w:id w:val="-804860374"/>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 Nei </w:t>
      </w:r>
      <w:sdt>
        <w:sdtPr>
          <w:rPr>
            <w:rFonts w:eastAsia="Calibri" w:cs="Times New Roman"/>
          </w:rPr>
          <w:id w:val="-1768767675"/>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52AC008C" w14:textId="77777777" w:rsidR="002E29A0" w:rsidRPr="002E29A0" w:rsidRDefault="002E29A0" w:rsidP="002E29A0">
      <w:pPr>
        <w:spacing w:before="0" w:after="160" w:line="240" w:lineRule="auto"/>
        <w:rPr>
          <w:rFonts w:eastAsia="Calibri" w:cs="Times New Roman"/>
        </w:rPr>
      </w:pPr>
      <w:r w:rsidRPr="002E29A0">
        <w:rPr>
          <w:rFonts w:eastAsia="Calibri" w:cs="Times New Roman"/>
        </w:rPr>
        <w:t>13. Sammenfaller resultatene i denne studien med resultatene i andre tilgjengelige studier?</w:t>
      </w:r>
      <w:r w:rsidRPr="002E29A0">
        <w:rPr>
          <w:rFonts w:eastAsia="Calibri" w:cs="Times New Roman"/>
        </w:rPr>
        <w:br/>
        <w:t xml:space="preserve">Ja </w:t>
      </w:r>
      <w:sdt>
        <w:sdtPr>
          <w:rPr>
            <w:rFonts w:eastAsia="Calibri" w:cs="Times New Roman"/>
          </w:rPr>
          <w:id w:val="715235748"/>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 xml:space="preserve">Uklart </w:t>
      </w:r>
      <w:sdt>
        <w:sdtPr>
          <w:rPr>
            <w:rFonts w:eastAsia="Calibri" w:cs="Times New Roman"/>
          </w:rPr>
          <w:id w:val="2036926054"/>
          <w14:checkbox>
            <w14:checked w14:val="0"/>
            <w14:checkedState w14:val="2612" w14:font="MS Gothic"/>
            <w14:uncheckedState w14:val="2610" w14:font="MS Gothic"/>
          </w14:checkbox>
        </w:sdtPr>
        <w:sdtEndPr/>
        <w:sdtContent>
          <w:r w:rsidRPr="002E29A0">
            <w:rPr>
              <w:rFonts w:ascii="Segoe UI Symbol" w:eastAsia="Calibri" w:hAnsi="Segoe UI Symbol" w:cs="Segoe UI Symbol"/>
            </w:rPr>
            <w:t>☐</w:t>
          </w:r>
        </w:sdtContent>
      </w:sdt>
      <w:r w:rsidRPr="002E29A0">
        <w:rPr>
          <w:rFonts w:eastAsia="Calibri" w:cs="Times New Roman"/>
        </w:rPr>
        <w:t>Nei</w:t>
      </w:r>
      <w:sdt>
        <w:sdtPr>
          <w:rPr>
            <w:rFonts w:eastAsia="Calibri" w:cs="Times New Roman"/>
          </w:rPr>
          <w:id w:val="-1021163288"/>
          <w14:checkbox>
            <w14:checked w14:val="1"/>
            <w14:checkedState w14:val="2612" w14:font="MS Gothic"/>
            <w14:uncheckedState w14:val="2610" w14:font="MS Gothic"/>
          </w14:checkbox>
        </w:sdtPr>
        <w:sdtEndPr/>
        <w:sdtContent>
          <w:r w:rsidRPr="002E29A0">
            <w:rPr>
              <w:rFonts w:ascii="Segoe UI Symbol" w:eastAsia="Calibri" w:hAnsi="Segoe UI Symbol" w:cs="Segoe UI Symbol"/>
            </w:rPr>
            <w:t>☒</w:t>
          </w:r>
        </w:sdtContent>
      </w:sdt>
    </w:p>
    <w:p w14:paraId="2B9DD380" w14:textId="77777777" w:rsidR="002E29A0" w:rsidRPr="002E29A0" w:rsidRDefault="002E29A0" w:rsidP="002E29A0">
      <w:pPr>
        <w:spacing w:before="0" w:after="160" w:line="256" w:lineRule="auto"/>
        <w:rPr>
          <w:rFonts w:cs="Times New Roman"/>
          <w:szCs w:val="24"/>
        </w:rPr>
      </w:pPr>
    </w:p>
    <w:p w14:paraId="60C7AAC4" w14:textId="77777777" w:rsidR="002E29A0" w:rsidRPr="002E29A0" w:rsidRDefault="002E29A0" w:rsidP="002E29A0">
      <w:pPr>
        <w:spacing w:before="0" w:after="160" w:line="256" w:lineRule="auto"/>
        <w:rPr>
          <w:rFonts w:cs="Times New Roman"/>
          <w:szCs w:val="24"/>
        </w:rPr>
      </w:pPr>
    </w:p>
    <w:p w14:paraId="66EF162A" w14:textId="77777777" w:rsidR="002E29A0" w:rsidRPr="002E29A0" w:rsidRDefault="002E29A0" w:rsidP="002E29A0">
      <w:pPr>
        <w:spacing w:before="0" w:after="160" w:line="256" w:lineRule="auto"/>
        <w:rPr>
          <w:rFonts w:cs="Times New Roman"/>
          <w:szCs w:val="24"/>
        </w:rPr>
      </w:pPr>
    </w:p>
    <w:p w14:paraId="7D3237D9" w14:textId="77777777" w:rsidR="002E29A0" w:rsidRPr="002E29A0" w:rsidRDefault="002E29A0" w:rsidP="002E29A0">
      <w:pPr>
        <w:spacing w:before="0" w:after="160" w:line="256" w:lineRule="auto"/>
        <w:rPr>
          <w:rFonts w:cs="Times New Roman"/>
          <w:szCs w:val="24"/>
        </w:rPr>
      </w:pPr>
    </w:p>
    <w:p w14:paraId="0A9583EF" w14:textId="77777777" w:rsidR="0052766B" w:rsidRDefault="0052766B" w:rsidP="003028F1">
      <w:pPr>
        <w:spacing w:line="360" w:lineRule="auto"/>
        <w:rPr>
          <w:rFonts w:cs="Times New Roman"/>
        </w:rPr>
      </w:pPr>
    </w:p>
    <w:p w14:paraId="24F3244B" w14:textId="77777777" w:rsidR="002E29A0" w:rsidRDefault="002E29A0" w:rsidP="003028F1">
      <w:pPr>
        <w:spacing w:line="360" w:lineRule="auto"/>
        <w:rPr>
          <w:rFonts w:cs="Times New Roman"/>
        </w:rPr>
      </w:pPr>
      <w:r>
        <w:rPr>
          <w:rFonts w:cs="Times New Roman"/>
        </w:rPr>
        <w:t>Artikkel 4</w:t>
      </w:r>
    </w:p>
    <w:p w14:paraId="1EC41B21" w14:textId="77777777" w:rsidR="002E29A0" w:rsidRPr="002E29A0" w:rsidRDefault="002E29A0" w:rsidP="002E29A0">
      <w:pPr>
        <w:spacing w:before="0" w:after="160" w:line="240" w:lineRule="auto"/>
        <w:rPr>
          <w:rFonts w:cs="Times New Roman"/>
          <w:b/>
        </w:rPr>
      </w:pPr>
      <w:r w:rsidRPr="002E29A0">
        <w:rPr>
          <w:rFonts w:cs="Times New Roman"/>
          <w:b/>
        </w:rPr>
        <w:t>Sjekkliste for vurdering av prevalensstudier (</w:t>
      </w:r>
      <w:proofErr w:type="spellStart"/>
      <w:r w:rsidRPr="002E29A0">
        <w:rPr>
          <w:rFonts w:cs="Times New Roman"/>
          <w:b/>
        </w:rPr>
        <w:t>tverrsnittsstudie</w:t>
      </w:r>
      <w:proofErr w:type="spellEnd"/>
      <w:r w:rsidRPr="002E29A0">
        <w:rPr>
          <w:rFonts w:cs="Times New Roman"/>
          <w:b/>
        </w:rPr>
        <w:t>) henter fra kunnskapssenteret</w:t>
      </w:r>
      <w:r w:rsidRPr="002E29A0">
        <w:rPr>
          <w:rFonts w:cs="Times New Roman"/>
          <w:b/>
        </w:rPr>
        <w:br/>
        <w:t xml:space="preserve">Artikkel: HIV Knowledge and </w:t>
      </w:r>
      <w:proofErr w:type="spellStart"/>
      <w:r w:rsidRPr="002E29A0">
        <w:rPr>
          <w:rFonts w:cs="Times New Roman"/>
          <w:b/>
        </w:rPr>
        <w:t>Attitudes</w:t>
      </w:r>
      <w:proofErr w:type="spellEnd"/>
      <w:r w:rsidRPr="002E29A0">
        <w:rPr>
          <w:rFonts w:cs="Times New Roman"/>
          <w:b/>
        </w:rPr>
        <w:t xml:space="preserve"> </w:t>
      </w:r>
      <w:proofErr w:type="spellStart"/>
      <w:r w:rsidRPr="002E29A0">
        <w:rPr>
          <w:rFonts w:cs="Times New Roman"/>
          <w:b/>
        </w:rPr>
        <w:t>Among</w:t>
      </w:r>
      <w:proofErr w:type="spellEnd"/>
      <w:r w:rsidRPr="002E29A0">
        <w:rPr>
          <w:rFonts w:cs="Times New Roman"/>
          <w:b/>
        </w:rPr>
        <w:t xml:space="preserve"> Providers in </w:t>
      </w:r>
      <w:proofErr w:type="spellStart"/>
      <w:r w:rsidRPr="002E29A0">
        <w:rPr>
          <w:rFonts w:cs="Times New Roman"/>
          <w:b/>
        </w:rPr>
        <w:t>Aging</w:t>
      </w:r>
      <w:proofErr w:type="spellEnd"/>
      <w:r w:rsidRPr="002E29A0">
        <w:rPr>
          <w:rFonts w:cs="Times New Roman"/>
          <w:b/>
        </w:rPr>
        <w:t xml:space="preserve">: </w:t>
      </w:r>
      <w:proofErr w:type="spellStart"/>
      <w:r w:rsidRPr="002E29A0">
        <w:rPr>
          <w:rFonts w:cs="Times New Roman"/>
          <w:b/>
        </w:rPr>
        <w:t>Results</w:t>
      </w:r>
      <w:proofErr w:type="spellEnd"/>
      <w:r w:rsidRPr="002E29A0">
        <w:rPr>
          <w:rFonts w:cs="Times New Roman"/>
          <w:b/>
        </w:rPr>
        <w:t xml:space="preserve"> from a National Survey</w:t>
      </w:r>
      <w:r w:rsidRPr="002E29A0">
        <w:rPr>
          <w:rFonts w:cs="Times New Roman"/>
        </w:rPr>
        <w:br/>
        <w:t>Er problemstillingen i studien klart formulert</w:t>
      </w:r>
      <w:r w:rsidRPr="002E29A0">
        <w:rPr>
          <w:rFonts w:cs="Times New Roman"/>
          <w:b/>
        </w:rPr>
        <w:br/>
      </w:r>
      <w:r w:rsidRPr="002E29A0">
        <w:rPr>
          <w:rFonts w:cs="Times New Roman"/>
        </w:rPr>
        <w:t xml:space="preserve">Ja </w:t>
      </w:r>
      <w:sdt>
        <w:sdtPr>
          <w:rPr>
            <w:rFonts w:cs="Times New Roman"/>
          </w:rPr>
          <w:id w:val="597607284"/>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531720569"/>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38163630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64517835" w14:textId="77777777" w:rsidR="002E29A0" w:rsidRPr="002E29A0" w:rsidRDefault="002E29A0" w:rsidP="002E29A0">
      <w:pPr>
        <w:spacing w:before="0" w:after="160" w:line="240" w:lineRule="auto"/>
        <w:rPr>
          <w:rFonts w:cs="Times New Roman"/>
        </w:rPr>
      </w:pPr>
      <w:r w:rsidRPr="002E29A0">
        <w:rPr>
          <w:rFonts w:cs="Times New Roman"/>
        </w:rPr>
        <w:t>2. Er en prevalensstudie en velegnet metode for å besvare problemstillingen / spørsmålet?</w:t>
      </w:r>
      <w:r w:rsidRPr="002E29A0">
        <w:rPr>
          <w:rFonts w:cs="Times New Roman"/>
        </w:rPr>
        <w:br/>
        <w:t xml:space="preserve">Ja </w:t>
      </w:r>
      <w:sdt>
        <w:sdtPr>
          <w:rPr>
            <w:rFonts w:cs="Times New Roman"/>
          </w:rPr>
          <w:id w:val="364338688"/>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98396088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01683758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247D8470" w14:textId="77777777" w:rsidR="002E29A0" w:rsidRPr="002E29A0" w:rsidRDefault="002E29A0" w:rsidP="002E29A0">
      <w:pPr>
        <w:spacing w:before="0" w:after="160" w:line="240" w:lineRule="auto"/>
        <w:rPr>
          <w:rFonts w:cs="Times New Roman"/>
        </w:rPr>
      </w:pPr>
      <w:r w:rsidRPr="002E29A0">
        <w:rPr>
          <w:rFonts w:cs="Times New Roman"/>
        </w:rPr>
        <w:t>3. Er befolkningen (populasjonen) som utvalget er tatt fra, klart definert?</w:t>
      </w:r>
      <w:r w:rsidRPr="002E29A0">
        <w:rPr>
          <w:rFonts w:cs="Times New Roman"/>
        </w:rPr>
        <w:br/>
        <w:t xml:space="preserve">Ja </w:t>
      </w:r>
      <w:sdt>
        <w:sdtPr>
          <w:rPr>
            <w:rFonts w:cs="Times New Roman"/>
          </w:rPr>
          <w:id w:val="-1074042385"/>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540155629"/>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74870370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7E4E87D6" w14:textId="77777777" w:rsidR="002E29A0" w:rsidRPr="002E29A0" w:rsidRDefault="002E29A0" w:rsidP="002E29A0">
      <w:pPr>
        <w:spacing w:before="0" w:after="160" w:line="240" w:lineRule="auto"/>
        <w:rPr>
          <w:rFonts w:cs="Times New Roman"/>
        </w:rPr>
      </w:pPr>
      <w:r w:rsidRPr="002E29A0">
        <w:rPr>
          <w:rFonts w:cs="Times New Roman"/>
        </w:rPr>
        <w:t>4. Ble utvalget inkludert i studien på en tilfredsstillende måte?</w:t>
      </w:r>
      <w:r w:rsidRPr="002E29A0">
        <w:rPr>
          <w:rFonts w:cs="Times New Roman"/>
        </w:rPr>
        <w:br/>
        <w:t xml:space="preserve">Ja </w:t>
      </w:r>
      <w:sdt>
        <w:sdtPr>
          <w:rPr>
            <w:rFonts w:cs="Times New Roman"/>
          </w:rPr>
          <w:id w:val="-833218610"/>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200126274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29148843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25BE2411" w14:textId="77777777" w:rsidR="002E29A0" w:rsidRPr="002E29A0" w:rsidRDefault="002E29A0" w:rsidP="002E29A0">
      <w:pPr>
        <w:spacing w:before="0" w:after="160" w:line="240" w:lineRule="auto"/>
        <w:rPr>
          <w:rFonts w:cs="Times New Roman"/>
        </w:rPr>
      </w:pPr>
      <w:r w:rsidRPr="002E29A0">
        <w:rPr>
          <w:rFonts w:cs="Times New Roman"/>
        </w:rPr>
        <w:t>5. Er det gjort rede for om respondentene skiller seg fra dem som ikke har respondert?</w:t>
      </w:r>
      <w:r w:rsidRPr="002E29A0">
        <w:rPr>
          <w:rFonts w:cs="Times New Roman"/>
        </w:rPr>
        <w:br/>
        <w:t xml:space="preserve">Ja </w:t>
      </w:r>
      <w:sdt>
        <w:sdtPr>
          <w:rPr>
            <w:rFonts w:cs="Times New Roman"/>
          </w:rPr>
          <w:id w:val="1506932649"/>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Uklart</w:t>
      </w:r>
      <w:sdt>
        <w:sdtPr>
          <w:rPr>
            <w:rFonts w:cs="Times New Roman"/>
          </w:rPr>
          <w:id w:val="-1920553439"/>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w:t>
      </w:r>
      <w:sdt>
        <w:sdtPr>
          <w:rPr>
            <w:rFonts w:cs="Times New Roman"/>
          </w:rPr>
          <w:id w:val="-201545174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0A7A5574" w14:textId="77777777" w:rsidR="002E29A0" w:rsidRPr="002E29A0" w:rsidRDefault="002E29A0" w:rsidP="002E29A0">
      <w:pPr>
        <w:spacing w:before="0" w:after="160" w:line="240" w:lineRule="auto"/>
        <w:rPr>
          <w:rFonts w:cs="Times New Roman"/>
        </w:rPr>
      </w:pPr>
      <w:r w:rsidRPr="002E29A0">
        <w:rPr>
          <w:rFonts w:cs="Times New Roman"/>
        </w:rPr>
        <w:t>6. Er svarprosenten høy nok?</w:t>
      </w:r>
      <w:r w:rsidRPr="002E29A0">
        <w:rPr>
          <w:rFonts w:cs="Times New Roman"/>
        </w:rPr>
        <w:br/>
        <w:t xml:space="preserve">Ja </w:t>
      </w:r>
      <w:sdt>
        <w:sdtPr>
          <w:rPr>
            <w:rFonts w:cs="Times New Roman"/>
          </w:rPr>
          <w:id w:val="249707179"/>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7143037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97548684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122CFC3D" w14:textId="77777777" w:rsidR="002E29A0" w:rsidRPr="002E29A0" w:rsidRDefault="002E29A0" w:rsidP="002E29A0">
      <w:pPr>
        <w:spacing w:before="0" w:after="160" w:line="240" w:lineRule="auto"/>
        <w:rPr>
          <w:rFonts w:cs="Times New Roman"/>
        </w:rPr>
      </w:pPr>
      <w:r w:rsidRPr="002E29A0">
        <w:rPr>
          <w:rFonts w:cs="Times New Roman"/>
        </w:rPr>
        <w:t>7. Bruker studien målemetoder som er pålitelige (valide) for det man ønsker å måle?</w:t>
      </w:r>
      <w:r w:rsidRPr="002E29A0">
        <w:rPr>
          <w:rFonts w:cs="Times New Roman"/>
        </w:rPr>
        <w:br/>
        <w:t xml:space="preserve">Ja </w:t>
      </w:r>
      <w:sdt>
        <w:sdtPr>
          <w:rPr>
            <w:rFonts w:cs="Times New Roman"/>
          </w:rPr>
          <w:id w:val="-911846324"/>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118941235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Nei</w:t>
      </w:r>
      <w:sdt>
        <w:sdtPr>
          <w:rPr>
            <w:rFonts w:cs="Times New Roman"/>
          </w:rPr>
          <w:id w:val="-146295546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62D5735E" w14:textId="77777777" w:rsidR="002E29A0" w:rsidRPr="002E29A0" w:rsidRDefault="002E29A0" w:rsidP="002E29A0">
      <w:pPr>
        <w:spacing w:before="0" w:after="160" w:line="240" w:lineRule="auto"/>
        <w:rPr>
          <w:rFonts w:cs="Times New Roman"/>
        </w:rPr>
      </w:pPr>
      <w:r w:rsidRPr="002E29A0">
        <w:rPr>
          <w:rFonts w:cs="Times New Roman"/>
        </w:rPr>
        <w:t>8. Er datainnsamlingen standardisert?</w:t>
      </w:r>
      <w:r w:rsidRPr="002E29A0">
        <w:rPr>
          <w:rFonts w:cs="Times New Roman"/>
        </w:rPr>
        <w:br/>
        <w:t xml:space="preserve">Ja </w:t>
      </w:r>
      <w:sdt>
        <w:sdtPr>
          <w:rPr>
            <w:rFonts w:cs="Times New Roman"/>
          </w:rPr>
          <w:id w:val="-840387113"/>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166520884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Nei</w:t>
      </w:r>
      <w:sdt>
        <w:sdtPr>
          <w:rPr>
            <w:rFonts w:cs="Times New Roman"/>
          </w:rPr>
          <w:id w:val="66436053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31B7DABB" w14:textId="77777777" w:rsidR="002E29A0" w:rsidRPr="002E29A0" w:rsidRDefault="002E29A0" w:rsidP="002E29A0">
      <w:pPr>
        <w:spacing w:before="0" w:after="160" w:line="240" w:lineRule="auto"/>
        <w:rPr>
          <w:rFonts w:cs="Times New Roman"/>
        </w:rPr>
      </w:pPr>
      <w:r w:rsidRPr="002E29A0">
        <w:rPr>
          <w:rFonts w:cs="Times New Roman"/>
        </w:rPr>
        <w:t>9. Er dataanalysen standardisert?</w:t>
      </w:r>
    </w:p>
    <w:p w14:paraId="754EFBE4" w14:textId="77777777" w:rsidR="002E29A0" w:rsidRPr="002E29A0" w:rsidRDefault="002E29A0" w:rsidP="002E29A0">
      <w:pPr>
        <w:spacing w:before="0" w:after="160" w:line="240" w:lineRule="auto"/>
        <w:rPr>
          <w:rFonts w:cs="Times New Roman"/>
        </w:rPr>
      </w:pPr>
      <w:r w:rsidRPr="002E29A0">
        <w:rPr>
          <w:rFonts w:cs="Times New Roman"/>
        </w:rPr>
        <w:t xml:space="preserve">Ja </w:t>
      </w:r>
      <w:sdt>
        <w:sdtPr>
          <w:rPr>
            <w:rFonts w:cs="Times New Roman"/>
          </w:rPr>
          <w:id w:val="-318809588"/>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Uklart</w:t>
      </w:r>
      <w:sdt>
        <w:sdtPr>
          <w:rPr>
            <w:rFonts w:cs="Times New Roman"/>
          </w:rPr>
          <w:id w:val="-63687232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w:t>
      </w:r>
      <w:sdt>
        <w:sdtPr>
          <w:rPr>
            <w:rFonts w:cs="Times New Roman"/>
          </w:rPr>
          <w:id w:val="160531091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7222505D" w14:textId="77777777" w:rsidR="002E29A0" w:rsidRPr="002E29A0" w:rsidRDefault="002E29A0" w:rsidP="002E29A0">
      <w:pPr>
        <w:spacing w:before="0" w:after="160" w:line="240" w:lineRule="auto"/>
        <w:rPr>
          <w:rFonts w:cs="Times New Roman"/>
        </w:rPr>
      </w:pPr>
      <w:r w:rsidRPr="002E29A0">
        <w:rPr>
          <w:rFonts w:cs="Times New Roman"/>
        </w:rPr>
        <w:t>10. Hva er resultatet i denne studien?</w:t>
      </w:r>
      <w:r w:rsidRPr="002E29A0">
        <w:rPr>
          <w:rFonts w:cs="Times New Roman"/>
        </w:rPr>
        <w:br/>
        <w:t>Det ser ut til at sykepleiere har litt mindre kunnskap og litt dårligere holdninger om HIV enn andre helsepersonell</w:t>
      </w:r>
    </w:p>
    <w:p w14:paraId="2971E76A" w14:textId="77777777" w:rsidR="002E29A0" w:rsidRPr="002E29A0" w:rsidRDefault="002E29A0" w:rsidP="002E29A0">
      <w:pPr>
        <w:spacing w:before="0" w:after="160" w:line="240" w:lineRule="auto"/>
        <w:rPr>
          <w:rFonts w:cs="Times New Roman"/>
        </w:rPr>
      </w:pPr>
      <w:r w:rsidRPr="002E29A0">
        <w:rPr>
          <w:rFonts w:cs="Times New Roman"/>
        </w:rPr>
        <w:t>11. Kan resultatene skyldes tilfeldigheter?</w:t>
      </w:r>
      <w:r w:rsidRPr="002E29A0">
        <w:rPr>
          <w:rFonts w:cs="Times New Roman"/>
        </w:rPr>
        <w:br/>
        <w:t xml:space="preserve">Jeg mener de ikke skyldes tilfeldigheter. Det er oppgitt p-verdier og resultatene er presentert statistisk. </w:t>
      </w:r>
    </w:p>
    <w:p w14:paraId="11C78914" w14:textId="77777777" w:rsidR="002E29A0" w:rsidRPr="002E29A0" w:rsidRDefault="002E29A0" w:rsidP="002E29A0">
      <w:pPr>
        <w:spacing w:before="0" w:after="160" w:line="240" w:lineRule="auto"/>
        <w:rPr>
          <w:rFonts w:cs="Times New Roman"/>
        </w:rPr>
      </w:pPr>
      <w:r w:rsidRPr="002E29A0">
        <w:rPr>
          <w:rFonts w:cs="Times New Roman"/>
        </w:rPr>
        <w:t>12. Kan resultatene overføres til praksis?</w:t>
      </w:r>
      <w:r w:rsidRPr="002E29A0">
        <w:rPr>
          <w:rFonts w:cs="Times New Roman"/>
        </w:rPr>
        <w:br/>
        <w:t xml:space="preserve">Ja </w:t>
      </w:r>
      <w:sdt>
        <w:sdtPr>
          <w:rPr>
            <w:rFonts w:cs="Times New Roman"/>
          </w:rPr>
          <w:id w:val="-143984419"/>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125250542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80690215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2EE28741" w14:textId="77777777" w:rsidR="002E29A0" w:rsidRPr="002E29A0" w:rsidRDefault="002E29A0" w:rsidP="002E29A0">
      <w:pPr>
        <w:spacing w:before="0" w:after="160" w:line="240" w:lineRule="auto"/>
        <w:rPr>
          <w:rFonts w:cs="Times New Roman"/>
        </w:rPr>
      </w:pPr>
      <w:r w:rsidRPr="002E29A0">
        <w:rPr>
          <w:rFonts w:cs="Times New Roman"/>
        </w:rPr>
        <w:t>13. Sammenfaller resultatene i denne studien med resultatene i andre tilgjengelige studier?</w:t>
      </w:r>
      <w:r w:rsidRPr="002E29A0">
        <w:rPr>
          <w:rFonts w:cs="Times New Roman"/>
        </w:rPr>
        <w:br/>
        <w:t xml:space="preserve">Ja </w:t>
      </w:r>
      <w:sdt>
        <w:sdtPr>
          <w:rPr>
            <w:rFonts w:cs="Times New Roman"/>
          </w:rPr>
          <w:id w:val="-654070268"/>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90835027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Nei</w:t>
      </w:r>
      <w:sdt>
        <w:sdtPr>
          <w:rPr>
            <w:rFonts w:cs="Times New Roman"/>
          </w:rPr>
          <w:id w:val="52736779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436B8AED" w14:textId="77777777" w:rsidR="002E29A0" w:rsidRPr="002E29A0" w:rsidRDefault="002E29A0" w:rsidP="002E29A0">
      <w:pPr>
        <w:tabs>
          <w:tab w:val="left" w:pos="2910"/>
        </w:tabs>
        <w:spacing w:before="0" w:after="160" w:line="240" w:lineRule="auto"/>
        <w:rPr>
          <w:rFonts w:cs="Times New Roman"/>
          <w:szCs w:val="24"/>
        </w:rPr>
      </w:pPr>
    </w:p>
    <w:p w14:paraId="0FBD766D" w14:textId="77777777" w:rsidR="002E29A0" w:rsidRDefault="002E29A0" w:rsidP="002E29A0">
      <w:pPr>
        <w:tabs>
          <w:tab w:val="left" w:pos="2910"/>
        </w:tabs>
        <w:spacing w:before="0" w:after="160" w:line="240" w:lineRule="auto"/>
        <w:rPr>
          <w:rFonts w:cs="Times New Roman"/>
          <w:szCs w:val="24"/>
        </w:rPr>
      </w:pPr>
    </w:p>
    <w:p w14:paraId="7274DC48" w14:textId="77777777" w:rsidR="002E29A0" w:rsidRPr="002E29A0" w:rsidRDefault="002E29A0" w:rsidP="002E29A0">
      <w:pPr>
        <w:tabs>
          <w:tab w:val="left" w:pos="2910"/>
        </w:tabs>
        <w:spacing w:before="0" w:after="160" w:line="240" w:lineRule="auto"/>
        <w:rPr>
          <w:rFonts w:cs="Times New Roman"/>
          <w:szCs w:val="24"/>
        </w:rPr>
      </w:pPr>
      <w:r w:rsidRPr="002E29A0">
        <w:rPr>
          <w:rFonts w:cs="Times New Roman"/>
          <w:szCs w:val="24"/>
        </w:rPr>
        <w:lastRenderedPageBreak/>
        <w:tab/>
      </w:r>
    </w:p>
    <w:p w14:paraId="0833A833" w14:textId="77777777" w:rsidR="002E29A0" w:rsidRDefault="002E29A0" w:rsidP="003028F1">
      <w:pPr>
        <w:spacing w:line="360" w:lineRule="auto"/>
        <w:rPr>
          <w:rFonts w:cs="Times New Roman"/>
        </w:rPr>
      </w:pPr>
      <w:r>
        <w:rPr>
          <w:rFonts w:cs="Times New Roman"/>
        </w:rPr>
        <w:t>Artikkel 5</w:t>
      </w:r>
    </w:p>
    <w:p w14:paraId="40C871B0" w14:textId="77777777" w:rsidR="002E29A0" w:rsidRPr="002E29A0" w:rsidRDefault="002E29A0" w:rsidP="002E29A0">
      <w:pPr>
        <w:spacing w:before="0" w:after="160" w:line="240" w:lineRule="auto"/>
        <w:rPr>
          <w:rFonts w:cs="Times New Roman"/>
          <w:b/>
        </w:rPr>
      </w:pPr>
      <w:r w:rsidRPr="002E29A0">
        <w:rPr>
          <w:rFonts w:cs="Times New Roman"/>
          <w:b/>
        </w:rPr>
        <w:t>Sjekkliste for vurdering av prevalensstudier hentet fra kunnskapssenteret</w:t>
      </w:r>
      <w:r w:rsidRPr="002E29A0">
        <w:rPr>
          <w:rFonts w:cs="Times New Roman"/>
          <w:b/>
        </w:rPr>
        <w:br/>
        <w:t xml:space="preserve">Artikkel: </w:t>
      </w:r>
      <w:proofErr w:type="spellStart"/>
      <w:r w:rsidRPr="002E29A0">
        <w:rPr>
          <w:rFonts w:cs="Times New Roman"/>
          <w:b/>
        </w:rPr>
        <w:t>Nurses</w:t>
      </w:r>
      <w:proofErr w:type="spellEnd"/>
      <w:r w:rsidRPr="002E29A0">
        <w:rPr>
          <w:rFonts w:cs="Times New Roman"/>
          <w:b/>
        </w:rPr>
        <w:t xml:space="preserve">’ </w:t>
      </w:r>
      <w:proofErr w:type="spellStart"/>
      <w:r w:rsidRPr="002E29A0">
        <w:rPr>
          <w:rFonts w:cs="Times New Roman"/>
          <w:b/>
        </w:rPr>
        <w:t>job</w:t>
      </w:r>
      <w:proofErr w:type="spellEnd"/>
      <w:r w:rsidRPr="002E29A0">
        <w:rPr>
          <w:rFonts w:cs="Times New Roman"/>
          <w:b/>
        </w:rPr>
        <w:t xml:space="preserve"> </w:t>
      </w:r>
      <w:proofErr w:type="spellStart"/>
      <w:r w:rsidRPr="002E29A0">
        <w:rPr>
          <w:rFonts w:cs="Times New Roman"/>
          <w:b/>
        </w:rPr>
        <w:t>satisfaction</w:t>
      </w:r>
      <w:proofErr w:type="spellEnd"/>
      <w:r w:rsidRPr="002E29A0">
        <w:rPr>
          <w:rFonts w:cs="Times New Roman"/>
          <w:b/>
        </w:rPr>
        <w:t xml:space="preserve"> and </w:t>
      </w:r>
      <w:proofErr w:type="spellStart"/>
      <w:r w:rsidRPr="002E29A0">
        <w:rPr>
          <w:rFonts w:cs="Times New Roman"/>
          <w:b/>
        </w:rPr>
        <w:t>attitudes</w:t>
      </w:r>
      <w:proofErr w:type="spellEnd"/>
      <w:r w:rsidRPr="002E29A0">
        <w:rPr>
          <w:rFonts w:cs="Times New Roman"/>
          <w:b/>
        </w:rPr>
        <w:t xml:space="preserve"> </w:t>
      </w:r>
      <w:proofErr w:type="spellStart"/>
      <w:r w:rsidRPr="002E29A0">
        <w:rPr>
          <w:rFonts w:cs="Times New Roman"/>
          <w:b/>
        </w:rPr>
        <w:t>towards</w:t>
      </w:r>
      <w:proofErr w:type="spellEnd"/>
      <w:r w:rsidRPr="002E29A0">
        <w:rPr>
          <w:rFonts w:cs="Times New Roman"/>
          <w:b/>
        </w:rPr>
        <w:t xml:space="preserve"> </w:t>
      </w:r>
      <w:proofErr w:type="spellStart"/>
      <w:r w:rsidRPr="002E29A0">
        <w:rPr>
          <w:rFonts w:cs="Times New Roman"/>
          <w:b/>
        </w:rPr>
        <w:t>people</w:t>
      </w:r>
      <w:proofErr w:type="spellEnd"/>
      <w:r w:rsidRPr="002E29A0">
        <w:rPr>
          <w:rFonts w:cs="Times New Roman"/>
          <w:b/>
        </w:rPr>
        <w:t xml:space="preserve"> </w:t>
      </w:r>
      <w:proofErr w:type="spellStart"/>
      <w:r w:rsidRPr="002E29A0">
        <w:rPr>
          <w:rFonts w:cs="Times New Roman"/>
          <w:b/>
        </w:rPr>
        <w:t>living</w:t>
      </w:r>
      <w:proofErr w:type="spellEnd"/>
      <w:r w:rsidRPr="002E29A0">
        <w:rPr>
          <w:rFonts w:cs="Times New Roman"/>
          <w:b/>
        </w:rPr>
        <w:t xml:space="preserve"> </w:t>
      </w:r>
      <w:proofErr w:type="spellStart"/>
      <w:r w:rsidRPr="002E29A0">
        <w:rPr>
          <w:rFonts w:cs="Times New Roman"/>
          <w:b/>
        </w:rPr>
        <w:t>with</w:t>
      </w:r>
      <w:proofErr w:type="spellEnd"/>
      <w:r w:rsidRPr="002E29A0">
        <w:rPr>
          <w:rFonts w:cs="Times New Roman"/>
          <w:b/>
        </w:rPr>
        <w:t xml:space="preserve"> HIV/AIDS in </w:t>
      </w:r>
      <w:proofErr w:type="spellStart"/>
      <w:r w:rsidRPr="002E29A0">
        <w:rPr>
          <w:rFonts w:cs="Times New Roman"/>
          <w:b/>
        </w:rPr>
        <w:t>Russia</w:t>
      </w:r>
      <w:proofErr w:type="spellEnd"/>
      <w:r w:rsidRPr="002E29A0">
        <w:rPr>
          <w:rFonts w:cs="Times New Roman"/>
        </w:rPr>
        <w:br/>
        <w:t>Er problemstillingen i studien klart formulert</w:t>
      </w:r>
      <w:r w:rsidRPr="002E29A0">
        <w:rPr>
          <w:rFonts w:cs="Times New Roman"/>
          <w:b/>
        </w:rPr>
        <w:br/>
      </w:r>
      <w:r w:rsidRPr="002E29A0">
        <w:rPr>
          <w:rFonts w:cs="Times New Roman"/>
        </w:rPr>
        <w:t xml:space="preserve">Ja </w:t>
      </w:r>
      <w:sdt>
        <w:sdtPr>
          <w:rPr>
            <w:rFonts w:cs="Times New Roman"/>
          </w:rPr>
          <w:id w:val="-1875606290"/>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929392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83143385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64BE3983" w14:textId="77777777" w:rsidR="002E29A0" w:rsidRPr="002E29A0" w:rsidRDefault="002E29A0" w:rsidP="002E29A0">
      <w:pPr>
        <w:spacing w:before="0" w:after="160" w:line="240" w:lineRule="auto"/>
        <w:rPr>
          <w:rFonts w:cs="Times New Roman"/>
        </w:rPr>
      </w:pPr>
      <w:r w:rsidRPr="002E29A0">
        <w:rPr>
          <w:rFonts w:cs="Times New Roman"/>
        </w:rPr>
        <w:t>2. Er en prevalensstudie en velegnet metode for å besvare problemstillingen / spørsmålet?</w:t>
      </w:r>
      <w:r w:rsidRPr="002E29A0">
        <w:rPr>
          <w:rFonts w:cs="Times New Roman"/>
        </w:rPr>
        <w:br/>
        <w:t xml:space="preserve">Ja </w:t>
      </w:r>
      <w:sdt>
        <w:sdtPr>
          <w:rPr>
            <w:rFonts w:cs="Times New Roman"/>
          </w:rPr>
          <w:id w:val="1156572839"/>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0851135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40860777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70B148DA" w14:textId="77777777" w:rsidR="002E29A0" w:rsidRPr="002E29A0" w:rsidRDefault="002E29A0" w:rsidP="002E29A0">
      <w:pPr>
        <w:spacing w:before="0" w:after="160" w:line="240" w:lineRule="auto"/>
        <w:rPr>
          <w:rFonts w:cs="Times New Roman"/>
        </w:rPr>
      </w:pPr>
      <w:r w:rsidRPr="002E29A0">
        <w:rPr>
          <w:rFonts w:cs="Times New Roman"/>
        </w:rPr>
        <w:t>3. Er befolkningen (populasjonen) som utvalget er tatt fra, klart definert?</w:t>
      </w:r>
      <w:r w:rsidRPr="002E29A0">
        <w:rPr>
          <w:rFonts w:cs="Times New Roman"/>
        </w:rPr>
        <w:br/>
        <w:t xml:space="preserve">Ja </w:t>
      </w:r>
      <w:sdt>
        <w:sdtPr>
          <w:rPr>
            <w:rFonts w:cs="Times New Roman"/>
          </w:rPr>
          <w:id w:val="-85385603"/>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41778464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52675566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5C44D379" w14:textId="77777777" w:rsidR="002E29A0" w:rsidRPr="002E29A0" w:rsidRDefault="002E29A0" w:rsidP="002E29A0">
      <w:pPr>
        <w:spacing w:before="0" w:after="160" w:line="240" w:lineRule="auto"/>
        <w:rPr>
          <w:rFonts w:cs="Times New Roman"/>
        </w:rPr>
      </w:pPr>
      <w:r w:rsidRPr="002E29A0">
        <w:rPr>
          <w:rFonts w:cs="Times New Roman"/>
        </w:rPr>
        <w:t>4. Ble utvalget inkludert i studien på en tilfredsstillende måte?</w:t>
      </w:r>
      <w:r w:rsidRPr="002E29A0">
        <w:rPr>
          <w:rFonts w:cs="Times New Roman"/>
        </w:rPr>
        <w:br/>
        <w:t xml:space="preserve">Ja </w:t>
      </w:r>
      <w:sdt>
        <w:sdtPr>
          <w:rPr>
            <w:rFonts w:cs="Times New Roman"/>
          </w:rPr>
          <w:id w:val="2110381769"/>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03693825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05535946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5771A199" w14:textId="77777777" w:rsidR="002E29A0" w:rsidRPr="002E29A0" w:rsidRDefault="002E29A0" w:rsidP="002E29A0">
      <w:pPr>
        <w:spacing w:before="0" w:after="160" w:line="240" w:lineRule="auto"/>
        <w:rPr>
          <w:rFonts w:cs="Times New Roman"/>
        </w:rPr>
      </w:pPr>
      <w:r w:rsidRPr="002E29A0">
        <w:rPr>
          <w:rFonts w:cs="Times New Roman"/>
        </w:rPr>
        <w:t>5. Er det gjort rede for om respondentene skiller seg fra dem som ikke har respondert?</w:t>
      </w:r>
      <w:r w:rsidRPr="002E29A0">
        <w:rPr>
          <w:rFonts w:cs="Times New Roman"/>
        </w:rPr>
        <w:br/>
        <w:t xml:space="preserve">Ja </w:t>
      </w:r>
      <w:sdt>
        <w:sdtPr>
          <w:rPr>
            <w:rFonts w:cs="Times New Roman"/>
          </w:rPr>
          <w:id w:val="156375131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w:t>
      </w:r>
      <w:sdt>
        <w:sdtPr>
          <w:rPr>
            <w:rFonts w:cs="Times New Roman"/>
          </w:rPr>
          <w:id w:val="100825278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w:t>
      </w:r>
      <w:sdt>
        <w:sdtPr>
          <w:rPr>
            <w:rFonts w:cs="Times New Roman"/>
          </w:rPr>
          <w:id w:val="199983282"/>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p>
    <w:p w14:paraId="3D513FDA" w14:textId="77777777" w:rsidR="002E29A0" w:rsidRPr="002E29A0" w:rsidRDefault="002E29A0" w:rsidP="002E29A0">
      <w:pPr>
        <w:spacing w:before="0" w:after="160" w:line="240" w:lineRule="auto"/>
        <w:rPr>
          <w:rFonts w:cs="Times New Roman"/>
        </w:rPr>
      </w:pPr>
      <w:r w:rsidRPr="002E29A0">
        <w:rPr>
          <w:rFonts w:cs="Times New Roman"/>
        </w:rPr>
        <w:t>6. Er svarprosenten høy nok?</w:t>
      </w:r>
      <w:r w:rsidRPr="002E29A0">
        <w:rPr>
          <w:rFonts w:cs="Times New Roman"/>
        </w:rPr>
        <w:br/>
        <w:t xml:space="preserve">Ja </w:t>
      </w:r>
      <w:sdt>
        <w:sdtPr>
          <w:rPr>
            <w:rFonts w:cs="Times New Roman"/>
          </w:rPr>
          <w:id w:val="2066373755"/>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55443812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615099259"/>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710B5CCB" w14:textId="77777777" w:rsidR="002E29A0" w:rsidRPr="002E29A0" w:rsidRDefault="002E29A0" w:rsidP="002E29A0">
      <w:pPr>
        <w:spacing w:before="0" w:after="160" w:line="240" w:lineRule="auto"/>
        <w:rPr>
          <w:rFonts w:cs="Times New Roman"/>
        </w:rPr>
      </w:pPr>
      <w:r w:rsidRPr="002E29A0">
        <w:rPr>
          <w:rFonts w:cs="Times New Roman"/>
        </w:rPr>
        <w:t>7. Bruker studien målemetoder som er pålitelige (valide) for det man ønsker å måle?</w:t>
      </w:r>
      <w:r w:rsidRPr="002E29A0">
        <w:rPr>
          <w:rFonts w:cs="Times New Roman"/>
        </w:rPr>
        <w:br/>
        <w:t xml:space="preserve">Ja </w:t>
      </w:r>
      <w:sdt>
        <w:sdtPr>
          <w:rPr>
            <w:rFonts w:cs="Times New Roman"/>
          </w:rPr>
          <w:id w:val="1132680168"/>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118886771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Nei</w:t>
      </w:r>
      <w:sdt>
        <w:sdtPr>
          <w:rPr>
            <w:rFonts w:cs="Times New Roman"/>
          </w:rPr>
          <w:id w:val="212479915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5BF3C657" w14:textId="77777777" w:rsidR="002E29A0" w:rsidRPr="002E29A0" w:rsidRDefault="002E29A0" w:rsidP="002E29A0">
      <w:pPr>
        <w:spacing w:before="0" w:after="160" w:line="240" w:lineRule="auto"/>
        <w:rPr>
          <w:rFonts w:cs="Times New Roman"/>
        </w:rPr>
      </w:pPr>
      <w:r w:rsidRPr="002E29A0">
        <w:rPr>
          <w:rFonts w:cs="Times New Roman"/>
        </w:rPr>
        <w:t>8. Er datainnsamlingen standardisert?</w:t>
      </w:r>
      <w:r w:rsidRPr="002E29A0">
        <w:rPr>
          <w:rFonts w:cs="Times New Roman"/>
        </w:rPr>
        <w:br/>
        <w:t xml:space="preserve">Ja </w:t>
      </w:r>
      <w:sdt>
        <w:sdtPr>
          <w:rPr>
            <w:rFonts w:cs="Times New Roman"/>
          </w:rPr>
          <w:id w:val="1655491142"/>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1367417949"/>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Nei</w:t>
      </w:r>
      <w:sdt>
        <w:sdtPr>
          <w:rPr>
            <w:rFonts w:cs="Times New Roman"/>
          </w:rPr>
          <w:id w:val="114631910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320CD558" w14:textId="77777777" w:rsidR="002E29A0" w:rsidRPr="002E29A0" w:rsidRDefault="002E29A0" w:rsidP="002E29A0">
      <w:pPr>
        <w:spacing w:before="0" w:after="160" w:line="240" w:lineRule="auto"/>
        <w:rPr>
          <w:rFonts w:cs="Times New Roman"/>
        </w:rPr>
      </w:pPr>
      <w:r w:rsidRPr="002E29A0">
        <w:rPr>
          <w:rFonts w:cs="Times New Roman"/>
        </w:rPr>
        <w:t>9. Er dataanalysen standardisert?</w:t>
      </w:r>
      <w:r w:rsidRPr="002E29A0">
        <w:rPr>
          <w:rFonts w:cs="Times New Roman"/>
        </w:rPr>
        <w:br/>
        <w:t xml:space="preserve">Ja </w:t>
      </w:r>
      <w:sdt>
        <w:sdtPr>
          <w:rPr>
            <w:rFonts w:cs="Times New Roman"/>
          </w:rPr>
          <w:id w:val="-535420160"/>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Uklart</w:t>
      </w:r>
      <w:sdt>
        <w:sdtPr>
          <w:rPr>
            <w:rFonts w:cs="Times New Roman"/>
          </w:rPr>
          <w:id w:val="-15245856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w:t>
      </w:r>
      <w:sdt>
        <w:sdtPr>
          <w:rPr>
            <w:rFonts w:cs="Times New Roman"/>
          </w:rPr>
          <w:id w:val="110770705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31614D5D" w14:textId="77777777" w:rsidR="002E29A0" w:rsidRPr="002E29A0" w:rsidRDefault="002E29A0" w:rsidP="002E29A0">
      <w:pPr>
        <w:spacing w:before="0" w:after="160" w:line="240" w:lineRule="auto"/>
        <w:rPr>
          <w:rFonts w:cs="Times New Roman"/>
        </w:rPr>
      </w:pPr>
      <w:r w:rsidRPr="002E29A0">
        <w:rPr>
          <w:rFonts w:cs="Times New Roman"/>
        </w:rPr>
        <w:t>10. Hva er resultatet i denne studien?</w:t>
      </w:r>
      <w:r w:rsidRPr="002E29A0">
        <w:rPr>
          <w:rFonts w:cs="Times New Roman"/>
        </w:rPr>
        <w:br/>
      </w:r>
      <w:r w:rsidRPr="002E29A0">
        <w:rPr>
          <w:rFonts w:eastAsia="Times New Roman" w:cs="Times New Roman"/>
          <w:szCs w:val="24"/>
          <w:lang w:eastAsia="ar-SA"/>
        </w:rPr>
        <w:t>Den gruppen med sykepleiere som ofte jobbet med HIV/AIDS hadde en mye lavere unngåelse av mennesker med denne sykdommen enn den gruppen med sykepleiere som sjeldent jobbet med HIV/AIDS</w:t>
      </w:r>
    </w:p>
    <w:p w14:paraId="7CE1ABB1" w14:textId="77777777" w:rsidR="002E29A0" w:rsidRPr="002E29A0" w:rsidRDefault="002E29A0" w:rsidP="002E29A0">
      <w:pPr>
        <w:spacing w:before="0" w:after="160" w:line="240" w:lineRule="auto"/>
        <w:rPr>
          <w:rFonts w:cs="Times New Roman"/>
        </w:rPr>
      </w:pPr>
      <w:r w:rsidRPr="002E29A0">
        <w:rPr>
          <w:rFonts w:cs="Times New Roman"/>
        </w:rPr>
        <w:t>11. Kan resultatene skyldes tilfeldigheter?</w:t>
      </w:r>
      <w:r w:rsidRPr="002E29A0">
        <w:rPr>
          <w:rFonts w:cs="Times New Roman"/>
        </w:rPr>
        <w:br/>
        <w:t xml:space="preserve">Det er oppgitt p-verdier i studien. I denne studien var deres hypotese om at de med bra holdninger til HIV/AIDS pasienter hadde høyere jobbtilfredshet ikke bevist. Den andre hypotesen om at de som jobbet ofte med HIV/AIDS hadde en lavere unngåelse av disse pasientene ble bevist. </w:t>
      </w:r>
    </w:p>
    <w:p w14:paraId="7884AD5E" w14:textId="77777777" w:rsidR="002E29A0" w:rsidRPr="002E29A0" w:rsidRDefault="002E29A0" w:rsidP="002E29A0">
      <w:pPr>
        <w:spacing w:before="0" w:after="160" w:line="240" w:lineRule="auto"/>
        <w:rPr>
          <w:rFonts w:cs="Times New Roman"/>
        </w:rPr>
      </w:pPr>
      <w:r w:rsidRPr="002E29A0">
        <w:rPr>
          <w:rFonts w:cs="Times New Roman"/>
        </w:rPr>
        <w:t>12. Kan resultatene overføres til praksis?</w:t>
      </w:r>
      <w:r w:rsidRPr="002E29A0">
        <w:rPr>
          <w:rFonts w:cs="Times New Roman"/>
        </w:rPr>
        <w:br/>
        <w:t xml:space="preserve">Ja </w:t>
      </w:r>
      <w:sdt>
        <w:sdtPr>
          <w:rPr>
            <w:rFonts w:cs="Times New Roman"/>
          </w:rPr>
          <w:id w:val="7703160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1311401441"/>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2108883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14FBE9F5" w14:textId="77777777" w:rsidR="002E29A0" w:rsidRPr="007950B9" w:rsidRDefault="002E29A0" w:rsidP="002E29A0">
      <w:pPr>
        <w:spacing w:before="0" w:after="160" w:line="240" w:lineRule="auto"/>
        <w:rPr>
          <w:rFonts w:cs="Times New Roman"/>
          <w:lang w:val="en-GB"/>
        </w:rPr>
      </w:pPr>
      <w:r w:rsidRPr="002E29A0">
        <w:rPr>
          <w:rFonts w:cs="Times New Roman"/>
        </w:rPr>
        <w:t>13. Sammenfaller resultatene i denne studien med resultatene i andre tilgjengelige studier?</w:t>
      </w:r>
      <w:r w:rsidRPr="002E29A0">
        <w:rPr>
          <w:rFonts w:cs="Times New Roman"/>
        </w:rPr>
        <w:br/>
      </w:r>
      <w:r w:rsidRPr="007950B9">
        <w:rPr>
          <w:rFonts w:cs="Times New Roman"/>
          <w:lang w:val="en-GB"/>
        </w:rPr>
        <w:t xml:space="preserve">Ja </w:t>
      </w:r>
      <w:sdt>
        <w:sdtPr>
          <w:rPr>
            <w:rFonts w:cs="Times New Roman"/>
            <w:lang w:val="en-GB"/>
          </w:rPr>
          <w:id w:val="-1063175430"/>
          <w14:checkbox>
            <w14:checked w14:val="1"/>
            <w14:checkedState w14:val="2612" w14:font="MS Gothic"/>
            <w14:uncheckedState w14:val="2610" w14:font="MS Gothic"/>
          </w14:checkbox>
        </w:sdtPr>
        <w:sdtEndPr/>
        <w:sdtContent>
          <w:r w:rsidRPr="007950B9">
            <w:rPr>
              <w:rFonts w:ascii="Segoe UI Symbol" w:hAnsi="Segoe UI Symbol" w:cs="Segoe UI Symbol"/>
              <w:lang w:val="en-GB"/>
            </w:rPr>
            <w:t>☒</w:t>
          </w:r>
        </w:sdtContent>
      </w:sdt>
      <w:r w:rsidRPr="007950B9">
        <w:rPr>
          <w:rFonts w:cs="Times New Roman"/>
          <w:lang w:val="en-GB"/>
        </w:rPr>
        <w:t xml:space="preserve">Uklart </w:t>
      </w:r>
      <w:sdt>
        <w:sdtPr>
          <w:rPr>
            <w:rFonts w:cs="Times New Roman"/>
            <w:lang w:val="en-GB"/>
          </w:rPr>
          <w:id w:val="-470370541"/>
          <w14:checkbox>
            <w14:checked w14:val="0"/>
            <w14:checkedState w14:val="2612" w14:font="MS Gothic"/>
            <w14:uncheckedState w14:val="2610" w14:font="MS Gothic"/>
          </w14:checkbox>
        </w:sdtPr>
        <w:sdtEndPr/>
        <w:sdtContent>
          <w:r w:rsidRPr="007950B9">
            <w:rPr>
              <w:rFonts w:ascii="Segoe UI Symbol" w:hAnsi="Segoe UI Symbol" w:cs="Segoe UI Symbol"/>
              <w:lang w:val="en-GB"/>
            </w:rPr>
            <w:t>☐</w:t>
          </w:r>
        </w:sdtContent>
      </w:sdt>
      <w:proofErr w:type="spellStart"/>
      <w:r w:rsidRPr="007950B9">
        <w:rPr>
          <w:rFonts w:cs="Times New Roman"/>
          <w:lang w:val="en-GB"/>
        </w:rPr>
        <w:t>Nei</w:t>
      </w:r>
      <w:proofErr w:type="spellEnd"/>
      <w:sdt>
        <w:sdtPr>
          <w:rPr>
            <w:rFonts w:cs="Times New Roman"/>
            <w:lang w:val="en-GB"/>
          </w:rPr>
          <w:id w:val="-1444686517"/>
          <w14:checkbox>
            <w14:checked w14:val="0"/>
            <w14:checkedState w14:val="2612" w14:font="MS Gothic"/>
            <w14:uncheckedState w14:val="2610" w14:font="MS Gothic"/>
          </w14:checkbox>
        </w:sdtPr>
        <w:sdtEndPr/>
        <w:sdtContent>
          <w:r w:rsidRPr="007950B9">
            <w:rPr>
              <w:rFonts w:ascii="Segoe UI Symbol" w:hAnsi="Segoe UI Symbol" w:cs="Segoe UI Symbol"/>
              <w:lang w:val="en-GB"/>
            </w:rPr>
            <w:t>☐</w:t>
          </w:r>
        </w:sdtContent>
      </w:sdt>
    </w:p>
    <w:p w14:paraId="1F4B2AC2" w14:textId="77777777" w:rsidR="002E29A0" w:rsidRPr="007950B9" w:rsidRDefault="002E29A0" w:rsidP="002E29A0">
      <w:pPr>
        <w:spacing w:before="0" w:after="160" w:line="256" w:lineRule="auto"/>
        <w:rPr>
          <w:rFonts w:cs="Times New Roman"/>
          <w:lang w:val="en-GB"/>
        </w:rPr>
      </w:pPr>
    </w:p>
    <w:p w14:paraId="21B40448" w14:textId="77777777" w:rsidR="0052766B" w:rsidRPr="007950B9" w:rsidRDefault="0052766B" w:rsidP="002E29A0">
      <w:pPr>
        <w:spacing w:before="0" w:after="160" w:line="256" w:lineRule="auto"/>
        <w:rPr>
          <w:rFonts w:asciiTheme="minorHAnsi" w:hAnsiTheme="minorHAnsi"/>
          <w:sz w:val="22"/>
          <w:lang w:val="en-GB"/>
        </w:rPr>
      </w:pPr>
    </w:p>
    <w:p w14:paraId="121513A7" w14:textId="77777777" w:rsidR="002E29A0" w:rsidRPr="007950B9" w:rsidRDefault="002E29A0" w:rsidP="002E29A0">
      <w:pPr>
        <w:spacing w:before="0" w:after="160" w:line="256" w:lineRule="auto"/>
        <w:rPr>
          <w:rFonts w:asciiTheme="minorHAnsi" w:hAnsiTheme="minorHAnsi"/>
          <w:sz w:val="22"/>
          <w:lang w:val="en-GB"/>
        </w:rPr>
      </w:pPr>
    </w:p>
    <w:p w14:paraId="4D9FAACF" w14:textId="77777777" w:rsidR="002E29A0" w:rsidRPr="007950B9" w:rsidRDefault="002E29A0" w:rsidP="002E29A0">
      <w:pPr>
        <w:rPr>
          <w:lang w:val="en-GB"/>
        </w:rPr>
      </w:pPr>
      <w:r w:rsidRPr="007950B9">
        <w:rPr>
          <w:lang w:val="en-GB"/>
        </w:rPr>
        <w:t>Artikkel 6</w:t>
      </w:r>
    </w:p>
    <w:p w14:paraId="0168A96F" w14:textId="77777777" w:rsidR="002E29A0" w:rsidRPr="002E29A0" w:rsidRDefault="002E29A0" w:rsidP="002E29A0">
      <w:pPr>
        <w:spacing w:before="0" w:after="160" w:line="240" w:lineRule="auto"/>
        <w:rPr>
          <w:rFonts w:cs="Times New Roman"/>
          <w:b/>
        </w:rPr>
      </w:pPr>
      <w:r w:rsidRPr="007950B9">
        <w:rPr>
          <w:rFonts w:cs="Times New Roman"/>
          <w:b/>
          <w:lang w:val="en-GB"/>
        </w:rPr>
        <w:t>Sjekkliste for vurdering av en randomisert kontrollert studie hentet fra FHI</w:t>
      </w:r>
      <w:r w:rsidRPr="007950B9">
        <w:rPr>
          <w:rFonts w:cs="Times New Roman"/>
          <w:b/>
          <w:lang w:val="en-GB"/>
        </w:rPr>
        <w:br/>
        <w:t>Artikkel: Nurses' willingness to take care of people living with human immunodeficiency virus/acquired immunodeficiency syndrome (HIV/AIDS) — does a teaching intervention make a difference?</w:t>
      </w:r>
      <w:r w:rsidRPr="007950B9">
        <w:rPr>
          <w:rFonts w:cs="Times New Roman"/>
          <w:lang w:val="en-GB"/>
        </w:rPr>
        <w:br/>
      </w:r>
      <w:r w:rsidRPr="002E29A0">
        <w:rPr>
          <w:rFonts w:cs="Times New Roman"/>
        </w:rPr>
        <w:t>Er formålet med studien klart formulert?</w:t>
      </w:r>
      <w:r w:rsidRPr="002E29A0">
        <w:rPr>
          <w:rFonts w:cs="Times New Roman"/>
          <w:b/>
        </w:rPr>
        <w:br/>
      </w:r>
      <w:r w:rsidRPr="002E29A0">
        <w:rPr>
          <w:rFonts w:cs="Times New Roman"/>
        </w:rPr>
        <w:t xml:space="preserve">Ja </w:t>
      </w:r>
      <w:sdt>
        <w:sdtPr>
          <w:rPr>
            <w:rFonts w:cs="Times New Roman"/>
          </w:rPr>
          <w:id w:val="228041392"/>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75959423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622813479"/>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2738BFD2" w14:textId="77777777" w:rsidR="002E29A0" w:rsidRPr="002E29A0" w:rsidRDefault="002E29A0" w:rsidP="002E29A0">
      <w:pPr>
        <w:spacing w:before="0" w:after="160" w:line="240" w:lineRule="auto"/>
        <w:rPr>
          <w:rFonts w:cs="Times New Roman"/>
        </w:rPr>
      </w:pPr>
      <w:r w:rsidRPr="002E29A0">
        <w:rPr>
          <w:rFonts w:cs="Times New Roman"/>
        </w:rPr>
        <w:t>2. Ble utvalget fordelt til de ulike gruppene ved bruk av tilfredsstillende randomiseringsprosedyre?</w:t>
      </w:r>
      <w:r w:rsidRPr="002E29A0">
        <w:rPr>
          <w:rFonts w:cs="Times New Roman"/>
        </w:rPr>
        <w:br/>
        <w:t xml:space="preserve">Ja </w:t>
      </w:r>
      <w:sdt>
        <w:sdtPr>
          <w:rPr>
            <w:rFonts w:cs="Times New Roman"/>
          </w:rPr>
          <w:id w:val="2124110249"/>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6995846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88687118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4723B37B" w14:textId="77777777" w:rsidR="002E29A0" w:rsidRPr="002E29A0" w:rsidRDefault="002E29A0" w:rsidP="002E29A0">
      <w:pPr>
        <w:spacing w:before="0" w:after="160" w:line="240" w:lineRule="auto"/>
        <w:rPr>
          <w:rFonts w:cs="Times New Roman"/>
        </w:rPr>
      </w:pPr>
      <w:r w:rsidRPr="002E29A0">
        <w:rPr>
          <w:rFonts w:cs="Times New Roman"/>
        </w:rPr>
        <w:t>3. Ble alle deltakerne gjort rede for ved slutten av studien?</w:t>
      </w:r>
      <w:r w:rsidRPr="002E29A0">
        <w:rPr>
          <w:rFonts w:cs="Times New Roman"/>
        </w:rPr>
        <w:br/>
        <w:t xml:space="preserve">Ja </w:t>
      </w:r>
      <w:sdt>
        <w:sdtPr>
          <w:rPr>
            <w:rFonts w:cs="Times New Roman"/>
          </w:rPr>
          <w:id w:val="-1458866470"/>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7041986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86226477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3FA95302" w14:textId="77777777" w:rsidR="002E29A0" w:rsidRPr="002E29A0" w:rsidRDefault="002E29A0" w:rsidP="002E29A0">
      <w:pPr>
        <w:spacing w:before="0" w:after="160" w:line="240" w:lineRule="auto"/>
        <w:rPr>
          <w:rFonts w:cs="Times New Roman"/>
        </w:rPr>
      </w:pPr>
      <w:r w:rsidRPr="002E29A0">
        <w:rPr>
          <w:rFonts w:cs="Times New Roman"/>
        </w:rPr>
        <w:t>4. Ble deltakere, helsepersonell og utfallsmåler blindet mht. gruppetilhørighet?</w:t>
      </w:r>
      <w:r w:rsidRPr="002E29A0">
        <w:rPr>
          <w:rFonts w:cs="Times New Roman"/>
        </w:rPr>
        <w:br/>
        <w:t xml:space="preserve">Ja </w:t>
      </w:r>
      <w:sdt>
        <w:sdtPr>
          <w:rPr>
            <w:rFonts w:cs="Times New Roman"/>
          </w:rPr>
          <w:id w:val="75618170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372031600"/>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210386179"/>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5DE2434D" w14:textId="77777777" w:rsidR="002E29A0" w:rsidRPr="002E29A0" w:rsidRDefault="002E29A0" w:rsidP="002E29A0">
      <w:pPr>
        <w:spacing w:before="0" w:after="160" w:line="240" w:lineRule="auto"/>
        <w:rPr>
          <w:rFonts w:cs="Times New Roman"/>
        </w:rPr>
      </w:pPr>
      <w:r w:rsidRPr="002E29A0">
        <w:rPr>
          <w:rFonts w:cs="Times New Roman"/>
        </w:rPr>
        <w:t>5. Var gruppene like ved starten av studien?</w:t>
      </w:r>
      <w:r w:rsidRPr="002E29A0">
        <w:rPr>
          <w:rFonts w:cs="Times New Roman"/>
        </w:rPr>
        <w:br/>
        <w:t xml:space="preserve">Ja </w:t>
      </w:r>
      <w:sdt>
        <w:sdtPr>
          <w:rPr>
            <w:rFonts w:cs="Times New Roman"/>
          </w:rPr>
          <w:id w:val="151727259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Uklart</w:t>
      </w:r>
      <w:sdt>
        <w:sdtPr>
          <w:rPr>
            <w:rFonts w:cs="Times New Roman"/>
          </w:rPr>
          <w:id w:val="61487610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w:t>
      </w:r>
      <w:sdt>
        <w:sdtPr>
          <w:rPr>
            <w:rFonts w:cs="Times New Roman"/>
          </w:rPr>
          <w:id w:val="-137875958"/>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p>
    <w:p w14:paraId="4C3CB711" w14:textId="77777777" w:rsidR="002E29A0" w:rsidRPr="002E29A0" w:rsidRDefault="002E29A0" w:rsidP="002E29A0">
      <w:pPr>
        <w:spacing w:before="0" w:after="160" w:line="240" w:lineRule="auto"/>
        <w:rPr>
          <w:rFonts w:cs="Times New Roman"/>
        </w:rPr>
      </w:pPr>
      <w:r w:rsidRPr="002E29A0">
        <w:rPr>
          <w:rFonts w:cs="Times New Roman"/>
        </w:rPr>
        <w:t xml:space="preserve">6. Ble gruppene behandlet likt bortsett fra tiltaket som evalueres? </w:t>
      </w:r>
      <w:r w:rsidRPr="002E29A0">
        <w:rPr>
          <w:rFonts w:cs="Times New Roman"/>
        </w:rPr>
        <w:cr/>
        <w:t xml:space="preserve">Ja </w:t>
      </w:r>
      <w:sdt>
        <w:sdtPr>
          <w:rPr>
            <w:rFonts w:cs="Times New Roman"/>
          </w:rPr>
          <w:id w:val="2033056673"/>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24424927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210954076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5047D5B3" w14:textId="77777777" w:rsidR="002E29A0" w:rsidRPr="002E29A0" w:rsidRDefault="002E29A0" w:rsidP="002E29A0">
      <w:pPr>
        <w:spacing w:before="0" w:after="160" w:line="240" w:lineRule="auto"/>
        <w:rPr>
          <w:rFonts w:cs="Times New Roman"/>
        </w:rPr>
      </w:pPr>
      <w:r w:rsidRPr="002E29A0">
        <w:rPr>
          <w:rFonts w:cs="Times New Roman"/>
        </w:rPr>
        <w:t>7. Hva er resultatet?</w:t>
      </w:r>
      <w:r w:rsidRPr="002E29A0">
        <w:rPr>
          <w:rFonts w:cs="Times New Roman"/>
        </w:rPr>
        <w:br/>
        <w:t xml:space="preserve">At det ikke ble en statistisk signifikant forskjell før og etter intervensjonen når det kom til villighet til å ha pasienter med HIV. </w:t>
      </w:r>
    </w:p>
    <w:p w14:paraId="6EDE1BA7" w14:textId="77777777" w:rsidR="002E29A0" w:rsidRPr="002E29A0" w:rsidRDefault="002E29A0" w:rsidP="002E29A0">
      <w:pPr>
        <w:spacing w:before="0" w:after="160" w:line="240" w:lineRule="auto"/>
        <w:rPr>
          <w:rFonts w:cs="Times New Roman"/>
        </w:rPr>
      </w:pPr>
      <w:r w:rsidRPr="002E29A0">
        <w:rPr>
          <w:rFonts w:cs="Times New Roman"/>
        </w:rPr>
        <w:t>8. Hvor presise er resultatet?</w:t>
      </w:r>
      <w:r w:rsidRPr="002E29A0">
        <w:rPr>
          <w:rFonts w:cs="Times New Roman"/>
        </w:rPr>
        <w:br/>
        <w:t xml:space="preserve">Det er vanskelig å si fordi gruppene ikke var like ved starten av studien. </w:t>
      </w:r>
    </w:p>
    <w:p w14:paraId="59D7B786" w14:textId="77777777" w:rsidR="002E29A0" w:rsidRPr="002E29A0" w:rsidRDefault="002E29A0" w:rsidP="002E29A0">
      <w:pPr>
        <w:spacing w:before="0" w:after="160" w:line="240" w:lineRule="auto"/>
        <w:rPr>
          <w:rFonts w:cs="Times New Roman"/>
        </w:rPr>
      </w:pPr>
      <w:r w:rsidRPr="002E29A0">
        <w:rPr>
          <w:rFonts w:cs="Times New Roman"/>
        </w:rPr>
        <w:t xml:space="preserve">9. Kan resultatene overføres til praksis? </w:t>
      </w:r>
      <w:r w:rsidRPr="002E29A0">
        <w:rPr>
          <w:rFonts w:cs="Times New Roman"/>
        </w:rPr>
        <w:br/>
        <w:t xml:space="preserve">Ja </w:t>
      </w:r>
      <w:sdt>
        <w:sdtPr>
          <w:rPr>
            <w:rFonts w:cs="Times New Roman"/>
          </w:rPr>
          <w:id w:val="-1716106767"/>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Uklart</w:t>
      </w:r>
      <w:sdt>
        <w:sdtPr>
          <w:rPr>
            <w:rFonts w:cs="Times New Roman"/>
          </w:rPr>
          <w:id w:val="6546118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w:t>
      </w:r>
      <w:sdt>
        <w:sdtPr>
          <w:rPr>
            <w:rFonts w:cs="Times New Roman"/>
          </w:rPr>
          <w:id w:val="-168064803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43A87236" w14:textId="77777777" w:rsidR="002E29A0" w:rsidRPr="002E29A0" w:rsidRDefault="002E29A0" w:rsidP="002E29A0">
      <w:pPr>
        <w:spacing w:before="0" w:after="160" w:line="240" w:lineRule="auto"/>
        <w:rPr>
          <w:rFonts w:cs="Times New Roman"/>
        </w:rPr>
      </w:pPr>
      <w:r w:rsidRPr="002E29A0">
        <w:rPr>
          <w:rFonts w:cs="Times New Roman"/>
        </w:rPr>
        <w:t>10. Ble alle viktige utfallsmål vurdert i denne studien?</w:t>
      </w:r>
      <w:r w:rsidRPr="002E29A0">
        <w:rPr>
          <w:rFonts w:cs="Times New Roman"/>
        </w:rPr>
        <w:br/>
        <w:t xml:space="preserve">Ja </w:t>
      </w:r>
      <w:sdt>
        <w:sdtPr>
          <w:rPr>
            <w:rFonts w:cs="Times New Roman"/>
          </w:rPr>
          <w:id w:val="1641386121"/>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106916302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202489440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303255FD" w14:textId="77777777" w:rsidR="002E29A0" w:rsidRPr="002E29A0" w:rsidRDefault="002E29A0" w:rsidP="002E29A0">
      <w:pPr>
        <w:spacing w:before="0" w:after="160" w:line="240" w:lineRule="auto"/>
        <w:rPr>
          <w:rFonts w:cs="Times New Roman"/>
        </w:rPr>
      </w:pPr>
      <w:r w:rsidRPr="002E29A0">
        <w:rPr>
          <w:rFonts w:cs="Times New Roman"/>
        </w:rPr>
        <w:t>13. Er fordelene verdt ulemper og kostnader?</w:t>
      </w:r>
      <w:r w:rsidRPr="002E29A0">
        <w:rPr>
          <w:rFonts w:cs="Times New Roman"/>
        </w:rPr>
        <w:br/>
        <w:t xml:space="preserve">Ja </w:t>
      </w:r>
      <w:sdt>
        <w:sdtPr>
          <w:rPr>
            <w:rFonts w:cs="Times New Roman"/>
          </w:rPr>
          <w:id w:val="-1056231782"/>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67485226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Nei</w:t>
      </w:r>
      <w:sdt>
        <w:sdtPr>
          <w:rPr>
            <w:rFonts w:cs="Times New Roman"/>
          </w:rPr>
          <w:id w:val="-170192854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1619929F" w14:textId="77777777" w:rsidR="002E29A0" w:rsidRPr="002E29A0" w:rsidRDefault="002E29A0" w:rsidP="002E29A0">
      <w:pPr>
        <w:spacing w:before="0" w:after="160" w:line="252" w:lineRule="auto"/>
        <w:rPr>
          <w:rFonts w:cs="Times New Roman"/>
        </w:rPr>
      </w:pPr>
    </w:p>
    <w:p w14:paraId="6E1A8AB7" w14:textId="77777777" w:rsidR="002E29A0" w:rsidRPr="002E29A0" w:rsidRDefault="002E29A0" w:rsidP="002E29A0">
      <w:pPr>
        <w:spacing w:before="0" w:after="160" w:line="252" w:lineRule="auto"/>
        <w:rPr>
          <w:rFonts w:cs="Times New Roman"/>
        </w:rPr>
      </w:pPr>
    </w:p>
    <w:p w14:paraId="0B488E16" w14:textId="77777777" w:rsidR="002E29A0" w:rsidRPr="002E29A0" w:rsidRDefault="002E29A0" w:rsidP="002E29A0">
      <w:pPr>
        <w:spacing w:before="0" w:after="160" w:line="252" w:lineRule="auto"/>
        <w:rPr>
          <w:rFonts w:cs="Times New Roman"/>
        </w:rPr>
      </w:pPr>
    </w:p>
    <w:p w14:paraId="797FA25A" w14:textId="77777777" w:rsidR="002E29A0" w:rsidRDefault="002E29A0" w:rsidP="002E29A0">
      <w:pPr>
        <w:spacing w:before="0" w:after="160" w:line="252" w:lineRule="auto"/>
        <w:rPr>
          <w:rFonts w:cs="Times New Roman"/>
        </w:rPr>
      </w:pPr>
    </w:p>
    <w:p w14:paraId="30845806" w14:textId="77777777" w:rsidR="0052766B" w:rsidRPr="002E29A0" w:rsidRDefault="0052766B" w:rsidP="002E29A0">
      <w:pPr>
        <w:spacing w:before="0" w:after="160" w:line="252" w:lineRule="auto"/>
        <w:rPr>
          <w:rFonts w:cs="Times New Roman"/>
        </w:rPr>
      </w:pPr>
    </w:p>
    <w:p w14:paraId="6031A56F" w14:textId="77777777" w:rsidR="002E29A0" w:rsidRPr="002E29A0" w:rsidRDefault="002E29A0" w:rsidP="002E29A0">
      <w:pPr>
        <w:spacing w:before="0" w:after="160" w:line="252" w:lineRule="auto"/>
        <w:rPr>
          <w:rFonts w:cs="Times New Roman"/>
        </w:rPr>
      </w:pPr>
    </w:p>
    <w:p w14:paraId="6BA4898F" w14:textId="77777777" w:rsidR="002E29A0" w:rsidRDefault="002E29A0" w:rsidP="003028F1">
      <w:pPr>
        <w:spacing w:line="360" w:lineRule="auto"/>
        <w:rPr>
          <w:rFonts w:cs="Times New Roman"/>
        </w:rPr>
      </w:pPr>
    </w:p>
    <w:p w14:paraId="223E24EB" w14:textId="77777777" w:rsidR="002E29A0" w:rsidRDefault="002E29A0" w:rsidP="003028F1">
      <w:pPr>
        <w:spacing w:line="360" w:lineRule="auto"/>
        <w:rPr>
          <w:rFonts w:cs="Times New Roman"/>
        </w:rPr>
      </w:pPr>
      <w:r>
        <w:rPr>
          <w:rFonts w:cs="Times New Roman"/>
        </w:rPr>
        <w:lastRenderedPageBreak/>
        <w:t>Artikkel 7</w:t>
      </w:r>
    </w:p>
    <w:p w14:paraId="451B097D" w14:textId="77777777" w:rsidR="002E29A0" w:rsidRPr="002E29A0" w:rsidRDefault="002E29A0" w:rsidP="002E29A0">
      <w:pPr>
        <w:spacing w:before="0" w:after="160" w:line="240" w:lineRule="auto"/>
        <w:rPr>
          <w:rFonts w:cs="Times New Roman"/>
          <w:b/>
        </w:rPr>
      </w:pPr>
      <w:r w:rsidRPr="002E29A0">
        <w:rPr>
          <w:rFonts w:cs="Times New Roman"/>
          <w:b/>
        </w:rPr>
        <w:t>Sjekkliste for vurdering av prevalensstudier (</w:t>
      </w:r>
      <w:proofErr w:type="spellStart"/>
      <w:r w:rsidRPr="002E29A0">
        <w:rPr>
          <w:rFonts w:cs="Times New Roman"/>
          <w:b/>
        </w:rPr>
        <w:t>tverrsnittsstudie</w:t>
      </w:r>
      <w:proofErr w:type="spellEnd"/>
      <w:r w:rsidRPr="002E29A0">
        <w:rPr>
          <w:rFonts w:cs="Times New Roman"/>
          <w:b/>
        </w:rPr>
        <w:t>) henter fra kunnskapssenteret</w:t>
      </w:r>
      <w:r w:rsidRPr="002E29A0">
        <w:rPr>
          <w:rFonts w:cs="Times New Roman"/>
          <w:b/>
        </w:rPr>
        <w:br/>
        <w:t xml:space="preserve">Artikkel: </w:t>
      </w:r>
      <w:proofErr w:type="spellStart"/>
      <w:r w:rsidRPr="002E29A0">
        <w:rPr>
          <w:rFonts w:cs="Times New Roman"/>
          <w:b/>
        </w:rPr>
        <w:t>Nurses</w:t>
      </w:r>
      <w:proofErr w:type="spellEnd"/>
      <w:r w:rsidRPr="002E29A0">
        <w:rPr>
          <w:rFonts w:cs="Times New Roman"/>
          <w:b/>
        </w:rPr>
        <w:t xml:space="preserve">’ </w:t>
      </w:r>
      <w:proofErr w:type="spellStart"/>
      <w:r w:rsidRPr="002E29A0">
        <w:rPr>
          <w:rFonts w:cs="Times New Roman"/>
          <w:b/>
        </w:rPr>
        <w:t>knowledge</w:t>
      </w:r>
      <w:proofErr w:type="spellEnd"/>
      <w:r w:rsidRPr="002E29A0">
        <w:rPr>
          <w:rFonts w:cs="Times New Roman"/>
          <w:b/>
        </w:rPr>
        <w:t xml:space="preserve"> and </w:t>
      </w:r>
      <w:proofErr w:type="spellStart"/>
      <w:r w:rsidRPr="002E29A0">
        <w:rPr>
          <w:rFonts w:cs="Times New Roman"/>
          <w:b/>
        </w:rPr>
        <w:t>attitudes</w:t>
      </w:r>
      <w:proofErr w:type="spellEnd"/>
      <w:r w:rsidRPr="002E29A0">
        <w:rPr>
          <w:rFonts w:cs="Times New Roman"/>
          <w:b/>
        </w:rPr>
        <w:t xml:space="preserve"> </w:t>
      </w:r>
      <w:proofErr w:type="spellStart"/>
      <w:r w:rsidRPr="002E29A0">
        <w:rPr>
          <w:rFonts w:cs="Times New Roman"/>
          <w:b/>
        </w:rPr>
        <w:t>toHIV</w:t>
      </w:r>
      <w:proofErr w:type="spellEnd"/>
      <w:r w:rsidRPr="002E29A0">
        <w:rPr>
          <w:rFonts w:cs="Times New Roman"/>
          <w:b/>
        </w:rPr>
        <w:t xml:space="preserve">/AIDS—An </w:t>
      </w:r>
      <w:proofErr w:type="spellStart"/>
      <w:r w:rsidRPr="002E29A0">
        <w:rPr>
          <w:rFonts w:cs="Times New Roman"/>
          <w:b/>
        </w:rPr>
        <w:t>international</w:t>
      </w:r>
      <w:proofErr w:type="spellEnd"/>
      <w:r w:rsidRPr="002E29A0">
        <w:rPr>
          <w:rFonts w:cs="Times New Roman"/>
          <w:b/>
        </w:rPr>
        <w:t xml:space="preserve"> </w:t>
      </w:r>
      <w:proofErr w:type="spellStart"/>
      <w:r w:rsidRPr="002E29A0">
        <w:rPr>
          <w:rFonts w:cs="Times New Roman"/>
          <w:b/>
        </w:rPr>
        <w:t>comparison</w:t>
      </w:r>
      <w:proofErr w:type="spellEnd"/>
      <w:r w:rsidRPr="002E29A0">
        <w:rPr>
          <w:rFonts w:cs="Times New Roman"/>
          <w:b/>
        </w:rPr>
        <w:t xml:space="preserve"> </w:t>
      </w:r>
      <w:proofErr w:type="spellStart"/>
      <w:r w:rsidRPr="002E29A0">
        <w:rPr>
          <w:rFonts w:cs="Times New Roman"/>
          <w:b/>
        </w:rPr>
        <w:t>between</w:t>
      </w:r>
      <w:proofErr w:type="spellEnd"/>
      <w:r w:rsidRPr="002E29A0">
        <w:rPr>
          <w:rFonts w:cs="Times New Roman"/>
          <w:b/>
        </w:rPr>
        <w:t xml:space="preserve"> Finland, </w:t>
      </w:r>
      <w:proofErr w:type="spellStart"/>
      <w:r w:rsidRPr="002E29A0">
        <w:rPr>
          <w:rFonts w:cs="Times New Roman"/>
          <w:b/>
        </w:rPr>
        <w:t>Estonia</w:t>
      </w:r>
      <w:proofErr w:type="spellEnd"/>
      <w:r w:rsidRPr="002E29A0">
        <w:rPr>
          <w:rFonts w:cs="Times New Roman"/>
          <w:b/>
        </w:rPr>
        <w:t xml:space="preserve"> and </w:t>
      </w:r>
      <w:proofErr w:type="spellStart"/>
      <w:r w:rsidRPr="002E29A0">
        <w:rPr>
          <w:rFonts w:cs="Times New Roman"/>
          <w:b/>
        </w:rPr>
        <w:t>Lithuania</w:t>
      </w:r>
      <w:proofErr w:type="spellEnd"/>
      <w:r w:rsidRPr="002E29A0">
        <w:rPr>
          <w:rFonts w:cs="Times New Roman"/>
        </w:rPr>
        <w:br/>
        <w:t>Er problemstillingen i studien klart formulert</w:t>
      </w:r>
      <w:r w:rsidRPr="002E29A0">
        <w:rPr>
          <w:rFonts w:cs="Times New Roman"/>
          <w:b/>
        </w:rPr>
        <w:br/>
      </w:r>
      <w:r w:rsidRPr="002E29A0">
        <w:rPr>
          <w:rFonts w:cs="Times New Roman"/>
        </w:rPr>
        <w:t xml:space="preserve">Ja </w:t>
      </w:r>
      <w:sdt>
        <w:sdtPr>
          <w:rPr>
            <w:rFonts w:cs="Times New Roman"/>
          </w:rPr>
          <w:id w:val="255718124"/>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15051238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98836836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3947CA24" w14:textId="77777777" w:rsidR="002E29A0" w:rsidRPr="002E29A0" w:rsidRDefault="002E29A0" w:rsidP="002E29A0">
      <w:pPr>
        <w:spacing w:before="0" w:after="160" w:line="240" w:lineRule="auto"/>
        <w:rPr>
          <w:rFonts w:cs="Times New Roman"/>
        </w:rPr>
      </w:pPr>
      <w:r w:rsidRPr="002E29A0">
        <w:rPr>
          <w:rFonts w:cs="Times New Roman"/>
        </w:rPr>
        <w:t>2. Er en prevalensstudie en velegnet metode for å besvare problemstillingen / spørsmålet?</w:t>
      </w:r>
      <w:r w:rsidRPr="002E29A0">
        <w:rPr>
          <w:rFonts w:cs="Times New Roman"/>
        </w:rPr>
        <w:br/>
        <w:t xml:space="preserve">Ja </w:t>
      </w:r>
      <w:sdt>
        <w:sdtPr>
          <w:rPr>
            <w:rFonts w:cs="Times New Roman"/>
          </w:rPr>
          <w:id w:val="1136373687"/>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45158683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80072110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122296BB" w14:textId="77777777" w:rsidR="002E29A0" w:rsidRPr="002E29A0" w:rsidRDefault="002E29A0" w:rsidP="002E29A0">
      <w:pPr>
        <w:spacing w:before="0" w:after="160" w:line="240" w:lineRule="auto"/>
        <w:rPr>
          <w:rFonts w:cs="Times New Roman"/>
        </w:rPr>
      </w:pPr>
      <w:r w:rsidRPr="002E29A0">
        <w:rPr>
          <w:rFonts w:cs="Times New Roman"/>
        </w:rPr>
        <w:t>3. Er befolkningen (populasjonen) som utvalget er tatt fra, klart definert?</w:t>
      </w:r>
      <w:r w:rsidRPr="002E29A0">
        <w:rPr>
          <w:rFonts w:cs="Times New Roman"/>
        </w:rPr>
        <w:br/>
        <w:t xml:space="preserve">Ja </w:t>
      </w:r>
      <w:sdt>
        <w:sdtPr>
          <w:rPr>
            <w:rFonts w:cs="Times New Roman"/>
          </w:rPr>
          <w:id w:val="890386749"/>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00432191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98122671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53FD3AA1" w14:textId="77777777" w:rsidR="002E29A0" w:rsidRPr="002E29A0" w:rsidRDefault="002E29A0" w:rsidP="002E29A0">
      <w:pPr>
        <w:spacing w:before="0" w:after="160" w:line="240" w:lineRule="auto"/>
        <w:rPr>
          <w:rFonts w:cs="Times New Roman"/>
        </w:rPr>
      </w:pPr>
      <w:r w:rsidRPr="002E29A0">
        <w:rPr>
          <w:rFonts w:cs="Times New Roman"/>
        </w:rPr>
        <w:t>4. Ble utvalget inkludert i studien på en tilfredsstillende måte?</w:t>
      </w:r>
      <w:r w:rsidRPr="002E29A0">
        <w:rPr>
          <w:rFonts w:cs="Times New Roman"/>
        </w:rPr>
        <w:br/>
        <w:t xml:space="preserve">Ja </w:t>
      </w:r>
      <w:sdt>
        <w:sdtPr>
          <w:rPr>
            <w:rFonts w:cs="Times New Roman"/>
          </w:rPr>
          <w:id w:val="-1131390954"/>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49750046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16046070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34BF2342" w14:textId="77777777" w:rsidR="002E29A0" w:rsidRPr="002E29A0" w:rsidRDefault="002E29A0" w:rsidP="002E29A0">
      <w:pPr>
        <w:spacing w:before="0" w:after="160" w:line="240" w:lineRule="auto"/>
        <w:rPr>
          <w:rFonts w:cs="Times New Roman"/>
        </w:rPr>
      </w:pPr>
      <w:r w:rsidRPr="002E29A0">
        <w:rPr>
          <w:rFonts w:cs="Times New Roman"/>
        </w:rPr>
        <w:t>5. Er det gjort rede for om respondentene skiller seg fra dem som ikke har respondert?</w:t>
      </w:r>
      <w:r w:rsidRPr="002E29A0">
        <w:rPr>
          <w:rFonts w:cs="Times New Roman"/>
        </w:rPr>
        <w:br/>
        <w:t xml:space="preserve">Ja </w:t>
      </w:r>
      <w:sdt>
        <w:sdtPr>
          <w:rPr>
            <w:rFonts w:cs="Times New Roman"/>
          </w:rPr>
          <w:id w:val="2174657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Uklart</w:t>
      </w:r>
      <w:sdt>
        <w:sdtPr>
          <w:rPr>
            <w:rFonts w:cs="Times New Roman"/>
          </w:rPr>
          <w:id w:val="-1160536516"/>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w:t>
      </w:r>
      <w:sdt>
        <w:sdtPr>
          <w:rPr>
            <w:rFonts w:cs="Times New Roman"/>
          </w:rPr>
          <w:id w:val="-121858759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23B85C9E" w14:textId="77777777" w:rsidR="002E29A0" w:rsidRPr="002E29A0" w:rsidRDefault="002E29A0" w:rsidP="002E29A0">
      <w:pPr>
        <w:spacing w:before="0" w:after="160" w:line="240" w:lineRule="auto"/>
        <w:rPr>
          <w:rFonts w:cs="Times New Roman"/>
        </w:rPr>
      </w:pPr>
      <w:r w:rsidRPr="002E29A0">
        <w:rPr>
          <w:rFonts w:cs="Times New Roman"/>
        </w:rPr>
        <w:t>6. Er svarprosenten høy nok?</w:t>
      </w:r>
      <w:r w:rsidRPr="002E29A0">
        <w:rPr>
          <w:rFonts w:cs="Times New Roman"/>
        </w:rPr>
        <w:br/>
        <w:t xml:space="preserve">Ja </w:t>
      </w:r>
      <w:sdt>
        <w:sdtPr>
          <w:rPr>
            <w:rFonts w:cs="Times New Roman"/>
          </w:rPr>
          <w:id w:val="765964724"/>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720664769"/>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83636432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72C5D15E" w14:textId="77777777" w:rsidR="002E29A0" w:rsidRPr="002E29A0" w:rsidRDefault="002E29A0" w:rsidP="002E29A0">
      <w:pPr>
        <w:spacing w:before="0" w:after="160" w:line="240" w:lineRule="auto"/>
        <w:rPr>
          <w:rFonts w:cs="Times New Roman"/>
        </w:rPr>
      </w:pPr>
      <w:r w:rsidRPr="002E29A0">
        <w:rPr>
          <w:rFonts w:cs="Times New Roman"/>
        </w:rPr>
        <w:t>7. Bruker studien målemetoder som er pålitelige (valide) for det man ønsker å måle?</w:t>
      </w:r>
      <w:r w:rsidRPr="002E29A0">
        <w:rPr>
          <w:rFonts w:cs="Times New Roman"/>
        </w:rPr>
        <w:br/>
        <w:t xml:space="preserve">Ja </w:t>
      </w:r>
      <w:sdt>
        <w:sdtPr>
          <w:rPr>
            <w:rFonts w:cs="Times New Roman"/>
          </w:rPr>
          <w:id w:val="-1940523176"/>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166250034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Nei</w:t>
      </w:r>
      <w:sdt>
        <w:sdtPr>
          <w:rPr>
            <w:rFonts w:cs="Times New Roman"/>
          </w:rPr>
          <w:id w:val="-136928692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29FDF74A" w14:textId="77777777" w:rsidR="002E29A0" w:rsidRPr="002E29A0" w:rsidRDefault="002E29A0" w:rsidP="002E29A0">
      <w:pPr>
        <w:spacing w:before="0" w:after="160" w:line="240" w:lineRule="auto"/>
        <w:rPr>
          <w:rFonts w:cs="Times New Roman"/>
        </w:rPr>
      </w:pPr>
      <w:r w:rsidRPr="002E29A0">
        <w:rPr>
          <w:rFonts w:cs="Times New Roman"/>
        </w:rPr>
        <w:t>8. Er datainnsamlingen standardisert?</w:t>
      </w:r>
      <w:r w:rsidRPr="002E29A0">
        <w:rPr>
          <w:rFonts w:cs="Times New Roman"/>
        </w:rPr>
        <w:br/>
        <w:t xml:space="preserve">Ja </w:t>
      </w:r>
      <w:sdt>
        <w:sdtPr>
          <w:rPr>
            <w:rFonts w:cs="Times New Roman"/>
          </w:rPr>
          <w:id w:val="-1580601326"/>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155095120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Nei</w:t>
      </w:r>
      <w:sdt>
        <w:sdtPr>
          <w:rPr>
            <w:rFonts w:cs="Times New Roman"/>
          </w:rPr>
          <w:id w:val="1204134539"/>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0F049A57" w14:textId="77777777" w:rsidR="002E29A0" w:rsidRPr="002E29A0" w:rsidRDefault="002E29A0" w:rsidP="002E29A0">
      <w:pPr>
        <w:spacing w:before="0" w:after="160" w:line="240" w:lineRule="auto"/>
        <w:rPr>
          <w:rFonts w:cs="Times New Roman"/>
        </w:rPr>
      </w:pPr>
      <w:r w:rsidRPr="002E29A0">
        <w:rPr>
          <w:rFonts w:cs="Times New Roman"/>
        </w:rPr>
        <w:t>9. Er dataanalysen standardisert?</w:t>
      </w:r>
    </w:p>
    <w:p w14:paraId="3EA1C7E2" w14:textId="77777777" w:rsidR="002E29A0" w:rsidRPr="002E29A0" w:rsidRDefault="002E29A0" w:rsidP="002E29A0">
      <w:pPr>
        <w:spacing w:before="0" w:after="160" w:line="240" w:lineRule="auto"/>
        <w:rPr>
          <w:rFonts w:cs="Times New Roman"/>
        </w:rPr>
      </w:pPr>
      <w:r w:rsidRPr="002E29A0">
        <w:rPr>
          <w:rFonts w:cs="Times New Roman"/>
        </w:rPr>
        <w:t xml:space="preserve">Ja </w:t>
      </w:r>
      <w:sdt>
        <w:sdtPr>
          <w:rPr>
            <w:rFonts w:cs="Times New Roman"/>
          </w:rPr>
          <w:id w:val="560056168"/>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Uklart</w:t>
      </w:r>
      <w:sdt>
        <w:sdtPr>
          <w:rPr>
            <w:rFonts w:cs="Times New Roman"/>
          </w:rPr>
          <w:id w:val="1021509065"/>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w:t>
      </w:r>
      <w:sdt>
        <w:sdtPr>
          <w:rPr>
            <w:rFonts w:cs="Times New Roman"/>
          </w:rPr>
          <w:id w:val="211200397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5F7DFF7E" w14:textId="77777777" w:rsidR="002E29A0" w:rsidRPr="002E29A0" w:rsidRDefault="002E29A0" w:rsidP="002E29A0">
      <w:pPr>
        <w:spacing w:before="0" w:after="160" w:line="240" w:lineRule="auto"/>
        <w:rPr>
          <w:rFonts w:cs="Times New Roman"/>
        </w:rPr>
      </w:pPr>
      <w:r w:rsidRPr="002E29A0">
        <w:rPr>
          <w:rFonts w:cs="Times New Roman"/>
        </w:rPr>
        <w:t>10. Hva er resultatet i denne studien?</w:t>
      </w:r>
      <w:r w:rsidRPr="002E29A0">
        <w:rPr>
          <w:rFonts w:cs="Times New Roman"/>
        </w:rPr>
        <w:br/>
        <w:t xml:space="preserve">At sykepleiere som var villig til å gi pleie til pasienter med HIV/AIDS gav bedre holdninger, i tillegg til at lengre utdanning gav bedre holdninger. Det var også signifikante forskjeller i holdninger i de tre landene som ble undersøkt. </w:t>
      </w:r>
    </w:p>
    <w:p w14:paraId="7FBF6F2B" w14:textId="77777777" w:rsidR="002E29A0" w:rsidRPr="002E29A0" w:rsidRDefault="002E29A0" w:rsidP="002E29A0">
      <w:pPr>
        <w:spacing w:before="0" w:after="160" w:line="240" w:lineRule="auto"/>
        <w:rPr>
          <w:rFonts w:cs="Times New Roman"/>
        </w:rPr>
      </w:pPr>
      <w:r w:rsidRPr="002E29A0">
        <w:rPr>
          <w:rFonts w:cs="Times New Roman"/>
        </w:rPr>
        <w:t>11. Kan resultatene skyldes tilfeldigheter?</w:t>
      </w:r>
      <w:r w:rsidRPr="002E29A0">
        <w:rPr>
          <w:rFonts w:cs="Times New Roman"/>
        </w:rPr>
        <w:br/>
        <w:t xml:space="preserve">Jeg mener de ikke skyldes tilfeldigheter. Det er oppgitt p-verdier og resultatene er presentert. P-verdiene mindre enn 0,05 ble sett på som statistisk signifikant. </w:t>
      </w:r>
    </w:p>
    <w:p w14:paraId="6E18C220" w14:textId="77777777" w:rsidR="002E29A0" w:rsidRPr="002E29A0" w:rsidRDefault="002E29A0" w:rsidP="002E29A0">
      <w:pPr>
        <w:spacing w:before="0" w:after="160" w:line="240" w:lineRule="auto"/>
        <w:rPr>
          <w:rFonts w:cs="Times New Roman"/>
        </w:rPr>
      </w:pPr>
      <w:r w:rsidRPr="002E29A0">
        <w:rPr>
          <w:rFonts w:cs="Times New Roman"/>
        </w:rPr>
        <w:t>12. Kan resultatene overføres til praksis?</w:t>
      </w:r>
      <w:r w:rsidRPr="002E29A0">
        <w:rPr>
          <w:rFonts w:cs="Times New Roman"/>
        </w:rPr>
        <w:br/>
        <w:t xml:space="preserve">Ja </w:t>
      </w:r>
      <w:sdt>
        <w:sdtPr>
          <w:rPr>
            <w:rFonts w:cs="Times New Roman"/>
          </w:rPr>
          <w:id w:val="-1049305578"/>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169365350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473360037"/>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46DC290E" w14:textId="77777777" w:rsidR="002E29A0" w:rsidRPr="002E29A0" w:rsidRDefault="002E29A0" w:rsidP="002E29A0">
      <w:pPr>
        <w:spacing w:before="0" w:after="160" w:line="240" w:lineRule="auto"/>
        <w:rPr>
          <w:rFonts w:cs="Times New Roman"/>
        </w:rPr>
      </w:pPr>
      <w:r w:rsidRPr="002E29A0">
        <w:rPr>
          <w:rFonts w:cs="Times New Roman"/>
        </w:rPr>
        <w:t>13. Sammenfaller resultatene i denne studien med resultatene i andre tilgjengelige studier?</w:t>
      </w:r>
      <w:r w:rsidRPr="002E29A0">
        <w:rPr>
          <w:rFonts w:cs="Times New Roman"/>
        </w:rPr>
        <w:br/>
        <w:t xml:space="preserve">Ja </w:t>
      </w:r>
      <w:sdt>
        <w:sdtPr>
          <w:rPr>
            <w:rFonts w:cs="Times New Roman"/>
          </w:rPr>
          <w:id w:val="-1330979930"/>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96681159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Nei</w:t>
      </w:r>
      <w:sdt>
        <w:sdtPr>
          <w:rPr>
            <w:rFonts w:cs="Times New Roman"/>
          </w:rPr>
          <w:id w:val="-56156007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071FD96D" w14:textId="6B75C1F4" w:rsidR="002E29A0" w:rsidRDefault="002E29A0" w:rsidP="003028F1">
      <w:pPr>
        <w:spacing w:line="360" w:lineRule="auto"/>
        <w:rPr>
          <w:rFonts w:cs="Times New Roman"/>
        </w:rPr>
      </w:pPr>
    </w:p>
    <w:p w14:paraId="1F9E9891" w14:textId="77777777" w:rsidR="00517125" w:rsidRDefault="00517125" w:rsidP="003028F1">
      <w:pPr>
        <w:spacing w:line="360" w:lineRule="auto"/>
        <w:rPr>
          <w:rFonts w:cs="Times New Roman"/>
        </w:rPr>
      </w:pPr>
    </w:p>
    <w:p w14:paraId="6BE4EE2E" w14:textId="77777777" w:rsidR="002E29A0" w:rsidRDefault="002E29A0" w:rsidP="003028F1">
      <w:pPr>
        <w:spacing w:line="360" w:lineRule="auto"/>
        <w:rPr>
          <w:rFonts w:cs="Times New Roman"/>
        </w:rPr>
      </w:pPr>
      <w:r>
        <w:rPr>
          <w:rFonts w:cs="Times New Roman"/>
        </w:rPr>
        <w:lastRenderedPageBreak/>
        <w:t xml:space="preserve">Artikkel 8 </w:t>
      </w:r>
    </w:p>
    <w:p w14:paraId="489254C5" w14:textId="77777777" w:rsidR="002E29A0" w:rsidRPr="002E29A0" w:rsidRDefault="002E29A0" w:rsidP="002E29A0">
      <w:pPr>
        <w:spacing w:before="0" w:after="160" w:line="240" w:lineRule="auto"/>
        <w:rPr>
          <w:rFonts w:cs="Times New Roman"/>
          <w:b/>
        </w:rPr>
      </w:pPr>
      <w:r w:rsidRPr="002E29A0">
        <w:rPr>
          <w:rFonts w:cs="Times New Roman"/>
          <w:b/>
        </w:rPr>
        <w:t>Sjekkliste for vurdering av en randomisert kontrollert studie hentet fra FHI</w:t>
      </w:r>
      <w:r w:rsidRPr="002E29A0">
        <w:rPr>
          <w:rFonts w:cs="Times New Roman"/>
          <w:b/>
        </w:rPr>
        <w:br/>
        <w:t xml:space="preserve">Artikkel: The </w:t>
      </w:r>
      <w:proofErr w:type="spellStart"/>
      <w:r w:rsidRPr="002E29A0">
        <w:rPr>
          <w:rFonts w:cs="Times New Roman"/>
          <w:b/>
        </w:rPr>
        <w:t>Impact</w:t>
      </w:r>
      <w:proofErr w:type="spellEnd"/>
      <w:r w:rsidRPr="002E29A0">
        <w:rPr>
          <w:rFonts w:cs="Times New Roman"/>
          <w:b/>
        </w:rPr>
        <w:t xml:space="preserve"> </w:t>
      </w:r>
      <w:proofErr w:type="spellStart"/>
      <w:r w:rsidRPr="002E29A0">
        <w:rPr>
          <w:rFonts w:cs="Times New Roman"/>
          <w:b/>
        </w:rPr>
        <w:t>of</w:t>
      </w:r>
      <w:proofErr w:type="spellEnd"/>
      <w:r w:rsidRPr="002E29A0">
        <w:rPr>
          <w:rFonts w:cs="Times New Roman"/>
          <w:b/>
        </w:rPr>
        <w:t xml:space="preserve"> an </w:t>
      </w:r>
      <w:proofErr w:type="spellStart"/>
      <w:r w:rsidRPr="002E29A0">
        <w:rPr>
          <w:rFonts w:cs="Times New Roman"/>
          <w:b/>
        </w:rPr>
        <w:t>Education</w:t>
      </w:r>
      <w:proofErr w:type="spellEnd"/>
      <w:r w:rsidRPr="002E29A0">
        <w:rPr>
          <w:rFonts w:cs="Times New Roman"/>
          <w:b/>
        </w:rPr>
        <w:t xml:space="preserve"> </w:t>
      </w:r>
      <w:proofErr w:type="spellStart"/>
      <w:r w:rsidRPr="002E29A0">
        <w:rPr>
          <w:rFonts w:cs="Times New Roman"/>
          <w:b/>
        </w:rPr>
        <w:t>Intervention</w:t>
      </w:r>
      <w:proofErr w:type="spellEnd"/>
      <w:r w:rsidRPr="002E29A0">
        <w:rPr>
          <w:rFonts w:cs="Times New Roman"/>
          <w:b/>
        </w:rPr>
        <w:t xml:space="preserve"> to </w:t>
      </w:r>
      <w:proofErr w:type="spellStart"/>
      <w:r w:rsidRPr="002E29A0">
        <w:rPr>
          <w:rFonts w:cs="Times New Roman"/>
          <w:b/>
        </w:rPr>
        <w:t>Change</w:t>
      </w:r>
      <w:proofErr w:type="spellEnd"/>
      <w:r w:rsidRPr="002E29A0">
        <w:rPr>
          <w:rFonts w:cs="Times New Roman"/>
          <w:b/>
        </w:rPr>
        <w:t xml:space="preserve"> </w:t>
      </w:r>
      <w:proofErr w:type="spellStart"/>
      <w:r w:rsidRPr="002E29A0">
        <w:rPr>
          <w:rFonts w:cs="Times New Roman"/>
          <w:b/>
        </w:rPr>
        <w:t>Nurses</w:t>
      </w:r>
      <w:proofErr w:type="spellEnd"/>
      <w:r w:rsidRPr="002E29A0">
        <w:rPr>
          <w:rFonts w:cs="Times New Roman"/>
          <w:b/>
        </w:rPr>
        <w:t xml:space="preserve">’ HIV-Related Knowledge and </w:t>
      </w:r>
      <w:proofErr w:type="spellStart"/>
      <w:r w:rsidRPr="002E29A0">
        <w:rPr>
          <w:rFonts w:cs="Times New Roman"/>
          <w:b/>
        </w:rPr>
        <w:t>Attitudes</w:t>
      </w:r>
      <w:proofErr w:type="spellEnd"/>
      <w:r w:rsidRPr="002E29A0">
        <w:rPr>
          <w:rFonts w:cs="Times New Roman"/>
          <w:b/>
        </w:rPr>
        <w:t xml:space="preserve"> in </w:t>
      </w:r>
      <w:proofErr w:type="spellStart"/>
      <w:r w:rsidRPr="002E29A0">
        <w:rPr>
          <w:rFonts w:cs="Times New Roman"/>
          <w:b/>
        </w:rPr>
        <w:t>Lithuania</w:t>
      </w:r>
      <w:proofErr w:type="spellEnd"/>
      <w:r w:rsidRPr="002E29A0">
        <w:rPr>
          <w:rFonts w:cs="Times New Roman"/>
          <w:b/>
        </w:rPr>
        <w:t xml:space="preserve">: A </w:t>
      </w:r>
      <w:proofErr w:type="spellStart"/>
      <w:r w:rsidRPr="002E29A0">
        <w:rPr>
          <w:rFonts w:cs="Times New Roman"/>
          <w:b/>
        </w:rPr>
        <w:t>Randomized</w:t>
      </w:r>
      <w:proofErr w:type="spellEnd"/>
      <w:r w:rsidRPr="002E29A0">
        <w:rPr>
          <w:rFonts w:cs="Times New Roman"/>
          <w:b/>
        </w:rPr>
        <w:t xml:space="preserve"> </w:t>
      </w:r>
      <w:proofErr w:type="spellStart"/>
      <w:r w:rsidRPr="002E29A0">
        <w:rPr>
          <w:rFonts w:cs="Times New Roman"/>
          <w:b/>
        </w:rPr>
        <w:t>Controlled</w:t>
      </w:r>
      <w:proofErr w:type="spellEnd"/>
      <w:r w:rsidRPr="002E29A0">
        <w:rPr>
          <w:rFonts w:cs="Times New Roman"/>
          <w:b/>
        </w:rPr>
        <w:t xml:space="preserve"> Trial</w:t>
      </w:r>
      <w:r w:rsidRPr="002E29A0">
        <w:rPr>
          <w:rFonts w:cs="Times New Roman"/>
        </w:rPr>
        <w:br/>
        <w:t>Er formålet med studien klart formulert?</w:t>
      </w:r>
      <w:r w:rsidRPr="002E29A0">
        <w:rPr>
          <w:rFonts w:cs="Times New Roman"/>
          <w:b/>
        </w:rPr>
        <w:br/>
      </w:r>
      <w:r w:rsidRPr="002E29A0">
        <w:rPr>
          <w:rFonts w:cs="Times New Roman"/>
        </w:rPr>
        <w:t xml:space="preserve">Ja </w:t>
      </w:r>
      <w:sdt>
        <w:sdtPr>
          <w:rPr>
            <w:rFonts w:cs="Times New Roman"/>
          </w:rPr>
          <w:id w:val="1860152137"/>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77674278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213544053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30CADF5C" w14:textId="77777777" w:rsidR="002E29A0" w:rsidRPr="002E29A0" w:rsidRDefault="002E29A0" w:rsidP="002E29A0">
      <w:pPr>
        <w:spacing w:before="0" w:after="160" w:line="240" w:lineRule="auto"/>
        <w:rPr>
          <w:rFonts w:cs="Times New Roman"/>
        </w:rPr>
      </w:pPr>
      <w:r w:rsidRPr="002E29A0">
        <w:rPr>
          <w:rFonts w:cs="Times New Roman"/>
        </w:rPr>
        <w:t>2. Ble utvalget fordelt til de ulike gruppene ved bruk av tilfredsstillende randomiseringsprosedyre?</w:t>
      </w:r>
      <w:r w:rsidRPr="002E29A0">
        <w:rPr>
          <w:rFonts w:cs="Times New Roman"/>
        </w:rPr>
        <w:br/>
        <w:t xml:space="preserve">Ja </w:t>
      </w:r>
      <w:sdt>
        <w:sdtPr>
          <w:rPr>
            <w:rFonts w:cs="Times New Roman"/>
          </w:rPr>
          <w:id w:val="845666195"/>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209127334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98916676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71E7A56F" w14:textId="77777777" w:rsidR="002E29A0" w:rsidRPr="002E29A0" w:rsidRDefault="002E29A0" w:rsidP="002E29A0">
      <w:pPr>
        <w:spacing w:before="0" w:after="160" w:line="240" w:lineRule="auto"/>
        <w:rPr>
          <w:rFonts w:cs="Times New Roman"/>
        </w:rPr>
      </w:pPr>
      <w:r w:rsidRPr="002E29A0">
        <w:rPr>
          <w:rFonts w:cs="Times New Roman"/>
        </w:rPr>
        <w:t>3. Ble alle deltakerne gjort rede for ved slutten av studien?</w:t>
      </w:r>
      <w:r w:rsidRPr="002E29A0">
        <w:rPr>
          <w:rFonts w:cs="Times New Roman"/>
        </w:rPr>
        <w:br/>
        <w:t xml:space="preserve">Ja </w:t>
      </w:r>
      <w:sdt>
        <w:sdtPr>
          <w:rPr>
            <w:rFonts w:cs="Times New Roman"/>
          </w:rPr>
          <w:id w:val="-869372974"/>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129104366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511958222"/>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p>
    <w:p w14:paraId="5EC28B6F" w14:textId="77777777" w:rsidR="002E29A0" w:rsidRPr="002E29A0" w:rsidRDefault="002E29A0" w:rsidP="002E29A0">
      <w:pPr>
        <w:spacing w:before="0" w:after="160" w:line="240" w:lineRule="auto"/>
        <w:rPr>
          <w:rFonts w:cs="Times New Roman"/>
        </w:rPr>
      </w:pPr>
      <w:r w:rsidRPr="002E29A0">
        <w:rPr>
          <w:rFonts w:cs="Times New Roman"/>
        </w:rPr>
        <w:t>4. Ble deltakere, helsepersonell og utfallsmåler blindet mht. gruppetilhørighet?</w:t>
      </w:r>
      <w:r w:rsidRPr="002E29A0">
        <w:rPr>
          <w:rFonts w:cs="Times New Roman"/>
        </w:rPr>
        <w:br/>
        <w:t xml:space="preserve">Ja </w:t>
      </w:r>
      <w:sdt>
        <w:sdtPr>
          <w:rPr>
            <w:rFonts w:cs="Times New Roman"/>
          </w:rPr>
          <w:id w:val="1049877614"/>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59756079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110287756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686C01C1" w14:textId="77777777" w:rsidR="002E29A0" w:rsidRPr="002E29A0" w:rsidRDefault="002E29A0" w:rsidP="002E29A0">
      <w:pPr>
        <w:spacing w:before="0" w:after="160" w:line="240" w:lineRule="auto"/>
        <w:rPr>
          <w:rFonts w:cs="Times New Roman"/>
        </w:rPr>
      </w:pPr>
      <w:r w:rsidRPr="002E29A0">
        <w:rPr>
          <w:rFonts w:cs="Times New Roman"/>
        </w:rPr>
        <w:t>5. Var gruppene like ved starten av studien?</w:t>
      </w:r>
      <w:r w:rsidRPr="002E29A0">
        <w:rPr>
          <w:rFonts w:cs="Times New Roman"/>
        </w:rPr>
        <w:br/>
        <w:t xml:space="preserve">Ja </w:t>
      </w:r>
      <w:sdt>
        <w:sdtPr>
          <w:rPr>
            <w:rFonts w:cs="Times New Roman"/>
          </w:rPr>
          <w:id w:val="-396981285"/>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Uklart</w:t>
      </w:r>
      <w:sdt>
        <w:sdtPr>
          <w:rPr>
            <w:rFonts w:cs="Times New Roman"/>
          </w:rPr>
          <w:id w:val="-1677882330"/>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w:t>
      </w:r>
      <w:sdt>
        <w:sdtPr>
          <w:rPr>
            <w:rFonts w:cs="Times New Roman"/>
          </w:rPr>
          <w:id w:val="-55553815"/>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128C408D" w14:textId="77777777" w:rsidR="002E29A0" w:rsidRPr="002E29A0" w:rsidRDefault="002E29A0" w:rsidP="002E29A0">
      <w:pPr>
        <w:spacing w:before="0" w:after="160" w:line="240" w:lineRule="auto"/>
        <w:rPr>
          <w:rFonts w:cs="Times New Roman"/>
        </w:rPr>
      </w:pPr>
      <w:r w:rsidRPr="002E29A0">
        <w:rPr>
          <w:rFonts w:cs="Times New Roman"/>
        </w:rPr>
        <w:t xml:space="preserve">6. Ble gruppene behandlet likt bortsett fra tiltaket som evalueres? </w:t>
      </w:r>
      <w:r w:rsidRPr="002E29A0">
        <w:rPr>
          <w:rFonts w:cs="Times New Roman"/>
        </w:rPr>
        <w:cr/>
        <w:t xml:space="preserve">Ja </w:t>
      </w:r>
      <w:sdt>
        <w:sdtPr>
          <w:rPr>
            <w:rFonts w:cs="Times New Roman"/>
          </w:rPr>
          <w:id w:val="1492910812"/>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Uklart </w:t>
      </w:r>
      <w:sdt>
        <w:sdtPr>
          <w:rPr>
            <w:rFonts w:cs="Times New Roman"/>
          </w:rPr>
          <w:id w:val="22434148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720060556"/>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2995293B" w14:textId="77777777" w:rsidR="002E29A0" w:rsidRPr="002E29A0" w:rsidRDefault="002E29A0" w:rsidP="002E29A0">
      <w:pPr>
        <w:spacing w:before="0" w:after="160" w:line="240" w:lineRule="auto"/>
        <w:rPr>
          <w:rFonts w:cs="Times New Roman"/>
        </w:rPr>
      </w:pPr>
      <w:r w:rsidRPr="002E29A0">
        <w:rPr>
          <w:rFonts w:cs="Times New Roman"/>
        </w:rPr>
        <w:t>7. Hva er resultatet?</w:t>
      </w:r>
      <w:r w:rsidRPr="002E29A0">
        <w:rPr>
          <w:rFonts w:cs="Times New Roman"/>
        </w:rPr>
        <w:br/>
        <w:t>At den gruppen som hadde både workshop og skriftlige dokumenter om HIV fikk en bedring i kunnskap og mer positive holdninger til pasienter med HIV</w:t>
      </w:r>
    </w:p>
    <w:p w14:paraId="5A5B8543" w14:textId="77777777" w:rsidR="002E29A0" w:rsidRPr="002E29A0" w:rsidRDefault="002E29A0" w:rsidP="002E29A0">
      <w:pPr>
        <w:spacing w:before="0" w:after="160" w:line="240" w:lineRule="auto"/>
        <w:rPr>
          <w:rFonts w:cs="Times New Roman"/>
        </w:rPr>
      </w:pPr>
      <w:r w:rsidRPr="002E29A0">
        <w:rPr>
          <w:rFonts w:cs="Times New Roman"/>
        </w:rPr>
        <w:t>8. Hvor presise er resultatet?</w:t>
      </w:r>
      <w:r w:rsidRPr="002E29A0">
        <w:rPr>
          <w:rFonts w:cs="Times New Roman"/>
        </w:rPr>
        <w:br/>
        <w:t>Veldig presist</w:t>
      </w:r>
    </w:p>
    <w:p w14:paraId="04144A76" w14:textId="77777777" w:rsidR="002E29A0" w:rsidRPr="002E29A0" w:rsidRDefault="002E29A0" w:rsidP="002E29A0">
      <w:pPr>
        <w:spacing w:before="0" w:after="160" w:line="240" w:lineRule="auto"/>
        <w:rPr>
          <w:rFonts w:cs="Times New Roman"/>
        </w:rPr>
      </w:pPr>
      <w:r w:rsidRPr="002E29A0">
        <w:rPr>
          <w:rFonts w:cs="Times New Roman"/>
        </w:rPr>
        <w:t xml:space="preserve">9. Kan resultatene overføres til praksis? </w:t>
      </w:r>
      <w:r w:rsidRPr="002E29A0">
        <w:rPr>
          <w:rFonts w:cs="Times New Roman"/>
        </w:rPr>
        <w:br/>
        <w:t xml:space="preserve">Ja </w:t>
      </w:r>
      <w:sdt>
        <w:sdtPr>
          <w:rPr>
            <w:rFonts w:cs="Times New Roman"/>
          </w:rPr>
          <w:id w:val="889157236"/>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Uklart</w:t>
      </w:r>
      <w:sdt>
        <w:sdtPr>
          <w:rPr>
            <w:rFonts w:cs="Times New Roman"/>
          </w:rPr>
          <w:id w:val="-170741324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w:t>
      </w:r>
      <w:sdt>
        <w:sdtPr>
          <w:rPr>
            <w:rFonts w:cs="Times New Roman"/>
          </w:rPr>
          <w:id w:val="-146201028"/>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197952A8" w14:textId="77777777" w:rsidR="002E29A0" w:rsidRPr="002E29A0" w:rsidRDefault="002E29A0" w:rsidP="002E29A0">
      <w:pPr>
        <w:spacing w:before="0" w:after="160" w:line="240" w:lineRule="auto"/>
        <w:rPr>
          <w:rFonts w:cs="Times New Roman"/>
        </w:rPr>
      </w:pPr>
      <w:r w:rsidRPr="002E29A0">
        <w:rPr>
          <w:rFonts w:cs="Times New Roman"/>
        </w:rPr>
        <w:t>10. Ble alle viktige utfallsmål vurdert i denne studien?</w:t>
      </w:r>
      <w:r w:rsidRPr="002E29A0">
        <w:rPr>
          <w:rFonts w:cs="Times New Roman"/>
        </w:rPr>
        <w:br/>
        <w:t xml:space="preserve">Ja </w:t>
      </w:r>
      <w:sdt>
        <w:sdtPr>
          <w:rPr>
            <w:rFonts w:cs="Times New Roman"/>
          </w:rPr>
          <w:id w:val="668605456"/>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46096182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 Nei </w:t>
      </w:r>
      <w:sdt>
        <w:sdtPr>
          <w:rPr>
            <w:rFonts w:cs="Times New Roman"/>
          </w:rPr>
          <w:id w:val="-751809622"/>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5E64BCF0" w14:textId="77777777" w:rsidR="002E29A0" w:rsidRPr="002E29A0" w:rsidRDefault="002E29A0" w:rsidP="002E29A0">
      <w:pPr>
        <w:spacing w:before="0" w:after="160" w:line="240" w:lineRule="auto"/>
        <w:rPr>
          <w:rFonts w:cs="Times New Roman"/>
        </w:rPr>
      </w:pPr>
      <w:r w:rsidRPr="002E29A0">
        <w:rPr>
          <w:rFonts w:cs="Times New Roman"/>
        </w:rPr>
        <w:t>13. Er fordelene verdt ulemper og kostnader?</w:t>
      </w:r>
      <w:r w:rsidRPr="002E29A0">
        <w:rPr>
          <w:rFonts w:cs="Times New Roman"/>
        </w:rPr>
        <w:br/>
        <w:t xml:space="preserve">Ja </w:t>
      </w:r>
      <w:sdt>
        <w:sdtPr>
          <w:rPr>
            <w:rFonts w:cs="Times New Roman"/>
          </w:rPr>
          <w:id w:val="122515836"/>
          <w14:checkbox>
            <w14:checked w14:val="1"/>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 xml:space="preserve">Uklart </w:t>
      </w:r>
      <w:sdt>
        <w:sdtPr>
          <w:rPr>
            <w:rFonts w:cs="Times New Roman"/>
          </w:rPr>
          <w:id w:val="-382325733"/>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r w:rsidRPr="002E29A0">
        <w:rPr>
          <w:rFonts w:cs="Times New Roman"/>
        </w:rPr>
        <w:t>Nei</w:t>
      </w:r>
      <w:sdt>
        <w:sdtPr>
          <w:rPr>
            <w:rFonts w:cs="Times New Roman"/>
          </w:rPr>
          <w:id w:val="1358082371"/>
          <w14:checkbox>
            <w14:checked w14:val="0"/>
            <w14:checkedState w14:val="2612" w14:font="MS Gothic"/>
            <w14:uncheckedState w14:val="2610" w14:font="MS Gothic"/>
          </w14:checkbox>
        </w:sdtPr>
        <w:sdtEndPr/>
        <w:sdtContent>
          <w:r w:rsidRPr="002E29A0">
            <w:rPr>
              <w:rFonts w:ascii="Segoe UI Symbol" w:hAnsi="Segoe UI Symbol" w:cs="Segoe UI Symbol"/>
            </w:rPr>
            <w:t>☐</w:t>
          </w:r>
        </w:sdtContent>
      </w:sdt>
    </w:p>
    <w:p w14:paraId="59B12F15" w14:textId="77777777" w:rsidR="002E29A0" w:rsidRDefault="002E29A0" w:rsidP="003028F1">
      <w:pPr>
        <w:spacing w:line="360" w:lineRule="auto"/>
        <w:rPr>
          <w:rFonts w:cs="Times New Roman"/>
        </w:rPr>
      </w:pPr>
    </w:p>
    <w:p w14:paraId="7D68280B" w14:textId="77777777" w:rsidR="002E29A0" w:rsidRDefault="002E29A0" w:rsidP="003028F1">
      <w:pPr>
        <w:spacing w:line="360" w:lineRule="auto"/>
        <w:rPr>
          <w:rFonts w:cs="Times New Roman"/>
        </w:rPr>
      </w:pPr>
    </w:p>
    <w:p w14:paraId="1FD53206" w14:textId="77777777" w:rsidR="00712441" w:rsidRDefault="00712441" w:rsidP="003028F1">
      <w:pPr>
        <w:spacing w:line="360" w:lineRule="auto"/>
        <w:rPr>
          <w:rFonts w:cs="Times New Roman"/>
        </w:rPr>
      </w:pPr>
    </w:p>
    <w:p w14:paraId="50ECC5C1" w14:textId="77777777" w:rsidR="00731A87" w:rsidRDefault="00731A87" w:rsidP="003028F1">
      <w:pPr>
        <w:spacing w:line="360" w:lineRule="auto"/>
        <w:rPr>
          <w:rFonts w:cs="Times New Roman"/>
        </w:rPr>
      </w:pPr>
    </w:p>
    <w:p w14:paraId="266B5215" w14:textId="77777777" w:rsidR="00731A87" w:rsidRDefault="00731A87" w:rsidP="00731A87">
      <w:pPr>
        <w:pStyle w:val="Overskrift1"/>
      </w:pPr>
      <w:bookmarkStart w:id="68" w:name="_Toc514608558"/>
      <w:bookmarkStart w:id="69" w:name="_Toc514685468"/>
      <w:r>
        <w:lastRenderedPageBreak/>
        <w:t xml:space="preserve">Vedlegg </w:t>
      </w:r>
      <w:r w:rsidR="00B807D3">
        <w:t>4</w:t>
      </w:r>
      <w:r>
        <w:t xml:space="preserve">: </w:t>
      </w:r>
      <w:r w:rsidR="00F35944">
        <w:t>Skjema til analysen</w:t>
      </w:r>
      <w:bookmarkEnd w:id="68"/>
      <w:bookmarkEnd w:id="69"/>
    </w:p>
    <w:p w14:paraId="7E38C8B7" w14:textId="77777777" w:rsidR="00731A87" w:rsidRDefault="006A50AF" w:rsidP="00731A87">
      <w:r>
        <w:rPr>
          <w:noProof/>
        </w:rPr>
        <w:drawing>
          <wp:inline distT="0" distB="0" distL="0" distR="0" wp14:anchorId="6BB5AB32" wp14:editId="337583E4">
            <wp:extent cx="5088466" cy="3816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89433" cy="3817075"/>
                    </a:xfrm>
                    <a:prstGeom prst="rect">
                      <a:avLst/>
                    </a:prstGeom>
                    <a:noFill/>
                    <a:ln>
                      <a:noFill/>
                    </a:ln>
                  </pic:spPr>
                </pic:pic>
              </a:graphicData>
            </a:graphic>
          </wp:inline>
        </w:drawing>
      </w:r>
    </w:p>
    <w:p w14:paraId="6379138F" w14:textId="77777777" w:rsidR="006A50AF" w:rsidRDefault="006A50AF" w:rsidP="00731A87">
      <w:r>
        <w:rPr>
          <w:noProof/>
        </w:rPr>
        <w:drawing>
          <wp:inline distT="0" distB="0" distL="0" distR="0" wp14:anchorId="3E519CDE" wp14:editId="5BFBBEB9">
            <wp:extent cx="5122333" cy="3841751"/>
            <wp:effectExtent l="0" t="0" r="2540" b="635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29519" cy="3847140"/>
                    </a:xfrm>
                    <a:prstGeom prst="rect">
                      <a:avLst/>
                    </a:prstGeom>
                    <a:noFill/>
                    <a:ln>
                      <a:noFill/>
                    </a:ln>
                  </pic:spPr>
                </pic:pic>
              </a:graphicData>
            </a:graphic>
          </wp:inline>
        </w:drawing>
      </w:r>
    </w:p>
    <w:p w14:paraId="379BC8EB" w14:textId="77777777" w:rsidR="005076D6" w:rsidRPr="00731A87" w:rsidRDefault="005076D6" w:rsidP="00731A87"/>
    <w:sectPr w:rsidR="005076D6" w:rsidRPr="00731A87" w:rsidSect="00B807D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7251" w14:textId="77777777" w:rsidR="00D2525B" w:rsidRDefault="00D2525B" w:rsidP="00A711CC">
      <w:pPr>
        <w:spacing w:after="0" w:line="240" w:lineRule="auto"/>
      </w:pPr>
      <w:r>
        <w:separator/>
      </w:r>
    </w:p>
  </w:endnote>
  <w:endnote w:type="continuationSeparator" w:id="0">
    <w:p w14:paraId="2662E785" w14:textId="77777777" w:rsidR="00D2525B" w:rsidRDefault="00D2525B" w:rsidP="00A7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ndny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Bold">
    <w:charset w:val="00"/>
    <w:family w:val="roman"/>
    <w:pitch w:val="default"/>
  </w:font>
  <w:font w:name="Perpetua-Italic">
    <w:charset w:val="00"/>
    <w:family w:val="roman"/>
    <w:pitch w:val="default"/>
  </w:font>
  <w:font w:name="AdvPTimes">
    <w:charset w:val="00"/>
    <w:family w:val="roman"/>
    <w:pitch w:val="default"/>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292015"/>
      <w:docPartObj>
        <w:docPartGallery w:val="Page Numbers (Bottom of Page)"/>
        <w:docPartUnique/>
      </w:docPartObj>
    </w:sdtPr>
    <w:sdtEndPr/>
    <w:sdtContent>
      <w:p w14:paraId="3C3ADE71" w14:textId="77777777" w:rsidR="00F66FBA" w:rsidRDefault="00F66FBA" w:rsidP="0008060B">
        <w:pPr>
          <w:pStyle w:val="Bunntekst"/>
          <w:jc w:val="center"/>
        </w:pPr>
        <w:r>
          <w:fldChar w:fldCharType="begin"/>
        </w:r>
        <w:r>
          <w:instrText>PAGE   \* MERGEFORMAT</w:instrText>
        </w:r>
        <w:r>
          <w:fldChar w:fldCharType="separate"/>
        </w:r>
        <w:r>
          <w:t>2</w:t>
        </w:r>
        <w:r>
          <w:fldChar w:fldCharType="end"/>
        </w:r>
      </w:p>
    </w:sdtContent>
  </w:sdt>
  <w:p w14:paraId="3974600E" w14:textId="77777777" w:rsidR="00F66FBA" w:rsidRDefault="00F66FB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6709"/>
      <w:docPartObj>
        <w:docPartGallery w:val="Page Numbers (Bottom of Page)"/>
        <w:docPartUnique/>
      </w:docPartObj>
    </w:sdtPr>
    <w:sdtEndPr/>
    <w:sdtContent>
      <w:p w14:paraId="4DC40B8A" w14:textId="77777777" w:rsidR="00F66FBA" w:rsidRDefault="00F66FBA">
        <w:pPr>
          <w:pStyle w:val="Bunntekst"/>
          <w:jc w:val="center"/>
        </w:pPr>
        <w:r>
          <w:fldChar w:fldCharType="begin"/>
        </w:r>
        <w:r>
          <w:instrText>PAGE   \* MERGEFORMAT</w:instrText>
        </w:r>
        <w:r>
          <w:fldChar w:fldCharType="separate"/>
        </w:r>
        <w:r>
          <w:t>2</w:t>
        </w:r>
        <w:r>
          <w:fldChar w:fldCharType="end"/>
        </w:r>
      </w:p>
    </w:sdtContent>
  </w:sdt>
  <w:p w14:paraId="74FB7DE7" w14:textId="77777777" w:rsidR="00F66FBA" w:rsidRDefault="00F66F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C3C48" w14:textId="77777777" w:rsidR="00D2525B" w:rsidRDefault="00D2525B" w:rsidP="00A711CC">
      <w:pPr>
        <w:spacing w:after="0" w:line="240" w:lineRule="auto"/>
      </w:pPr>
      <w:r>
        <w:separator/>
      </w:r>
    </w:p>
  </w:footnote>
  <w:footnote w:type="continuationSeparator" w:id="0">
    <w:p w14:paraId="6D7E3C36" w14:textId="77777777" w:rsidR="00D2525B" w:rsidRDefault="00D2525B" w:rsidP="00A71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D4AC7F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2422E6"/>
    <w:multiLevelType w:val="multilevel"/>
    <w:tmpl w:val="27C8942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E13351"/>
    <w:multiLevelType w:val="multilevel"/>
    <w:tmpl w:val="C32CF1EA"/>
    <w:lvl w:ilvl="0">
      <w:start w:val="1"/>
      <w:numFmt w:val="decimal"/>
      <w:lvlText w:val="%1.0"/>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ACB0107"/>
    <w:multiLevelType w:val="hybridMultilevel"/>
    <w:tmpl w:val="22F80D70"/>
    <w:lvl w:ilvl="0" w:tplc="AAFE493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243C41"/>
    <w:multiLevelType w:val="multilevel"/>
    <w:tmpl w:val="1ED63CD2"/>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B32EE1"/>
    <w:multiLevelType w:val="multilevel"/>
    <w:tmpl w:val="6368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521A3"/>
    <w:multiLevelType w:val="hybridMultilevel"/>
    <w:tmpl w:val="560C969A"/>
    <w:lvl w:ilvl="0" w:tplc="C3D8C6A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865903"/>
    <w:multiLevelType w:val="hybridMultilevel"/>
    <w:tmpl w:val="2864F59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58214382"/>
    <w:multiLevelType w:val="multilevel"/>
    <w:tmpl w:val="279E5C2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E1F313A"/>
    <w:multiLevelType w:val="hybridMultilevel"/>
    <w:tmpl w:val="106EC3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9"/>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CC"/>
    <w:rsid w:val="00002122"/>
    <w:rsid w:val="000073BF"/>
    <w:rsid w:val="000230B6"/>
    <w:rsid w:val="00024963"/>
    <w:rsid w:val="00026307"/>
    <w:rsid w:val="000437E3"/>
    <w:rsid w:val="0004401A"/>
    <w:rsid w:val="00045680"/>
    <w:rsid w:val="00046B82"/>
    <w:rsid w:val="0005771F"/>
    <w:rsid w:val="000753F3"/>
    <w:rsid w:val="0008060B"/>
    <w:rsid w:val="00081E03"/>
    <w:rsid w:val="0009299B"/>
    <w:rsid w:val="0009399F"/>
    <w:rsid w:val="00097C14"/>
    <w:rsid w:val="000A1F1E"/>
    <w:rsid w:val="000A2463"/>
    <w:rsid w:val="000B2B90"/>
    <w:rsid w:val="000C0942"/>
    <w:rsid w:val="000C67CF"/>
    <w:rsid w:val="000C7867"/>
    <w:rsid w:val="000D544B"/>
    <w:rsid w:val="000D67BE"/>
    <w:rsid w:val="000D7DDD"/>
    <w:rsid w:val="000E4724"/>
    <w:rsid w:val="000E48F4"/>
    <w:rsid w:val="000F2F3F"/>
    <w:rsid w:val="000F3415"/>
    <w:rsid w:val="000F55DB"/>
    <w:rsid w:val="001048E3"/>
    <w:rsid w:val="00105625"/>
    <w:rsid w:val="00105A6A"/>
    <w:rsid w:val="00106AB2"/>
    <w:rsid w:val="00106CA7"/>
    <w:rsid w:val="00113A02"/>
    <w:rsid w:val="00117D04"/>
    <w:rsid w:val="001311B0"/>
    <w:rsid w:val="00135996"/>
    <w:rsid w:val="00143095"/>
    <w:rsid w:val="0016115F"/>
    <w:rsid w:val="00184356"/>
    <w:rsid w:val="00194472"/>
    <w:rsid w:val="0019545F"/>
    <w:rsid w:val="001A4B63"/>
    <w:rsid w:val="001A6A0A"/>
    <w:rsid w:val="001A75FB"/>
    <w:rsid w:val="001B20EB"/>
    <w:rsid w:val="001B4F48"/>
    <w:rsid w:val="001B7CFC"/>
    <w:rsid w:val="001C3B39"/>
    <w:rsid w:val="001C4857"/>
    <w:rsid w:val="001C6A52"/>
    <w:rsid w:val="001D446A"/>
    <w:rsid w:val="001D5DD0"/>
    <w:rsid w:val="001E1C8A"/>
    <w:rsid w:val="001E50CA"/>
    <w:rsid w:val="001F544E"/>
    <w:rsid w:val="001F5C92"/>
    <w:rsid w:val="001F7AFD"/>
    <w:rsid w:val="00201355"/>
    <w:rsid w:val="0020227C"/>
    <w:rsid w:val="00202DA3"/>
    <w:rsid w:val="002140D6"/>
    <w:rsid w:val="00220742"/>
    <w:rsid w:val="002251B8"/>
    <w:rsid w:val="0022534E"/>
    <w:rsid w:val="00225C15"/>
    <w:rsid w:val="00225D80"/>
    <w:rsid w:val="00230E50"/>
    <w:rsid w:val="002313CD"/>
    <w:rsid w:val="002441CC"/>
    <w:rsid w:val="002457D6"/>
    <w:rsid w:val="00251821"/>
    <w:rsid w:val="00252BC0"/>
    <w:rsid w:val="00256D5B"/>
    <w:rsid w:val="002667A9"/>
    <w:rsid w:val="00267AC1"/>
    <w:rsid w:val="00272385"/>
    <w:rsid w:val="002815EE"/>
    <w:rsid w:val="002827D8"/>
    <w:rsid w:val="00285B42"/>
    <w:rsid w:val="00290782"/>
    <w:rsid w:val="00296682"/>
    <w:rsid w:val="002A1F4B"/>
    <w:rsid w:val="002A207C"/>
    <w:rsid w:val="002A2217"/>
    <w:rsid w:val="002A5FC2"/>
    <w:rsid w:val="002A6CC8"/>
    <w:rsid w:val="002A73B7"/>
    <w:rsid w:val="002B67A2"/>
    <w:rsid w:val="002C185A"/>
    <w:rsid w:val="002C26C1"/>
    <w:rsid w:val="002D041B"/>
    <w:rsid w:val="002E2323"/>
    <w:rsid w:val="002E29A0"/>
    <w:rsid w:val="002F2963"/>
    <w:rsid w:val="002F5BC7"/>
    <w:rsid w:val="003028F1"/>
    <w:rsid w:val="00313F58"/>
    <w:rsid w:val="0031465F"/>
    <w:rsid w:val="00317960"/>
    <w:rsid w:val="0032074F"/>
    <w:rsid w:val="00321C8A"/>
    <w:rsid w:val="00323BDF"/>
    <w:rsid w:val="0032467F"/>
    <w:rsid w:val="00325321"/>
    <w:rsid w:val="0033083C"/>
    <w:rsid w:val="003334B7"/>
    <w:rsid w:val="00337716"/>
    <w:rsid w:val="00337B3D"/>
    <w:rsid w:val="0034332F"/>
    <w:rsid w:val="00345CBD"/>
    <w:rsid w:val="003554B8"/>
    <w:rsid w:val="00360F1B"/>
    <w:rsid w:val="00373311"/>
    <w:rsid w:val="003755CD"/>
    <w:rsid w:val="00386F81"/>
    <w:rsid w:val="003878EA"/>
    <w:rsid w:val="003A0A5F"/>
    <w:rsid w:val="003A27BC"/>
    <w:rsid w:val="003A4573"/>
    <w:rsid w:val="003A4CB3"/>
    <w:rsid w:val="003A619D"/>
    <w:rsid w:val="003B5C62"/>
    <w:rsid w:val="003C3466"/>
    <w:rsid w:val="003C5606"/>
    <w:rsid w:val="003C7C43"/>
    <w:rsid w:val="003D5E76"/>
    <w:rsid w:val="003D61A4"/>
    <w:rsid w:val="003E6095"/>
    <w:rsid w:val="00401D23"/>
    <w:rsid w:val="00404EF4"/>
    <w:rsid w:val="00416300"/>
    <w:rsid w:val="00421E51"/>
    <w:rsid w:val="00424756"/>
    <w:rsid w:val="00431826"/>
    <w:rsid w:val="00433757"/>
    <w:rsid w:val="00433CE2"/>
    <w:rsid w:val="0043473C"/>
    <w:rsid w:val="00443402"/>
    <w:rsid w:val="00455C82"/>
    <w:rsid w:val="00455DA5"/>
    <w:rsid w:val="00457379"/>
    <w:rsid w:val="00457EBC"/>
    <w:rsid w:val="004600E7"/>
    <w:rsid w:val="004623CF"/>
    <w:rsid w:val="00462770"/>
    <w:rsid w:val="004639D2"/>
    <w:rsid w:val="0047728D"/>
    <w:rsid w:val="00486126"/>
    <w:rsid w:val="00495429"/>
    <w:rsid w:val="004A2E23"/>
    <w:rsid w:val="004A2F68"/>
    <w:rsid w:val="004A2FF2"/>
    <w:rsid w:val="004A3CE5"/>
    <w:rsid w:val="004B2248"/>
    <w:rsid w:val="004B4017"/>
    <w:rsid w:val="004B5A17"/>
    <w:rsid w:val="004C1161"/>
    <w:rsid w:val="004C27F2"/>
    <w:rsid w:val="004D7EEF"/>
    <w:rsid w:val="004E69E5"/>
    <w:rsid w:val="004F21CB"/>
    <w:rsid w:val="004F4438"/>
    <w:rsid w:val="004F7842"/>
    <w:rsid w:val="00500B09"/>
    <w:rsid w:val="00500DF3"/>
    <w:rsid w:val="00501287"/>
    <w:rsid w:val="005024D7"/>
    <w:rsid w:val="005076D6"/>
    <w:rsid w:val="00507FAD"/>
    <w:rsid w:val="00514F18"/>
    <w:rsid w:val="00517125"/>
    <w:rsid w:val="0052766B"/>
    <w:rsid w:val="00541B9B"/>
    <w:rsid w:val="00546FE3"/>
    <w:rsid w:val="00552460"/>
    <w:rsid w:val="00552DA5"/>
    <w:rsid w:val="005548DE"/>
    <w:rsid w:val="00554E60"/>
    <w:rsid w:val="005554B5"/>
    <w:rsid w:val="00557E13"/>
    <w:rsid w:val="00563BDA"/>
    <w:rsid w:val="005640D2"/>
    <w:rsid w:val="005642CA"/>
    <w:rsid w:val="005657F2"/>
    <w:rsid w:val="00567C8C"/>
    <w:rsid w:val="00572DC9"/>
    <w:rsid w:val="0057636F"/>
    <w:rsid w:val="00577838"/>
    <w:rsid w:val="005843C7"/>
    <w:rsid w:val="00584787"/>
    <w:rsid w:val="00586817"/>
    <w:rsid w:val="00587067"/>
    <w:rsid w:val="00596CA9"/>
    <w:rsid w:val="00597726"/>
    <w:rsid w:val="005A0B70"/>
    <w:rsid w:val="005B2441"/>
    <w:rsid w:val="005B6992"/>
    <w:rsid w:val="005B78D6"/>
    <w:rsid w:val="005C0A75"/>
    <w:rsid w:val="005D408C"/>
    <w:rsid w:val="005D5470"/>
    <w:rsid w:val="005F0063"/>
    <w:rsid w:val="005F2881"/>
    <w:rsid w:val="0060007C"/>
    <w:rsid w:val="00601288"/>
    <w:rsid w:val="00605D66"/>
    <w:rsid w:val="006061BB"/>
    <w:rsid w:val="00621DD5"/>
    <w:rsid w:val="00622290"/>
    <w:rsid w:val="00622D47"/>
    <w:rsid w:val="006233C0"/>
    <w:rsid w:val="00640BD1"/>
    <w:rsid w:val="006432F6"/>
    <w:rsid w:val="0064759B"/>
    <w:rsid w:val="00650396"/>
    <w:rsid w:val="00650A13"/>
    <w:rsid w:val="006545E0"/>
    <w:rsid w:val="00661247"/>
    <w:rsid w:val="006613BC"/>
    <w:rsid w:val="006660EB"/>
    <w:rsid w:val="00670278"/>
    <w:rsid w:val="00676971"/>
    <w:rsid w:val="0067746A"/>
    <w:rsid w:val="006774F4"/>
    <w:rsid w:val="00686A62"/>
    <w:rsid w:val="0069119F"/>
    <w:rsid w:val="006917A2"/>
    <w:rsid w:val="006A4DC5"/>
    <w:rsid w:val="006A50AF"/>
    <w:rsid w:val="006A55EC"/>
    <w:rsid w:val="006A79E5"/>
    <w:rsid w:val="006B1361"/>
    <w:rsid w:val="006B147D"/>
    <w:rsid w:val="006B3FAC"/>
    <w:rsid w:val="006B41F6"/>
    <w:rsid w:val="006B4ABA"/>
    <w:rsid w:val="006B672C"/>
    <w:rsid w:val="006D571C"/>
    <w:rsid w:val="006E783E"/>
    <w:rsid w:val="006F2742"/>
    <w:rsid w:val="006F773F"/>
    <w:rsid w:val="007107C5"/>
    <w:rsid w:val="0071140F"/>
    <w:rsid w:val="00712441"/>
    <w:rsid w:val="00715A55"/>
    <w:rsid w:val="00724561"/>
    <w:rsid w:val="00731A87"/>
    <w:rsid w:val="00731BF2"/>
    <w:rsid w:val="00734437"/>
    <w:rsid w:val="007400CD"/>
    <w:rsid w:val="00740518"/>
    <w:rsid w:val="00743DED"/>
    <w:rsid w:val="0074643A"/>
    <w:rsid w:val="00754158"/>
    <w:rsid w:val="00755FE7"/>
    <w:rsid w:val="00756AC6"/>
    <w:rsid w:val="00760E30"/>
    <w:rsid w:val="007633FE"/>
    <w:rsid w:val="00764B69"/>
    <w:rsid w:val="00772CC5"/>
    <w:rsid w:val="00774ED0"/>
    <w:rsid w:val="00782D3F"/>
    <w:rsid w:val="00785669"/>
    <w:rsid w:val="00786358"/>
    <w:rsid w:val="007950B9"/>
    <w:rsid w:val="0079586C"/>
    <w:rsid w:val="007A17CA"/>
    <w:rsid w:val="007A6623"/>
    <w:rsid w:val="007B0F12"/>
    <w:rsid w:val="007C2BE1"/>
    <w:rsid w:val="007C3271"/>
    <w:rsid w:val="007C4EC5"/>
    <w:rsid w:val="007D220F"/>
    <w:rsid w:val="007E0E1A"/>
    <w:rsid w:val="007E7AC2"/>
    <w:rsid w:val="007F00D4"/>
    <w:rsid w:val="007F08E5"/>
    <w:rsid w:val="007F27EF"/>
    <w:rsid w:val="007F3827"/>
    <w:rsid w:val="00802A94"/>
    <w:rsid w:val="0080422E"/>
    <w:rsid w:val="0081027E"/>
    <w:rsid w:val="00810629"/>
    <w:rsid w:val="00811AF2"/>
    <w:rsid w:val="0081354D"/>
    <w:rsid w:val="00816F88"/>
    <w:rsid w:val="00817065"/>
    <w:rsid w:val="00824500"/>
    <w:rsid w:val="00827F55"/>
    <w:rsid w:val="00834878"/>
    <w:rsid w:val="0083770B"/>
    <w:rsid w:val="00843B15"/>
    <w:rsid w:val="00844CC1"/>
    <w:rsid w:val="00847008"/>
    <w:rsid w:val="00853937"/>
    <w:rsid w:val="00856C10"/>
    <w:rsid w:val="008600B7"/>
    <w:rsid w:val="008615ED"/>
    <w:rsid w:val="00863798"/>
    <w:rsid w:val="008665E1"/>
    <w:rsid w:val="00866848"/>
    <w:rsid w:val="00870E46"/>
    <w:rsid w:val="008715E5"/>
    <w:rsid w:val="00871889"/>
    <w:rsid w:val="008760FA"/>
    <w:rsid w:val="00881B0B"/>
    <w:rsid w:val="008821C2"/>
    <w:rsid w:val="008909C4"/>
    <w:rsid w:val="00894766"/>
    <w:rsid w:val="008B4A08"/>
    <w:rsid w:val="008B6ABF"/>
    <w:rsid w:val="008B6C21"/>
    <w:rsid w:val="008B75B5"/>
    <w:rsid w:val="008C233A"/>
    <w:rsid w:val="008C7394"/>
    <w:rsid w:val="008C7BA4"/>
    <w:rsid w:val="008D08B2"/>
    <w:rsid w:val="008D1693"/>
    <w:rsid w:val="008D284D"/>
    <w:rsid w:val="008D45DE"/>
    <w:rsid w:val="008D646D"/>
    <w:rsid w:val="008E09A1"/>
    <w:rsid w:val="008E1747"/>
    <w:rsid w:val="008E1F96"/>
    <w:rsid w:val="008E464C"/>
    <w:rsid w:val="008E4650"/>
    <w:rsid w:val="008F1291"/>
    <w:rsid w:val="008F1634"/>
    <w:rsid w:val="008F3129"/>
    <w:rsid w:val="008F6252"/>
    <w:rsid w:val="009018F1"/>
    <w:rsid w:val="00902C69"/>
    <w:rsid w:val="00916BE0"/>
    <w:rsid w:val="00921A5A"/>
    <w:rsid w:val="00924135"/>
    <w:rsid w:val="0092736D"/>
    <w:rsid w:val="009273A7"/>
    <w:rsid w:val="0094133F"/>
    <w:rsid w:val="009422D0"/>
    <w:rsid w:val="00944BB1"/>
    <w:rsid w:val="00945C81"/>
    <w:rsid w:val="00951704"/>
    <w:rsid w:val="0095193B"/>
    <w:rsid w:val="009620EE"/>
    <w:rsid w:val="0096490F"/>
    <w:rsid w:val="00971F68"/>
    <w:rsid w:val="009746BC"/>
    <w:rsid w:val="00982069"/>
    <w:rsid w:val="00987332"/>
    <w:rsid w:val="009963E7"/>
    <w:rsid w:val="009B5000"/>
    <w:rsid w:val="009B509A"/>
    <w:rsid w:val="009C69F4"/>
    <w:rsid w:val="009D0AEB"/>
    <w:rsid w:val="009D16AC"/>
    <w:rsid w:val="009D2DDC"/>
    <w:rsid w:val="009E13E8"/>
    <w:rsid w:val="009E21B6"/>
    <w:rsid w:val="009E533F"/>
    <w:rsid w:val="009F3E4B"/>
    <w:rsid w:val="009F4032"/>
    <w:rsid w:val="009F42E0"/>
    <w:rsid w:val="00A00FC2"/>
    <w:rsid w:val="00A032AC"/>
    <w:rsid w:val="00A06FEC"/>
    <w:rsid w:val="00A14288"/>
    <w:rsid w:val="00A14D21"/>
    <w:rsid w:val="00A15C3D"/>
    <w:rsid w:val="00A220A6"/>
    <w:rsid w:val="00A230ED"/>
    <w:rsid w:val="00A2453E"/>
    <w:rsid w:val="00A25C5E"/>
    <w:rsid w:val="00A426BF"/>
    <w:rsid w:val="00A46442"/>
    <w:rsid w:val="00A514A0"/>
    <w:rsid w:val="00A52F7C"/>
    <w:rsid w:val="00A711CC"/>
    <w:rsid w:val="00A72BB0"/>
    <w:rsid w:val="00A76597"/>
    <w:rsid w:val="00A76FCA"/>
    <w:rsid w:val="00A85FC3"/>
    <w:rsid w:val="00A92A4B"/>
    <w:rsid w:val="00A93A3B"/>
    <w:rsid w:val="00AA19A7"/>
    <w:rsid w:val="00AA56A3"/>
    <w:rsid w:val="00AB3AF8"/>
    <w:rsid w:val="00AB484D"/>
    <w:rsid w:val="00AB622C"/>
    <w:rsid w:val="00AB78E2"/>
    <w:rsid w:val="00AB794E"/>
    <w:rsid w:val="00AC11FF"/>
    <w:rsid w:val="00AE29BC"/>
    <w:rsid w:val="00AE7C65"/>
    <w:rsid w:val="00AF3529"/>
    <w:rsid w:val="00AF6DE4"/>
    <w:rsid w:val="00B00CD6"/>
    <w:rsid w:val="00B00EB2"/>
    <w:rsid w:val="00B04286"/>
    <w:rsid w:val="00B0583F"/>
    <w:rsid w:val="00B05D7E"/>
    <w:rsid w:val="00B12FA9"/>
    <w:rsid w:val="00B15E4D"/>
    <w:rsid w:val="00B16DEE"/>
    <w:rsid w:val="00B176CA"/>
    <w:rsid w:val="00B17925"/>
    <w:rsid w:val="00B20365"/>
    <w:rsid w:val="00B21245"/>
    <w:rsid w:val="00B228C7"/>
    <w:rsid w:val="00B32C42"/>
    <w:rsid w:val="00B41843"/>
    <w:rsid w:val="00B46917"/>
    <w:rsid w:val="00B4746F"/>
    <w:rsid w:val="00B60DBF"/>
    <w:rsid w:val="00B61B8A"/>
    <w:rsid w:val="00B642AB"/>
    <w:rsid w:val="00B647A1"/>
    <w:rsid w:val="00B66F36"/>
    <w:rsid w:val="00B710E0"/>
    <w:rsid w:val="00B71D55"/>
    <w:rsid w:val="00B76204"/>
    <w:rsid w:val="00B763E5"/>
    <w:rsid w:val="00B807D3"/>
    <w:rsid w:val="00B80D04"/>
    <w:rsid w:val="00B86D3A"/>
    <w:rsid w:val="00B91784"/>
    <w:rsid w:val="00B93D0D"/>
    <w:rsid w:val="00BA766B"/>
    <w:rsid w:val="00BA7A37"/>
    <w:rsid w:val="00BB0FB0"/>
    <w:rsid w:val="00BC0C67"/>
    <w:rsid w:val="00BC7CC9"/>
    <w:rsid w:val="00BE0145"/>
    <w:rsid w:val="00BF2C2A"/>
    <w:rsid w:val="00BF47E7"/>
    <w:rsid w:val="00BF75C2"/>
    <w:rsid w:val="00C00021"/>
    <w:rsid w:val="00C0612E"/>
    <w:rsid w:val="00C06DA0"/>
    <w:rsid w:val="00C06EB2"/>
    <w:rsid w:val="00C1172D"/>
    <w:rsid w:val="00C12D77"/>
    <w:rsid w:val="00C1494F"/>
    <w:rsid w:val="00C174E1"/>
    <w:rsid w:val="00C256BC"/>
    <w:rsid w:val="00C35EA1"/>
    <w:rsid w:val="00C379A6"/>
    <w:rsid w:val="00C416F9"/>
    <w:rsid w:val="00C469C9"/>
    <w:rsid w:val="00C55A33"/>
    <w:rsid w:val="00C5786F"/>
    <w:rsid w:val="00C57ECB"/>
    <w:rsid w:val="00C6519E"/>
    <w:rsid w:val="00C67F49"/>
    <w:rsid w:val="00C70C71"/>
    <w:rsid w:val="00C76EC7"/>
    <w:rsid w:val="00C801A3"/>
    <w:rsid w:val="00C8294F"/>
    <w:rsid w:val="00C85460"/>
    <w:rsid w:val="00C92689"/>
    <w:rsid w:val="00C95682"/>
    <w:rsid w:val="00C961A9"/>
    <w:rsid w:val="00CA10F4"/>
    <w:rsid w:val="00CA1545"/>
    <w:rsid w:val="00CA6372"/>
    <w:rsid w:val="00CA72B0"/>
    <w:rsid w:val="00CB0170"/>
    <w:rsid w:val="00CB3114"/>
    <w:rsid w:val="00CC0752"/>
    <w:rsid w:val="00CC198F"/>
    <w:rsid w:val="00CC3F92"/>
    <w:rsid w:val="00CE230C"/>
    <w:rsid w:val="00D02858"/>
    <w:rsid w:val="00D0741B"/>
    <w:rsid w:val="00D075C5"/>
    <w:rsid w:val="00D10466"/>
    <w:rsid w:val="00D10AAD"/>
    <w:rsid w:val="00D12780"/>
    <w:rsid w:val="00D20D6B"/>
    <w:rsid w:val="00D23CC2"/>
    <w:rsid w:val="00D2525B"/>
    <w:rsid w:val="00D262EC"/>
    <w:rsid w:val="00D36DBA"/>
    <w:rsid w:val="00D43031"/>
    <w:rsid w:val="00D437B8"/>
    <w:rsid w:val="00D44306"/>
    <w:rsid w:val="00D450CD"/>
    <w:rsid w:val="00D5177F"/>
    <w:rsid w:val="00D53113"/>
    <w:rsid w:val="00D7255F"/>
    <w:rsid w:val="00D740B8"/>
    <w:rsid w:val="00D7784E"/>
    <w:rsid w:val="00D83232"/>
    <w:rsid w:val="00D84D15"/>
    <w:rsid w:val="00D84D80"/>
    <w:rsid w:val="00D86123"/>
    <w:rsid w:val="00D92F79"/>
    <w:rsid w:val="00DA2F4B"/>
    <w:rsid w:val="00DA5779"/>
    <w:rsid w:val="00DB0EC5"/>
    <w:rsid w:val="00DB2D72"/>
    <w:rsid w:val="00DC66E2"/>
    <w:rsid w:val="00DD2055"/>
    <w:rsid w:val="00DE37DF"/>
    <w:rsid w:val="00DF591B"/>
    <w:rsid w:val="00E04A4A"/>
    <w:rsid w:val="00E0521F"/>
    <w:rsid w:val="00E1058F"/>
    <w:rsid w:val="00E10609"/>
    <w:rsid w:val="00E14A16"/>
    <w:rsid w:val="00E242FB"/>
    <w:rsid w:val="00E26931"/>
    <w:rsid w:val="00E27693"/>
    <w:rsid w:val="00E32045"/>
    <w:rsid w:val="00E46EDD"/>
    <w:rsid w:val="00E5552A"/>
    <w:rsid w:val="00E5733F"/>
    <w:rsid w:val="00E60B8B"/>
    <w:rsid w:val="00E62A70"/>
    <w:rsid w:val="00E707DE"/>
    <w:rsid w:val="00E71FE7"/>
    <w:rsid w:val="00E72020"/>
    <w:rsid w:val="00E72834"/>
    <w:rsid w:val="00E72D93"/>
    <w:rsid w:val="00E73E8E"/>
    <w:rsid w:val="00E879CB"/>
    <w:rsid w:val="00E922DE"/>
    <w:rsid w:val="00E9315E"/>
    <w:rsid w:val="00E94EFB"/>
    <w:rsid w:val="00EA1964"/>
    <w:rsid w:val="00EB0896"/>
    <w:rsid w:val="00EB2981"/>
    <w:rsid w:val="00EC0C6F"/>
    <w:rsid w:val="00EC2782"/>
    <w:rsid w:val="00EC39E5"/>
    <w:rsid w:val="00ED1768"/>
    <w:rsid w:val="00ED37A5"/>
    <w:rsid w:val="00ED37DC"/>
    <w:rsid w:val="00ED3C18"/>
    <w:rsid w:val="00ED67EE"/>
    <w:rsid w:val="00EE00DD"/>
    <w:rsid w:val="00EF1A51"/>
    <w:rsid w:val="00EF48F0"/>
    <w:rsid w:val="00F02FFD"/>
    <w:rsid w:val="00F03EAE"/>
    <w:rsid w:val="00F05E8E"/>
    <w:rsid w:val="00F1448E"/>
    <w:rsid w:val="00F330A7"/>
    <w:rsid w:val="00F351AE"/>
    <w:rsid w:val="00F35944"/>
    <w:rsid w:val="00F364ED"/>
    <w:rsid w:val="00F42AB0"/>
    <w:rsid w:val="00F50833"/>
    <w:rsid w:val="00F52C98"/>
    <w:rsid w:val="00F5342D"/>
    <w:rsid w:val="00F55F50"/>
    <w:rsid w:val="00F6356D"/>
    <w:rsid w:val="00F642A4"/>
    <w:rsid w:val="00F66B28"/>
    <w:rsid w:val="00F66FBA"/>
    <w:rsid w:val="00F67D3D"/>
    <w:rsid w:val="00F70401"/>
    <w:rsid w:val="00F836CA"/>
    <w:rsid w:val="00F85D79"/>
    <w:rsid w:val="00F8625C"/>
    <w:rsid w:val="00FB06ED"/>
    <w:rsid w:val="00FB083F"/>
    <w:rsid w:val="00FB6F33"/>
    <w:rsid w:val="00FB76D2"/>
    <w:rsid w:val="00FB76E5"/>
    <w:rsid w:val="00FC6259"/>
    <w:rsid w:val="00FD7328"/>
    <w:rsid w:val="00FF0DE3"/>
    <w:rsid w:val="00FF1AC6"/>
    <w:rsid w:val="00FF46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36ADC"/>
  <w15:chartTrackingRefBased/>
  <w15:docId w15:val="{99001D43-5440-4F87-B290-FD186436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DA5"/>
    <w:pPr>
      <w:spacing w:before="120" w:after="280"/>
    </w:pPr>
    <w:rPr>
      <w:rFonts w:ascii="Times New Roman" w:hAnsi="Times New Roman"/>
      <w:sz w:val="24"/>
    </w:rPr>
  </w:style>
  <w:style w:type="paragraph" w:styleId="Overskrift1">
    <w:name w:val="heading 1"/>
    <w:basedOn w:val="Normal"/>
    <w:next w:val="Normal"/>
    <w:link w:val="Overskrift1Tegn"/>
    <w:uiPriority w:val="9"/>
    <w:qFormat/>
    <w:rsid w:val="00774ED0"/>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774ED0"/>
    <w:pPr>
      <w:keepNext/>
      <w:keepLines/>
      <w:spacing w:before="40" w:after="0"/>
      <w:outlineLvl w:val="1"/>
    </w:pPr>
    <w:rPr>
      <w:rFonts w:eastAsiaTheme="majorEastAsia" w:cstheme="majorBidi"/>
      <w:b/>
      <w:i/>
      <w:color w:val="000000" w:themeColor="text1"/>
      <w:sz w:val="28"/>
      <w:szCs w:val="26"/>
    </w:rPr>
  </w:style>
  <w:style w:type="paragraph" w:styleId="Overskrift3">
    <w:name w:val="heading 3"/>
    <w:basedOn w:val="Normal"/>
    <w:next w:val="Normal"/>
    <w:link w:val="Overskrift3Tegn"/>
    <w:uiPriority w:val="9"/>
    <w:unhideWhenUsed/>
    <w:qFormat/>
    <w:rsid w:val="00C9568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711CC"/>
    <w:pPr>
      <w:spacing w:before="100" w:beforeAutospacing="1" w:after="119" w:line="240" w:lineRule="auto"/>
    </w:pPr>
    <w:rPr>
      <w:rFonts w:eastAsia="Times New Roman" w:cs="Times New Roman"/>
      <w:szCs w:val="24"/>
      <w:lang w:eastAsia="nb-NO"/>
    </w:rPr>
  </w:style>
  <w:style w:type="paragraph" w:styleId="Listeavsnitt">
    <w:name w:val="List Paragraph"/>
    <w:basedOn w:val="Normal"/>
    <w:link w:val="ListeavsnittTegn"/>
    <w:uiPriority w:val="34"/>
    <w:qFormat/>
    <w:rsid w:val="00A711CC"/>
    <w:pPr>
      <w:ind w:left="720"/>
      <w:contextualSpacing/>
    </w:pPr>
  </w:style>
  <w:style w:type="paragraph" w:customStyle="1" w:styleId="Standard">
    <w:name w:val="Standard"/>
    <w:rsid w:val="00A711CC"/>
    <w:pPr>
      <w:suppressAutoHyphens/>
      <w:autoSpaceDN w:val="0"/>
      <w:spacing w:after="0" w:line="240" w:lineRule="auto"/>
      <w:textAlignment w:val="baseline"/>
    </w:pPr>
    <w:rPr>
      <w:rFonts w:ascii="Times New Roman" w:eastAsia="Times New Roman" w:hAnsi="Times New Roman" w:cs="Sendnya"/>
      <w:kern w:val="3"/>
      <w:sz w:val="24"/>
      <w:szCs w:val="24"/>
      <w:lang w:eastAsia="zh-CN" w:bidi="or-IN"/>
    </w:rPr>
  </w:style>
  <w:style w:type="paragraph" w:customStyle="1" w:styleId="Contents1">
    <w:name w:val="Contents 1"/>
    <w:basedOn w:val="Standard"/>
    <w:rsid w:val="00A711CC"/>
    <w:pPr>
      <w:tabs>
        <w:tab w:val="right" w:leader="dot" w:pos="8820"/>
      </w:tabs>
    </w:pPr>
    <w:rPr>
      <w:b/>
    </w:rPr>
  </w:style>
  <w:style w:type="paragraph" w:customStyle="1" w:styleId="Contents2">
    <w:name w:val="Contents 2"/>
    <w:basedOn w:val="Standard"/>
    <w:rsid w:val="00A711CC"/>
    <w:pPr>
      <w:tabs>
        <w:tab w:val="right" w:leader="dot" w:pos="9595"/>
      </w:tabs>
      <w:ind w:left="240"/>
    </w:pPr>
  </w:style>
  <w:style w:type="paragraph" w:customStyle="1" w:styleId="Contents3">
    <w:name w:val="Contents 3"/>
    <w:basedOn w:val="Standard"/>
    <w:rsid w:val="00A711CC"/>
    <w:pPr>
      <w:tabs>
        <w:tab w:val="right" w:leader="dot" w:pos="9552"/>
      </w:tabs>
      <w:ind w:left="480"/>
    </w:pPr>
  </w:style>
  <w:style w:type="paragraph" w:styleId="Topptekst">
    <w:name w:val="header"/>
    <w:basedOn w:val="Normal"/>
    <w:link w:val="TopptekstTegn"/>
    <w:uiPriority w:val="99"/>
    <w:unhideWhenUsed/>
    <w:rsid w:val="00A711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11CC"/>
  </w:style>
  <w:style w:type="paragraph" w:styleId="Bunntekst">
    <w:name w:val="footer"/>
    <w:basedOn w:val="Normal"/>
    <w:link w:val="BunntekstTegn"/>
    <w:uiPriority w:val="99"/>
    <w:unhideWhenUsed/>
    <w:rsid w:val="00A711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711CC"/>
  </w:style>
  <w:style w:type="paragraph" w:styleId="Ingenmellomrom">
    <w:name w:val="No Spacing"/>
    <w:uiPriority w:val="1"/>
    <w:qFormat/>
    <w:rsid w:val="00A711CC"/>
    <w:pPr>
      <w:spacing w:after="0" w:line="240" w:lineRule="auto"/>
    </w:pPr>
  </w:style>
  <w:style w:type="character" w:styleId="Sterk">
    <w:name w:val="Strong"/>
    <w:basedOn w:val="Standardskriftforavsnitt"/>
    <w:uiPriority w:val="22"/>
    <w:qFormat/>
    <w:rsid w:val="005B2441"/>
    <w:rPr>
      <w:b/>
      <w:bCs/>
    </w:rPr>
  </w:style>
  <w:style w:type="character" w:styleId="Boktittel">
    <w:name w:val="Book Title"/>
    <w:basedOn w:val="Standardskriftforavsnitt"/>
    <w:uiPriority w:val="33"/>
    <w:qFormat/>
    <w:rsid w:val="005B2441"/>
    <w:rPr>
      <w:b/>
      <w:bCs/>
      <w:i/>
      <w:iCs/>
      <w:spacing w:val="5"/>
    </w:rPr>
  </w:style>
  <w:style w:type="paragraph" w:customStyle="1" w:styleId="arial14">
    <w:name w:val="arial 14"/>
    <w:basedOn w:val="Listeavsnitt"/>
    <w:link w:val="arial14Tegn"/>
    <w:rsid w:val="005B2441"/>
    <w:rPr>
      <w:rFonts w:ascii="Arial" w:hAnsi="Arial" w:cs="Arial"/>
      <w:sz w:val="28"/>
      <w:szCs w:val="28"/>
    </w:rPr>
  </w:style>
  <w:style w:type="character" w:customStyle="1" w:styleId="Overskrift1Tegn">
    <w:name w:val="Overskrift 1 Tegn"/>
    <w:basedOn w:val="Standardskriftforavsnitt"/>
    <w:link w:val="Overskrift1"/>
    <w:uiPriority w:val="9"/>
    <w:rsid w:val="00774ED0"/>
    <w:rPr>
      <w:rFonts w:ascii="Times New Roman" w:eastAsiaTheme="majorEastAsia" w:hAnsi="Times New Roman" w:cstheme="majorBidi"/>
      <w:b/>
      <w:sz w:val="32"/>
      <w:szCs w:val="32"/>
    </w:rPr>
  </w:style>
  <w:style w:type="character" w:customStyle="1" w:styleId="ListeavsnittTegn">
    <w:name w:val="Listeavsnitt Tegn"/>
    <w:basedOn w:val="Standardskriftforavsnitt"/>
    <w:link w:val="Listeavsnitt"/>
    <w:uiPriority w:val="34"/>
    <w:rsid w:val="005B2441"/>
  </w:style>
  <w:style w:type="character" w:customStyle="1" w:styleId="arial14Tegn">
    <w:name w:val="arial 14 Tegn"/>
    <w:basedOn w:val="ListeavsnittTegn"/>
    <w:link w:val="arial14"/>
    <w:rsid w:val="005B2441"/>
    <w:rPr>
      <w:rFonts w:ascii="Arial" w:hAnsi="Arial" w:cs="Arial"/>
      <w:sz w:val="28"/>
      <w:szCs w:val="28"/>
    </w:rPr>
  </w:style>
  <w:style w:type="paragraph" w:styleId="Overskriftforinnholdsfortegnelse">
    <w:name w:val="TOC Heading"/>
    <w:basedOn w:val="Overskrift1"/>
    <w:next w:val="Normal"/>
    <w:uiPriority w:val="39"/>
    <w:unhideWhenUsed/>
    <w:qFormat/>
    <w:rsid w:val="005B2441"/>
    <w:pPr>
      <w:outlineLvl w:val="9"/>
    </w:pPr>
    <w:rPr>
      <w:lang w:eastAsia="nb-NO"/>
    </w:rPr>
  </w:style>
  <w:style w:type="paragraph" w:customStyle="1" w:styleId="Stil1">
    <w:name w:val="Stil1"/>
    <w:basedOn w:val="arial14"/>
    <w:link w:val="Stil1Tegn"/>
    <w:rsid w:val="005B2441"/>
    <w:pPr>
      <w:ind w:left="0"/>
    </w:pPr>
    <w:rPr>
      <w:b/>
      <w:lang w:eastAsia="zh-CN" w:bidi="or-IN"/>
    </w:rPr>
  </w:style>
  <w:style w:type="paragraph" w:styleId="INNH1">
    <w:name w:val="toc 1"/>
    <w:basedOn w:val="Normal"/>
    <w:next w:val="Normal"/>
    <w:autoRedefine/>
    <w:uiPriority w:val="39"/>
    <w:unhideWhenUsed/>
    <w:rsid w:val="0074643A"/>
    <w:pPr>
      <w:spacing w:after="100"/>
    </w:pPr>
  </w:style>
  <w:style w:type="character" w:customStyle="1" w:styleId="Stil1Tegn">
    <w:name w:val="Stil1 Tegn"/>
    <w:basedOn w:val="arial14Tegn"/>
    <w:link w:val="Stil1"/>
    <w:rsid w:val="005B2441"/>
    <w:rPr>
      <w:rFonts w:ascii="Arial" w:hAnsi="Arial" w:cs="Arial"/>
      <w:b/>
      <w:sz w:val="28"/>
      <w:szCs w:val="28"/>
      <w:lang w:eastAsia="zh-CN" w:bidi="or-IN"/>
    </w:rPr>
  </w:style>
  <w:style w:type="character" w:styleId="Hyperkobling">
    <w:name w:val="Hyperlink"/>
    <w:basedOn w:val="Standardskriftforavsnitt"/>
    <w:uiPriority w:val="99"/>
    <w:unhideWhenUsed/>
    <w:rsid w:val="0074643A"/>
    <w:rPr>
      <w:color w:val="0563C1" w:themeColor="hyperlink"/>
      <w:u w:val="single"/>
    </w:rPr>
  </w:style>
  <w:style w:type="paragraph" w:styleId="Bobletekst">
    <w:name w:val="Balloon Text"/>
    <w:basedOn w:val="Normal"/>
    <w:link w:val="BobletekstTegn"/>
    <w:uiPriority w:val="99"/>
    <w:semiHidden/>
    <w:unhideWhenUsed/>
    <w:rsid w:val="007464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643A"/>
    <w:rPr>
      <w:rFonts w:ascii="Segoe UI" w:hAnsi="Segoe UI" w:cs="Segoe UI"/>
      <w:sz w:val="18"/>
      <w:szCs w:val="18"/>
    </w:rPr>
  </w:style>
  <w:style w:type="table" w:styleId="Vanligtabell1">
    <w:name w:val="Plain Table 1"/>
    <w:basedOn w:val="Vanligtabell"/>
    <w:uiPriority w:val="41"/>
    <w:rsid w:val="007464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Undertittel">
    <w:name w:val="Subtitle"/>
    <w:basedOn w:val="Normal"/>
    <w:next w:val="Normal"/>
    <w:link w:val="UndertittelTegn"/>
    <w:uiPriority w:val="11"/>
    <w:qFormat/>
    <w:rsid w:val="0074643A"/>
    <w:pPr>
      <w:numPr>
        <w:ilvl w:val="1"/>
      </w:numPr>
    </w:pPr>
    <w:rPr>
      <w:rFonts w:ascii="Arial" w:eastAsiaTheme="minorEastAsia" w:hAnsi="Arial"/>
      <w:b/>
      <w:i/>
      <w:spacing w:val="15"/>
      <w:sz w:val="28"/>
    </w:rPr>
  </w:style>
  <w:style w:type="character" w:customStyle="1" w:styleId="UndertittelTegn">
    <w:name w:val="Undertittel Tegn"/>
    <w:basedOn w:val="Standardskriftforavsnitt"/>
    <w:link w:val="Undertittel"/>
    <w:uiPriority w:val="11"/>
    <w:rsid w:val="0074643A"/>
    <w:rPr>
      <w:rFonts w:ascii="Arial" w:eastAsiaTheme="minorEastAsia" w:hAnsi="Arial"/>
      <w:b/>
      <w:i/>
      <w:spacing w:val="15"/>
      <w:sz w:val="28"/>
    </w:rPr>
  </w:style>
  <w:style w:type="paragraph" w:styleId="Tittel">
    <w:name w:val="Title"/>
    <w:basedOn w:val="Normal"/>
    <w:next w:val="Normal"/>
    <w:link w:val="TittelTegn"/>
    <w:uiPriority w:val="10"/>
    <w:qFormat/>
    <w:rsid w:val="00105A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05A6A"/>
    <w:rPr>
      <w:rFonts w:asciiTheme="majorHAnsi" w:eastAsiaTheme="majorEastAsia" w:hAnsiTheme="majorHAnsi" w:cstheme="majorBidi"/>
      <w:spacing w:val="-10"/>
      <w:kern w:val="28"/>
      <w:sz w:val="56"/>
      <w:szCs w:val="56"/>
    </w:rPr>
  </w:style>
  <w:style w:type="paragraph" w:customStyle="1" w:styleId="Stil2">
    <w:name w:val="Stil2"/>
    <w:basedOn w:val="Undertittel"/>
    <w:next w:val="Contents1"/>
    <w:link w:val="Stil2Tegn"/>
    <w:rsid w:val="00105A6A"/>
  </w:style>
  <w:style w:type="character" w:customStyle="1" w:styleId="Overskrift2Tegn">
    <w:name w:val="Overskrift 2 Tegn"/>
    <w:basedOn w:val="Standardskriftforavsnitt"/>
    <w:link w:val="Overskrift2"/>
    <w:uiPriority w:val="9"/>
    <w:rsid w:val="00774ED0"/>
    <w:rPr>
      <w:rFonts w:ascii="Times New Roman" w:eastAsiaTheme="majorEastAsia" w:hAnsi="Times New Roman" w:cstheme="majorBidi"/>
      <w:b/>
      <w:i/>
      <w:color w:val="000000" w:themeColor="text1"/>
      <w:sz w:val="28"/>
      <w:szCs w:val="26"/>
    </w:rPr>
  </w:style>
  <w:style w:type="character" w:customStyle="1" w:styleId="Stil2Tegn">
    <w:name w:val="Stil2 Tegn"/>
    <w:basedOn w:val="UndertittelTegn"/>
    <w:link w:val="Stil2"/>
    <w:rsid w:val="00105A6A"/>
    <w:rPr>
      <w:rFonts w:ascii="Arial" w:eastAsiaTheme="minorEastAsia" w:hAnsi="Arial"/>
      <w:b/>
      <w:i/>
      <w:spacing w:val="15"/>
      <w:sz w:val="28"/>
    </w:rPr>
  </w:style>
  <w:style w:type="paragraph" w:styleId="INNH2">
    <w:name w:val="toc 2"/>
    <w:basedOn w:val="Normal"/>
    <w:next w:val="Normal"/>
    <w:autoRedefine/>
    <w:uiPriority w:val="39"/>
    <w:unhideWhenUsed/>
    <w:rsid w:val="00105A6A"/>
    <w:pPr>
      <w:spacing w:after="100"/>
      <w:ind w:left="220"/>
    </w:pPr>
  </w:style>
  <w:style w:type="character" w:styleId="Ulstomtale">
    <w:name w:val="Unresolved Mention"/>
    <w:basedOn w:val="Standardskriftforavsnitt"/>
    <w:uiPriority w:val="99"/>
    <w:semiHidden/>
    <w:unhideWhenUsed/>
    <w:rsid w:val="00F642A4"/>
    <w:rPr>
      <w:color w:val="808080"/>
      <w:shd w:val="clear" w:color="auto" w:fill="E6E6E6"/>
    </w:rPr>
  </w:style>
  <w:style w:type="paragraph" w:customStyle="1" w:styleId="Default">
    <w:name w:val="Default"/>
    <w:basedOn w:val="Normal"/>
    <w:rsid w:val="00712441"/>
    <w:pPr>
      <w:suppressAutoHyphens/>
      <w:autoSpaceDE w:val="0"/>
      <w:spacing w:before="0" w:after="0" w:line="240" w:lineRule="auto"/>
    </w:pPr>
    <w:rPr>
      <w:rFonts w:eastAsia="Times New Roman" w:cs="Times New Roman"/>
      <w:color w:val="000000"/>
      <w:szCs w:val="24"/>
      <w:lang w:eastAsia="hi-IN" w:bidi="hi-IN"/>
    </w:rPr>
  </w:style>
  <w:style w:type="character" w:customStyle="1" w:styleId="Overskrift3Tegn">
    <w:name w:val="Overskrift 3 Tegn"/>
    <w:basedOn w:val="Standardskriftforavsnitt"/>
    <w:link w:val="Overskrift3"/>
    <w:uiPriority w:val="9"/>
    <w:rsid w:val="00C95682"/>
    <w:rPr>
      <w:rFonts w:asciiTheme="majorHAnsi" w:eastAsiaTheme="majorEastAsia" w:hAnsiTheme="majorHAnsi" w:cstheme="majorBidi"/>
      <w:color w:val="1F3763" w:themeColor="accent1" w:themeShade="7F"/>
      <w:sz w:val="24"/>
      <w:szCs w:val="24"/>
    </w:rPr>
  </w:style>
  <w:style w:type="paragraph" w:styleId="Liste">
    <w:name w:val="List"/>
    <w:basedOn w:val="Normal"/>
    <w:uiPriority w:val="99"/>
    <w:unhideWhenUsed/>
    <w:rsid w:val="00C95682"/>
    <w:pPr>
      <w:ind w:left="283" w:hanging="283"/>
      <w:contextualSpacing/>
    </w:pPr>
  </w:style>
  <w:style w:type="paragraph" w:styleId="Liste2">
    <w:name w:val="List 2"/>
    <w:basedOn w:val="Normal"/>
    <w:uiPriority w:val="99"/>
    <w:unhideWhenUsed/>
    <w:rsid w:val="00C95682"/>
    <w:pPr>
      <w:ind w:left="566" w:hanging="283"/>
      <w:contextualSpacing/>
    </w:pPr>
  </w:style>
  <w:style w:type="paragraph" w:styleId="Innledendehilsen">
    <w:name w:val="Salutation"/>
    <w:basedOn w:val="Normal"/>
    <w:next w:val="Normal"/>
    <w:link w:val="InnledendehilsenTegn"/>
    <w:uiPriority w:val="99"/>
    <w:unhideWhenUsed/>
    <w:rsid w:val="00C95682"/>
  </w:style>
  <w:style w:type="character" w:customStyle="1" w:styleId="InnledendehilsenTegn">
    <w:name w:val="Innledende hilsen Tegn"/>
    <w:basedOn w:val="Standardskriftforavsnitt"/>
    <w:link w:val="Innledendehilsen"/>
    <w:uiPriority w:val="99"/>
    <w:rsid w:val="00C95682"/>
    <w:rPr>
      <w:rFonts w:ascii="Times New Roman" w:hAnsi="Times New Roman"/>
      <w:sz w:val="24"/>
    </w:rPr>
  </w:style>
  <w:style w:type="paragraph" w:styleId="Punktliste2">
    <w:name w:val="List Bullet 2"/>
    <w:basedOn w:val="Normal"/>
    <w:uiPriority w:val="99"/>
    <w:unhideWhenUsed/>
    <w:rsid w:val="00C95682"/>
    <w:pPr>
      <w:numPr>
        <w:numId w:val="8"/>
      </w:numPr>
      <w:contextualSpacing/>
    </w:pPr>
  </w:style>
  <w:style w:type="paragraph" w:styleId="Liste-forts">
    <w:name w:val="List Continue"/>
    <w:basedOn w:val="Normal"/>
    <w:uiPriority w:val="99"/>
    <w:unhideWhenUsed/>
    <w:rsid w:val="00C95682"/>
    <w:pPr>
      <w:spacing w:after="120"/>
      <w:ind w:left="283"/>
      <w:contextualSpacing/>
    </w:pPr>
  </w:style>
  <w:style w:type="paragraph" w:styleId="Liste-forts2">
    <w:name w:val="List Continue 2"/>
    <w:basedOn w:val="Normal"/>
    <w:uiPriority w:val="99"/>
    <w:unhideWhenUsed/>
    <w:rsid w:val="00C95682"/>
    <w:pPr>
      <w:spacing w:after="120"/>
      <w:ind w:left="566"/>
      <w:contextualSpacing/>
    </w:pPr>
  </w:style>
  <w:style w:type="paragraph" w:customStyle="1" w:styleId="Brevadresse">
    <w:name w:val="Brevadresse"/>
    <w:basedOn w:val="Normal"/>
    <w:rsid w:val="00C95682"/>
  </w:style>
  <w:style w:type="paragraph" w:styleId="Bildetekst">
    <w:name w:val="caption"/>
    <w:basedOn w:val="Normal"/>
    <w:next w:val="Normal"/>
    <w:uiPriority w:val="35"/>
    <w:unhideWhenUsed/>
    <w:qFormat/>
    <w:rsid w:val="00C95682"/>
    <w:pPr>
      <w:spacing w:before="0" w:after="200" w:line="240" w:lineRule="auto"/>
    </w:pPr>
    <w:rPr>
      <w:i/>
      <w:iCs/>
      <w:color w:val="44546A" w:themeColor="text2"/>
      <w:sz w:val="18"/>
      <w:szCs w:val="18"/>
    </w:rPr>
  </w:style>
  <w:style w:type="paragraph" w:styleId="Brdtekst">
    <w:name w:val="Body Text"/>
    <w:basedOn w:val="Normal"/>
    <w:link w:val="BrdtekstTegn"/>
    <w:uiPriority w:val="99"/>
    <w:unhideWhenUsed/>
    <w:rsid w:val="00C95682"/>
    <w:pPr>
      <w:spacing w:after="120"/>
    </w:pPr>
  </w:style>
  <w:style w:type="character" w:customStyle="1" w:styleId="BrdtekstTegn">
    <w:name w:val="Brødtekst Tegn"/>
    <w:basedOn w:val="Standardskriftforavsnitt"/>
    <w:link w:val="Brdtekst"/>
    <w:uiPriority w:val="99"/>
    <w:rsid w:val="00C95682"/>
    <w:rPr>
      <w:rFonts w:ascii="Times New Roman" w:hAnsi="Times New Roman"/>
      <w:sz w:val="24"/>
    </w:rPr>
  </w:style>
  <w:style w:type="paragraph" w:customStyle="1" w:styleId="Referanselinje">
    <w:name w:val="Referanselinje"/>
    <w:basedOn w:val="Brdtekst"/>
    <w:rsid w:val="00C95682"/>
  </w:style>
  <w:style w:type="table" w:styleId="Tabellrutenett">
    <w:name w:val="Table Grid"/>
    <w:basedOn w:val="Vanligtabell"/>
    <w:uiPriority w:val="39"/>
    <w:rsid w:val="001B20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2251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nligtabell3">
    <w:name w:val="Plain Table 3"/>
    <w:basedOn w:val="Vanligtabell"/>
    <w:uiPriority w:val="43"/>
    <w:rsid w:val="002251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enettabell1lysuthevingsfarge2">
    <w:name w:val="Grid Table 1 Light Accent 2"/>
    <w:basedOn w:val="Vanligtabell"/>
    <w:uiPriority w:val="46"/>
    <w:rsid w:val="002251B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ulgthyperkobling">
    <w:name w:val="FollowedHyperlink"/>
    <w:basedOn w:val="Standardskriftforavsnitt"/>
    <w:uiPriority w:val="99"/>
    <w:semiHidden/>
    <w:unhideWhenUsed/>
    <w:rsid w:val="009D0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79945">
      <w:bodyDiv w:val="1"/>
      <w:marLeft w:val="0"/>
      <w:marRight w:val="0"/>
      <w:marTop w:val="0"/>
      <w:marBottom w:val="0"/>
      <w:divBdr>
        <w:top w:val="none" w:sz="0" w:space="0" w:color="auto"/>
        <w:left w:val="none" w:sz="0" w:space="0" w:color="auto"/>
        <w:bottom w:val="none" w:sz="0" w:space="0" w:color="auto"/>
        <w:right w:val="none" w:sz="0" w:space="0" w:color="auto"/>
      </w:divBdr>
    </w:div>
    <w:div w:id="382142554">
      <w:bodyDiv w:val="1"/>
      <w:marLeft w:val="0"/>
      <w:marRight w:val="0"/>
      <w:marTop w:val="0"/>
      <w:marBottom w:val="0"/>
      <w:divBdr>
        <w:top w:val="none" w:sz="0" w:space="0" w:color="auto"/>
        <w:left w:val="none" w:sz="0" w:space="0" w:color="auto"/>
        <w:bottom w:val="none" w:sz="0" w:space="0" w:color="auto"/>
        <w:right w:val="none" w:sz="0" w:space="0" w:color="auto"/>
      </w:divBdr>
    </w:div>
    <w:div w:id="810631343">
      <w:bodyDiv w:val="1"/>
      <w:marLeft w:val="0"/>
      <w:marRight w:val="0"/>
      <w:marTop w:val="0"/>
      <w:marBottom w:val="0"/>
      <w:divBdr>
        <w:top w:val="none" w:sz="0" w:space="0" w:color="auto"/>
        <w:left w:val="none" w:sz="0" w:space="0" w:color="auto"/>
        <w:bottom w:val="none" w:sz="0" w:space="0" w:color="auto"/>
        <w:right w:val="none" w:sz="0" w:space="0" w:color="auto"/>
      </w:divBdr>
    </w:div>
    <w:div w:id="862132054">
      <w:bodyDiv w:val="1"/>
      <w:marLeft w:val="0"/>
      <w:marRight w:val="0"/>
      <w:marTop w:val="0"/>
      <w:marBottom w:val="0"/>
      <w:divBdr>
        <w:top w:val="none" w:sz="0" w:space="0" w:color="auto"/>
        <w:left w:val="none" w:sz="0" w:space="0" w:color="auto"/>
        <w:bottom w:val="none" w:sz="0" w:space="0" w:color="auto"/>
        <w:right w:val="none" w:sz="0" w:space="0" w:color="auto"/>
      </w:divBdr>
    </w:div>
    <w:div w:id="1093551257">
      <w:bodyDiv w:val="1"/>
      <w:marLeft w:val="0"/>
      <w:marRight w:val="0"/>
      <w:marTop w:val="0"/>
      <w:marBottom w:val="0"/>
      <w:divBdr>
        <w:top w:val="none" w:sz="0" w:space="0" w:color="auto"/>
        <w:left w:val="none" w:sz="0" w:space="0" w:color="auto"/>
        <w:bottom w:val="none" w:sz="0" w:space="0" w:color="auto"/>
        <w:right w:val="none" w:sz="0" w:space="0" w:color="auto"/>
      </w:divBdr>
    </w:div>
    <w:div w:id="13845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hyperlink" Target="https://www.hivnorge.no/post/utdaterte-holdninger-i-helsetjenest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hi.no/kk/oppsummert-forskning-for-helsetjenesten/sjekklister-for-vurdering-av-forskningsartikler/" TargetMode="External"/><Relationship Id="rId34" Type="http://schemas.openxmlformats.org/officeDocument/2006/relationships/hyperlink" Target="http://www.unaids.org/en/resources/presscentre/pressreleaseandstatementarchive/2017/october/20171002_confronting-discriminatio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hyperlink" Target="http://www.fafo.no/index.php/nb/zoo-publikasjoner/fafo-rapporter/item/fortsatt-farlig-a-kysse" TargetMode="External"/><Relationship Id="rId33" Type="http://schemas.openxmlformats.org/officeDocument/2006/relationships/hyperlink" Target="http://www.unaids.org/" TargetMode="Externa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fhi.no/nettpub/smittevernveilederen/temakapitler/14.-menn-som-har-sex-med-menn-og-sm/" TargetMode="External"/><Relationship Id="rId29" Type="http://schemas.openxmlformats.org/officeDocument/2006/relationships/hyperlink" Target="https://www.nsf.no/Content/785285/NSF-263428-v1-YER-hefte_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data.no/for/sf/kd/td-20120619-0649-006.html" TargetMode="External"/><Relationship Id="rId24" Type="http://schemas.openxmlformats.org/officeDocument/2006/relationships/hyperlink" Target="https://sykepleien.no/2012/10/kan-lite-om-hiv" TargetMode="External"/><Relationship Id="rId32" Type="http://schemas.openxmlformats.org/officeDocument/2006/relationships/hyperlink" Target="https://doi.org/10.1016/j.jana.2013.01.002" TargetMode="Externa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helsebiblioteket.no/om-oss/artikkelarkiv/cinahl-tilgjengelig-i-helsebiblioteket" TargetMode="External"/><Relationship Id="rId28" Type="http://schemas.openxmlformats.org/officeDocument/2006/relationships/hyperlink" Target="https://dbh.nsd.uib.no/publiseringskanaler/Forside" TargetMode="External"/><Relationship Id="rId36" Type="http://schemas.openxmlformats.org/officeDocument/2006/relationships/footer" Target="footer2.xml"/><Relationship Id="rId10" Type="http://schemas.openxmlformats.org/officeDocument/2006/relationships/hyperlink" Target="http://www.lovdata.no/all/nl-20050401-015.html" TargetMode="External"/><Relationship Id="rId19" Type="http://schemas.openxmlformats.org/officeDocument/2006/relationships/hyperlink" Target="http://www.ajan.com.au/vol20/vol20.2-4.pdf" TargetMode="External"/><Relationship Id="rId31" Type="http://schemas.openxmlformats.org/officeDocument/2006/relationships/hyperlink" Target="https://en.oxforddictionaries.com/definition/knowled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hyperlink" Target="https://www.fhi.no/globalassets/dokumenterfiler/tema/gonore-syfilis-hiv-klamydia/hiv-arsoppgjor-2017.pdf" TargetMode="External"/><Relationship Id="rId27" Type="http://schemas.openxmlformats.org/officeDocument/2006/relationships/hyperlink" Target="https://www.dagsavisen.no/verden/homofile-hardt-presset-i-ost-1.278770" TargetMode="External"/><Relationship Id="rId30" Type="http://schemas.openxmlformats.org/officeDocument/2006/relationships/hyperlink" Target="https://www.nsf.no/vis-artikkel/654307/------" TargetMode="External"/><Relationship Id="rId35" Type="http://schemas.openxmlformats.org/officeDocument/2006/relationships/hyperlink" Target="http://www.unaids.org/sites/default/files/media_asset/confronting-discrimination_en.pdf"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BBF5AA-E31B-43D7-A9F9-3F5331F229C4}" type="doc">
      <dgm:prSet loTypeId="urn:microsoft.com/office/officeart/2005/8/layout/pyramid4" loCatId="pyramid" qsTypeId="urn:microsoft.com/office/officeart/2005/8/quickstyle/simple3" qsCatId="simple" csTypeId="urn:microsoft.com/office/officeart/2005/8/colors/accent5_2" csCatId="accent5" phldr="1"/>
      <dgm:spPr/>
      <dgm:t>
        <a:bodyPr/>
        <a:lstStyle/>
        <a:p>
          <a:endParaRPr lang="nb-NO"/>
        </a:p>
      </dgm:t>
    </dgm:pt>
    <dgm:pt modelId="{7C147C06-BB2D-4D57-A11A-83E04F5969CC}">
      <dgm:prSet phldrT="[Tekst]"/>
      <dgm:spPr/>
      <dgm:t>
        <a:bodyPr/>
        <a:lstStyle/>
        <a:p>
          <a:r>
            <a:rPr lang="nb-NO"/>
            <a:t>Tankemessig del</a:t>
          </a:r>
        </a:p>
      </dgm:t>
    </dgm:pt>
    <dgm:pt modelId="{B449F0CC-5D98-4599-B373-9516434DD862}" type="parTrans" cxnId="{FA253A54-39A0-4270-A9FA-0C81B52D0858}">
      <dgm:prSet/>
      <dgm:spPr/>
      <dgm:t>
        <a:bodyPr/>
        <a:lstStyle/>
        <a:p>
          <a:endParaRPr lang="nb-NO"/>
        </a:p>
      </dgm:t>
    </dgm:pt>
    <dgm:pt modelId="{A981D148-EE73-4009-9340-9B0B4755E373}" type="sibTrans" cxnId="{FA253A54-39A0-4270-A9FA-0C81B52D0858}">
      <dgm:prSet/>
      <dgm:spPr/>
      <dgm:t>
        <a:bodyPr/>
        <a:lstStyle/>
        <a:p>
          <a:endParaRPr lang="nb-NO"/>
        </a:p>
      </dgm:t>
    </dgm:pt>
    <dgm:pt modelId="{B0661205-5334-407E-BC84-E4A958962728}">
      <dgm:prSet phldrT="[Tekst]"/>
      <dgm:spPr/>
      <dgm:t>
        <a:bodyPr/>
        <a:lstStyle/>
        <a:p>
          <a:r>
            <a:rPr lang="nb-NO"/>
            <a:t>Følelsesmessig del</a:t>
          </a:r>
        </a:p>
      </dgm:t>
    </dgm:pt>
    <dgm:pt modelId="{E42A73A6-450A-4005-824E-F413C115CE2C}" type="parTrans" cxnId="{0180C834-BBB8-4AE1-8633-AAD15CCACE13}">
      <dgm:prSet/>
      <dgm:spPr/>
      <dgm:t>
        <a:bodyPr/>
        <a:lstStyle/>
        <a:p>
          <a:endParaRPr lang="nb-NO"/>
        </a:p>
      </dgm:t>
    </dgm:pt>
    <dgm:pt modelId="{DC14A802-C92E-4D4A-B001-E361544141D5}" type="sibTrans" cxnId="{0180C834-BBB8-4AE1-8633-AAD15CCACE13}">
      <dgm:prSet/>
      <dgm:spPr/>
      <dgm:t>
        <a:bodyPr/>
        <a:lstStyle/>
        <a:p>
          <a:endParaRPr lang="nb-NO"/>
        </a:p>
      </dgm:t>
    </dgm:pt>
    <dgm:pt modelId="{83E2245E-E475-4572-98F7-6DADAA768291}">
      <dgm:prSet phldrT="[Tekst]"/>
      <dgm:spPr/>
      <dgm:t>
        <a:bodyPr/>
        <a:lstStyle/>
        <a:p>
          <a:r>
            <a:rPr lang="nb-NO"/>
            <a:t>Holdninger</a:t>
          </a:r>
        </a:p>
      </dgm:t>
    </dgm:pt>
    <dgm:pt modelId="{6671BE61-65F8-4CA7-A455-45098F4F6754}" type="parTrans" cxnId="{56B8E6C3-E657-4025-A455-42D6F8C89CD5}">
      <dgm:prSet/>
      <dgm:spPr/>
      <dgm:t>
        <a:bodyPr/>
        <a:lstStyle/>
        <a:p>
          <a:endParaRPr lang="nb-NO"/>
        </a:p>
      </dgm:t>
    </dgm:pt>
    <dgm:pt modelId="{06DED57F-8E50-4F27-B06D-491EA1338E20}" type="sibTrans" cxnId="{56B8E6C3-E657-4025-A455-42D6F8C89CD5}">
      <dgm:prSet/>
      <dgm:spPr/>
      <dgm:t>
        <a:bodyPr/>
        <a:lstStyle/>
        <a:p>
          <a:endParaRPr lang="nb-NO"/>
        </a:p>
      </dgm:t>
    </dgm:pt>
    <dgm:pt modelId="{01E4135F-61C8-415C-ADCB-1A6B8AA1F840}">
      <dgm:prSet phldrT="[Tekst]"/>
      <dgm:spPr/>
      <dgm:t>
        <a:bodyPr/>
        <a:lstStyle/>
        <a:p>
          <a:r>
            <a:rPr lang="nb-NO"/>
            <a:t>Atferdsmessig del</a:t>
          </a:r>
        </a:p>
      </dgm:t>
    </dgm:pt>
    <dgm:pt modelId="{414C2F40-67F9-4357-A8C1-9DC16EFF155C}" type="parTrans" cxnId="{DEB13FC2-FDCE-43CE-AD09-99D53EB60BEB}">
      <dgm:prSet/>
      <dgm:spPr/>
      <dgm:t>
        <a:bodyPr/>
        <a:lstStyle/>
        <a:p>
          <a:endParaRPr lang="nb-NO"/>
        </a:p>
      </dgm:t>
    </dgm:pt>
    <dgm:pt modelId="{1A5657A5-3A15-4EA0-A435-0078C02BBA10}" type="sibTrans" cxnId="{DEB13FC2-FDCE-43CE-AD09-99D53EB60BEB}">
      <dgm:prSet/>
      <dgm:spPr/>
      <dgm:t>
        <a:bodyPr/>
        <a:lstStyle/>
        <a:p>
          <a:endParaRPr lang="nb-NO"/>
        </a:p>
      </dgm:t>
    </dgm:pt>
    <dgm:pt modelId="{C06B2926-075E-4B4E-B003-5634321619CE}" type="pres">
      <dgm:prSet presAssocID="{D2BBF5AA-E31B-43D7-A9F9-3F5331F229C4}" presName="compositeShape" presStyleCnt="0">
        <dgm:presLayoutVars>
          <dgm:chMax val="9"/>
          <dgm:dir/>
          <dgm:resizeHandles val="exact"/>
        </dgm:presLayoutVars>
      </dgm:prSet>
      <dgm:spPr/>
    </dgm:pt>
    <dgm:pt modelId="{7AE2233C-3AA1-40F4-9CD7-93700B751638}" type="pres">
      <dgm:prSet presAssocID="{D2BBF5AA-E31B-43D7-A9F9-3F5331F229C4}" presName="triangle1" presStyleLbl="node1" presStyleIdx="0" presStyleCnt="4">
        <dgm:presLayoutVars>
          <dgm:bulletEnabled val="1"/>
        </dgm:presLayoutVars>
      </dgm:prSet>
      <dgm:spPr/>
    </dgm:pt>
    <dgm:pt modelId="{11A165C6-3E8A-4571-9459-8F05E4CBFEBD}" type="pres">
      <dgm:prSet presAssocID="{D2BBF5AA-E31B-43D7-A9F9-3F5331F229C4}" presName="triangle2" presStyleLbl="node1" presStyleIdx="1" presStyleCnt="4">
        <dgm:presLayoutVars>
          <dgm:bulletEnabled val="1"/>
        </dgm:presLayoutVars>
      </dgm:prSet>
      <dgm:spPr/>
    </dgm:pt>
    <dgm:pt modelId="{5520D26B-413F-472C-8F8E-783B1554C4EE}" type="pres">
      <dgm:prSet presAssocID="{D2BBF5AA-E31B-43D7-A9F9-3F5331F229C4}" presName="triangle3" presStyleLbl="node1" presStyleIdx="2" presStyleCnt="4">
        <dgm:presLayoutVars>
          <dgm:bulletEnabled val="1"/>
        </dgm:presLayoutVars>
      </dgm:prSet>
      <dgm:spPr/>
    </dgm:pt>
    <dgm:pt modelId="{78FB2196-879E-46DC-87C5-9B4F011E33D6}" type="pres">
      <dgm:prSet presAssocID="{D2BBF5AA-E31B-43D7-A9F9-3F5331F229C4}" presName="triangle4" presStyleLbl="node1" presStyleIdx="3" presStyleCnt="4">
        <dgm:presLayoutVars>
          <dgm:bulletEnabled val="1"/>
        </dgm:presLayoutVars>
      </dgm:prSet>
      <dgm:spPr/>
    </dgm:pt>
  </dgm:ptLst>
  <dgm:cxnLst>
    <dgm:cxn modelId="{6BB95432-0786-4E24-B5E6-7378E69D53D4}" type="presOf" srcId="{7C147C06-BB2D-4D57-A11A-83E04F5969CC}" destId="{7AE2233C-3AA1-40F4-9CD7-93700B751638}" srcOrd="0" destOrd="0" presId="urn:microsoft.com/office/officeart/2005/8/layout/pyramid4"/>
    <dgm:cxn modelId="{0180C834-BBB8-4AE1-8633-AAD15CCACE13}" srcId="{D2BBF5AA-E31B-43D7-A9F9-3F5331F229C4}" destId="{B0661205-5334-407E-BC84-E4A958962728}" srcOrd="1" destOrd="0" parTransId="{E42A73A6-450A-4005-824E-F413C115CE2C}" sibTransId="{DC14A802-C92E-4D4A-B001-E361544141D5}"/>
    <dgm:cxn modelId="{BD62026B-C777-4631-BDB8-40D2FA102869}" type="presOf" srcId="{D2BBF5AA-E31B-43D7-A9F9-3F5331F229C4}" destId="{C06B2926-075E-4B4E-B003-5634321619CE}" srcOrd="0" destOrd="0" presId="urn:microsoft.com/office/officeart/2005/8/layout/pyramid4"/>
    <dgm:cxn modelId="{E8F61672-9538-4492-999E-7472464E3CEA}" type="presOf" srcId="{01E4135F-61C8-415C-ADCB-1A6B8AA1F840}" destId="{78FB2196-879E-46DC-87C5-9B4F011E33D6}" srcOrd="0" destOrd="0" presId="urn:microsoft.com/office/officeart/2005/8/layout/pyramid4"/>
    <dgm:cxn modelId="{FA253A54-39A0-4270-A9FA-0C81B52D0858}" srcId="{D2BBF5AA-E31B-43D7-A9F9-3F5331F229C4}" destId="{7C147C06-BB2D-4D57-A11A-83E04F5969CC}" srcOrd="0" destOrd="0" parTransId="{B449F0CC-5D98-4599-B373-9516434DD862}" sibTransId="{A981D148-EE73-4009-9340-9B0B4755E373}"/>
    <dgm:cxn modelId="{96EB2155-F3CA-4535-BBF6-B255D3BA4E81}" type="presOf" srcId="{B0661205-5334-407E-BC84-E4A958962728}" destId="{11A165C6-3E8A-4571-9459-8F05E4CBFEBD}" srcOrd="0" destOrd="0" presId="urn:microsoft.com/office/officeart/2005/8/layout/pyramid4"/>
    <dgm:cxn modelId="{6D099FB9-D7E8-49D2-879A-55BB32E8F053}" type="presOf" srcId="{83E2245E-E475-4572-98F7-6DADAA768291}" destId="{5520D26B-413F-472C-8F8E-783B1554C4EE}" srcOrd="0" destOrd="0" presId="urn:microsoft.com/office/officeart/2005/8/layout/pyramid4"/>
    <dgm:cxn modelId="{DEB13FC2-FDCE-43CE-AD09-99D53EB60BEB}" srcId="{D2BBF5AA-E31B-43D7-A9F9-3F5331F229C4}" destId="{01E4135F-61C8-415C-ADCB-1A6B8AA1F840}" srcOrd="3" destOrd="0" parTransId="{414C2F40-67F9-4357-A8C1-9DC16EFF155C}" sibTransId="{1A5657A5-3A15-4EA0-A435-0078C02BBA10}"/>
    <dgm:cxn modelId="{56B8E6C3-E657-4025-A455-42D6F8C89CD5}" srcId="{D2BBF5AA-E31B-43D7-A9F9-3F5331F229C4}" destId="{83E2245E-E475-4572-98F7-6DADAA768291}" srcOrd="2" destOrd="0" parTransId="{6671BE61-65F8-4CA7-A455-45098F4F6754}" sibTransId="{06DED57F-8E50-4F27-B06D-491EA1338E20}"/>
    <dgm:cxn modelId="{500DAD5A-5D24-41A2-A811-9EE4C0136194}" type="presParOf" srcId="{C06B2926-075E-4B4E-B003-5634321619CE}" destId="{7AE2233C-3AA1-40F4-9CD7-93700B751638}" srcOrd="0" destOrd="0" presId="urn:microsoft.com/office/officeart/2005/8/layout/pyramid4"/>
    <dgm:cxn modelId="{73FDF9F1-C643-4175-9A0C-6A61B5C5CC15}" type="presParOf" srcId="{C06B2926-075E-4B4E-B003-5634321619CE}" destId="{11A165C6-3E8A-4571-9459-8F05E4CBFEBD}" srcOrd="1" destOrd="0" presId="urn:microsoft.com/office/officeart/2005/8/layout/pyramid4"/>
    <dgm:cxn modelId="{33EED66A-61E6-4193-9A75-3379F70181C6}" type="presParOf" srcId="{C06B2926-075E-4B4E-B003-5634321619CE}" destId="{5520D26B-413F-472C-8F8E-783B1554C4EE}" srcOrd="2" destOrd="0" presId="urn:microsoft.com/office/officeart/2005/8/layout/pyramid4"/>
    <dgm:cxn modelId="{A1AA054A-8158-48ED-91CF-F0488171E2C2}" type="presParOf" srcId="{C06B2926-075E-4B4E-B003-5634321619CE}" destId="{78FB2196-879E-46DC-87C5-9B4F011E33D6}" srcOrd="3" destOrd="0" presId="urn:microsoft.com/office/officeart/2005/8/layout/pyramid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E2233C-3AA1-40F4-9CD7-93700B751638}">
      <dsp:nvSpPr>
        <dsp:cNvPr id="0" name=""/>
        <dsp:cNvSpPr/>
      </dsp:nvSpPr>
      <dsp:spPr>
        <a:xfrm>
          <a:off x="1943100" y="0"/>
          <a:ext cx="1600200" cy="1600200"/>
        </a:xfrm>
        <a:prstGeom prst="triangl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t>Tankemessig del</a:t>
          </a:r>
        </a:p>
      </dsp:txBody>
      <dsp:txXfrm>
        <a:off x="2343150" y="800100"/>
        <a:ext cx="800100" cy="800100"/>
      </dsp:txXfrm>
    </dsp:sp>
    <dsp:sp modelId="{11A165C6-3E8A-4571-9459-8F05E4CBFEBD}">
      <dsp:nvSpPr>
        <dsp:cNvPr id="0" name=""/>
        <dsp:cNvSpPr/>
      </dsp:nvSpPr>
      <dsp:spPr>
        <a:xfrm>
          <a:off x="1143000" y="1600200"/>
          <a:ext cx="1600200" cy="1600200"/>
        </a:xfrm>
        <a:prstGeom prst="triangl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t>Følelsesmessig del</a:t>
          </a:r>
        </a:p>
      </dsp:txBody>
      <dsp:txXfrm>
        <a:off x="1543050" y="2400300"/>
        <a:ext cx="800100" cy="800100"/>
      </dsp:txXfrm>
    </dsp:sp>
    <dsp:sp modelId="{5520D26B-413F-472C-8F8E-783B1554C4EE}">
      <dsp:nvSpPr>
        <dsp:cNvPr id="0" name=""/>
        <dsp:cNvSpPr/>
      </dsp:nvSpPr>
      <dsp:spPr>
        <a:xfrm rot="10800000">
          <a:off x="1943100" y="1600200"/>
          <a:ext cx="1600200" cy="1600200"/>
        </a:xfrm>
        <a:prstGeom prst="triangl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t>Holdninger</a:t>
          </a:r>
        </a:p>
      </dsp:txBody>
      <dsp:txXfrm rot="10800000">
        <a:off x="2343150" y="1600200"/>
        <a:ext cx="800100" cy="800100"/>
      </dsp:txXfrm>
    </dsp:sp>
    <dsp:sp modelId="{78FB2196-879E-46DC-87C5-9B4F011E33D6}">
      <dsp:nvSpPr>
        <dsp:cNvPr id="0" name=""/>
        <dsp:cNvSpPr/>
      </dsp:nvSpPr>
      <dsp:spPr>
        <a:xfrm>
          <a:off x="2743200" y="1600200"/>
          <a:ext cx="1600200" cy="1600200"/>
        </a:xfrm>
        <a:prstGeom prst="triangl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t>Atferdsmessig del</a:t>
          </a:r>
        </a:p>
      </dsp:txBody>
      <dsp:txXfrm>
        <a:off x="3143250" y="2400300"/>
        <a:ext cx="80010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9E335-E9AA-4798-9FB0-88BA4841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61</Pages>
  <Words>15649</Words>
  <Characters>82940</Characters>
  <Application>Microsoft Office Word</Application>
  <DocSecurity>0</DocSecurity>
  <Lines>691</Lines>
  <Paragraphs>196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Flatsetø</dc:creator>
  <cp:keywords/>
  <dc:description/>
  <cp:lastModifiedBy>Hans Martin Flatsetø</cp:lastModifiedBy>
  <cp:revision>8</cp:revision>
  <cp:lastPrinted>2018-05-21T18:26:00Z</cp:lastPrinted>
  <dcterms:created xsi:type="dcterms:W3CDTF">2018-05-21T18:09:00Z</dcterms:created>
  <dcterms:modified xsi:type="dcterms:W3CDTF">2019-02-16T20:08:00Z</dcterms:modified>
</cp:coreProperties>
</file>